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1DDE71" w14:textId="77777777" w:rsidR="00633827" w:rsidRPr="006F06EB" w:rsidRDefault="00633827" w:rsidP="00C22AA3"/>
    <w:p w14:paraId="31EB5B43" w14:textId="77777777" w:rsidR="00633827" w:rsidRPr="006F06EB" w:rsidRDefault="00633827" w:rsidP="00713FA1">
      <w:pPr>
        <w:pBdr>
          <w:top w:val="single" w:sz="4" w:space="1" w:color="auto"/>
          <w:left w:val="single" w:sz="4" w:space="4" w:color="auto"/>
          <w:bottom w:val="single" w:sz="4" w:space="21" w:color="auto"/>
          <w:right w:val="single" w:sz="4" w:space="4" w:color="auto"/>
        </w:pBdr>
        <w:jc w:val="center"/>
        <w:rPr>
          <w:rFonts w:ascii="Bookman Old Style" w:hAnsi="Bookman Old Style"/>
          <w:b/>
          <w:sz w:val="24"/>
          <w:szCs w:val="24"/>
        </w:rPr>
      </w:pPr>
    </w:p>
    <w:p w14:paraId="2D18D463" w14:textId="77777777" w:rsidR="0099502F" w:rsidRPr="006F06EB" w:rsidRDefault="0099502F" w:rsidP="00713FA1">
      <w:pPr>
        <w:pBdr>
          <w:top w:val="single" w:sz="4" w:space="1" w:color="auto"/>
          <w:left w:val="single" w:sz="4" w:space="4" w:color="auto"/>
          <w:bottom w:val="single" w:sz="4" w:space="21" w:color="auto"/>
          <w:right w:val="single" w:sz="4" w:space="4" w:color="auto"/>
        </w:pBdr>
        <w:jc w:val="center"/>
        <w:rPr>
          <w:rFonts w:ascii="Bookman Old Style" w:hAnsi="Bookman Old Style"/>
          <w:b/>
          <w:sz w:val="24"/>
          <w:szCs w:val="24"/>
        </w:rPr>
      </w:pPr>
    </w:p>
    <w:p w14:paraId="241094AC" w14:textId="45FAA21F" w:rsidR="00CF18FA" w:rsidRPr="006B0547" w:rsidRDefault="007E3675" w:rsidP="00713FA1">
      <w:pPr>
        <w:pBdr>
          <w:top w:val="single" w:sz="4" w:space="1" w:color="auto"/>
          <w:left w:val="single" w:sz="4" w:space="4" w:color="auto"/>
          <w:bottom w:val="single" w:sz="4" w:space="21" w:color="auto"/>
          <w:right w:val="single" w:sz="4" w:space="4" w:color="auto"/>
        </w:pBdr>
        <w:jc w:val="center"/>
        <w:rPr>
          <w:rFonts w:ascii="Bookman Old Style" w:hAnsi="Bookman Old Style"/>
          <w:b/>
          <w:sz w:val="24"/>
          <w:szCs w:val="24"/>
        </w:rPr>
      </w:pPr>
      <w:r w:rsidRPr="007E3675">
        <w:rPr>
          <w:rFonts w:ascii="Bookman Old Style" w:hAnsi="Bookman Old Style"/>
          <w:b/>
          <w:sz w:val="24"/>
          <w:szCs w:val="24"/>
        </w:rPr>
        <w:t>Herceghalom Község Önkormányzata</w:t>
      </w:r>
    </w:p>
    <w:p w14:paraId="2B2453EB" w14:textId="77777777" w:rsidR="00CF18FA" w:rsidRPr="006B0547" w:rsidRDefault="00CF18FA" w:rsidP="00713FA1">
      <w:pPr>
        <w:pBdr>
          <w:top w:val="single" w:sz="4" w:space="1" w:color="auto"/>
          <w:left w:val="single" w:sz="4" w:space="4" w:color="auto"/>
          <w:bottom w:val="single" w:sz="4" w:space="21" w:color="auto"/>
          <w:right w:val="single" w:sz="4" w:space="4" w:color="auto"/>
        </w:pBdr>
        <w:jc w:val="center"/>
        <w:rPr>
          <w:rFonts w:ascii="Bookman Old Style" w:hAnsi="Bookman Old Style"/>
          <w:b/>
          <w:sz w:val="24"/>
          <w:szCs w:val="24"/>
        </w:rPr>
      </w:pPr>
    </w:p>
    <w:p w14:paraId="2BB41DA6" w14:textId="77777777" w:rsidR="002C4B7D" w:rsidRPr="006B0547" w:rsidRDefault="002C4B7D" w:rsidP="00713FA1">
      <w:pPr>
        <w:pBdr>
          <w:top w:val="single" w:sz="4" w:space="1" w:color="auto"/>
          <w:left w:val="single" w:sz="4" w:space="4" w:color="auto"/>
          <w:bottom w:val="single" w:sz="4" w:space="21" w:color="auto"/>
          <w:right w:val="single" w:sz="4" w:space="4" w:color="auto"/>
        </w:pBdr>
        <w:jc w:val="center"/>
        <w:rPr>
          <w:rFonts w:ascii="Bookman Old Style" w:hAnsi="Bookman Old Style"/>
          <w:b/>
          <w:sz w:val="24"/>
          <w:szCs w:val="24"/>
        </w:rPr>
      </w:pPr>
    </w:p>
    <w:p w14:paraId="37E23F23" w14:textId="77777777" w:rsidR="002C4B7D" w:rsidRPr="006B0547" w:rsidRDefault="002C4B7D" w:rsidP="00713FA1">
      <w:pPr>
        <w:pBdr>
          <w:top w:val="single" w:sz="4" w:space="1" w:color="auto"/>
          <w:left w:val="single" w:sz="4" w:space="4" w:color="auto"/>
          <w:bottom w:val="single" w:sz="4" w:space="21" w:color="auto"/>
          <w:right w:val="single" w:sz="4" w:space="4" w:color="auto"/>
        </w:pBdr>
        <w:jc w:val="center"/>
        <w:rPr>
          <w:rFonts w:ascii="Bookman Old Style" w:hAnsi="Bookman Old Style"/>
          <w:b/>
          <w:sz w:val="24"/>
          <w:szCs w:val="24"/>
        </w:rPr>
      </w:pPr>
    </w:p>
    <w:p w14:paraId="7D9CEB07" w14:textId="77777777" w:rsidR="002C4B7D" w:rsidRPr="006B0547" w:rsidRDefault="002C4B7D" w:rsidP="00713FA1">
      <w:pPr>
        <w:pBdr>
          <w:top w:val="single" w:sz="4" w:space="1" w:color="auto"/>
          <w:left w:val="single" w:sz="4" w:space="4" w:color="auto"/>
          <w:bottom w:val="single" w:sz="4" w:space="21" w:color="auto"/>
          <w:right w:val="single" w:sz="4" w:space="4" w:color="auto"/>
        </w:pBdr>
        <w:jc w:val="center"/>
        <w:rPr>
          <w:rFonts w:ascii="Bookman Old Style" w:hAnsi="Bookman Old Style"/>
          <w:b/>
          <w:sz w:val="24"/>
          <w:szCs w:val="24"/>
        </w:rPr>
      </w:pPr>
    </w:p>
    <w:p w14:paraId="07F174D1" w14:textId="77777777" w:rsidR="002C4B7D" w:rsidRPr="006B0547" w:rsidRDefault="002C4B7D" w:rsidP="00713FA1">
      <w:pPr>
        <w:pBdr>
          <w:top w:val="single" w:sz="4" w:space="1" w:color="auto"/>
          <w:left w:val="single" w:sz="4" w:space="4" w:color="auto"/>
          <w:bottom w:val="single" w:sz="4" w:space="21" w:color="auto"/>
          <w:right w:val="single" w:sz="4" w:space="4" w:color="auto"/>
        </w:pBdr>
        <w:jc w:val="center"/>
        <w:rPr>
          <w:rFonts w:ascii="Bookman Old Style" w:hAnsi="Bookman Old Style"/>
          <w:b/>
          <w:sz w:val="24"/>
          <w:szCs w:val="24"/>
        </w:rPr>
      </w:pPr>
    </w:p>
    <w:p w14:paraId="551B2069" w14:textId="77777777" w:rsidR="002C4B7D" w:rsidRPr="006B0547" w:rsidRDefault="002C4B7D" w:rsidP="00713FA1">
      <w:pPr>
        <w:pBdr>
          <w:top w:val="single" w:sz="4" w:space="1" w:color="auto"/>
          <w:left w:val="single" w:sz="4" w:space="4" w:color="auto"/>
          <w:bottom w:val="single" w:sz="4" w:space="21" w:color="auto"/>
          <w:right w:val="single" w:sz="4" w:space="4" w:color="auto"/>
        </w:pBdr>
        <w:jc w:val="center"/>
        <w:rPr>
          <w:rFonts w:ascii="Bookman Old Style" w:hAnsi="Bookman Old Style"/>
          <w:b/>
          <w:sz w:val="24"/>
          <w:szCs w:val="24"/>
        </w:rPr>
      </w:pPr>
    </w:p>
    <w:p w14:paraId="0CB7359D" w14:textId="77777777" w:rsidR="00633827" w:rsidRPr="006B0547" w:rsidRDefault="00633827" w:rsidP="00713FA1">
      <w:pPr>
        <w:pBdr>
          <w:top w:val="single" w:sz="4" w:space="1" w:color="auto"/>
          <w:left w:val="single" w:sz="4" w:space="4" w:color="auto"/>
          <w:bottom w:val="single" w:sz="4" w:space="21" w:color="auto"/>
          <w:right w:val="single" w:sz="4" w:space="4" w:color="auto"/>
        </w:pBdr>
        <w:tabs>
          <w:tab w:val="left" w:pos="5034"/>
        </w:tabs>
        <w:jc w:val="center"/>
        <w:rPr>
          <w:rFonts w:ascii="Bookman Old Style" w:hAnsi="Bookman Old Style"/>
          <w:b/>
          <w:sz w:val="24"/>
          <w:szCs w:val="24"/>
        </w:rPr>
      </w:pPr>
    </w:p>
    <w:p w14:paraId="6B9076DD" w14:textId="4F52E43E" w:rsidR="00633827" w:rsidRPr="006B0547" w:rsidRDefault="002C4B7D" w:rsidP="00713FA1">
      <w:pPr>
        <w:pBdr>
          <w:top w:val="single" w:sz="4" w:space="1" w:color="auto"/>
          <w:left w:val="single" w:sz="4" w:space="4" w:color="auto"/>
          <w:bottom w:val="single" w:sz="4" w:space="21" w:color="auto"/>
          <w:right w:val="single" w:sz="4" w:space="4" w:color="auto"/>
        </w:pBdr>
        <w:jc w:val="center"/>
        <w:rPr>
          <w:rFonts w:ascii="Bookman Old Style" w:hAnsi="Bookman Old Style" w:cs="Times New Roman"/>
          <w:b/>
          <w:sz w:val="24"/>
          <w:szCs w:val="24"/>
        </w:rPr>
      </w:pPr>
      <w:r w:rsidRPr="006B0547">
        <w:rPr>
          <w:rFonts w:ascii="Bookman Old Style" w:hAnsi="Bookman Old Style"/>
          <w:b/>
          <w:sz w:val="24"/>
          <w:szCs w:val="24"/>
        </w:rPr>
        <w:t>AJÁNLAT</w:t>
      </w:r>
      <w:r w:rsidR="006C6495">
        <w:rPr>
          <w:rFonts w:ascii="Bookman Old Style" w:hAnsi="Bookman Old Style"/>
          <w:b/>
          <w:sz w:val="24"/>
          <w:szCs w:val="24"/>
        </w:rPr>
        <w:t>TÉTEL</w:t>
      </w:r>
      <w:r w:rsidR="00633827" w:rsidRPr="006B0547">
        <w:rPr>
          <w:rFonts w:ascii="Bookman Old Style" w:hAnsi="Bookman Old Style"/>
          <w:b/>
          <w:sz w:val="24"/>
          <w:szCs w:val="24"/>
        </w:rPr>
        <w:t>I DOKUMENTÁCIÓ</w:t>
      </w:r>
      <w:r w:rsidR="00633827" w:rsidRPr="006B0547">
        <w:rPr>
          <w:rFonts w:ascii="Bookman Old Style" w:hAnsi="Bookman Old Style" w:cs="Times New Roman"/>
          <w:b/>
          <w:sz w:val="24"/>
          <w:szCs w:val="24"/>
        </w:rPr>
        <w:t xml:space="preserve"> </w:t>
      </w:r>
    </w:p>
    <w:p w14:paraId="202CEA48" w14:textId="77777777" w:rsidR="00633827" w:rsidRPr="006B0547" w:rsidRDefault="00633827" w:rsidP="00713FA1">
      <w:pPr>
        <w:pBdr>
          <w:top w:val="single" w:sz="4" w:space="1" w:color="auto"/>
          <w:left w:val="single" w:sz="4" w:space="4" w:color="auto"/>
          <w:bottom w:val="single" w:sz="4" w:space="21" w:color="auto"/>
          <w:right w:val="single" w:sz="4" w:space="4" w:color="auto"/>
        </w:pBdr>
        <w:jc w:val="center"/>
        <w:rPr>
          <w:rFonts w:ascii="Bookman Old Style" w:hAnsi="Bookman Old Style" w:cs="Times New Roman"/>
          <w:b/>
          <w:sz w:val="24"/>
          <w:szCs w:val="24"/>
        </w:rPr>
      </w:pPr>
    </w:p>
    <w:p w14:paraId="76249881" w14:textId="77777777" w:rsidR="00633827" w:rsidRPr="006B0547" w:rsidRDefault="00633827" w:rsidP="00713FA1">
      <w:pPr>
        <w:pBdr>
          <w:top w:val="single" w:sz="4" w:space="1" w:color="auto"/>
          <w:left w:val="single" w:sz="4" w:space="4" w:color="auto"/>
          <w:bottom w:val="single" w:sz="4" w:space="21" w:color="auto"/>
          <w:right w:val="single" w:sz="4" w:space="4" w:color="auto"/>
        </w:pBdr>
        <w:jc w:val="center"/>
        <w:rPr>
          <w:rFonts w:ascii="Bookman Old Style" w:hAnsi="Bookman Old Style" w:cs="Times New Roman"/>
          <w:b/>
          <w:sz w:val="24"/>
          <w:szCs w:val="24"/>
        </w:rPr>
      </w:pPr>
    </w:p>
    <w:p w14:paraId="74FB9096" w14:textId="77777777" w:rsidR="00633827" w:rsidRPr="006B0547" w:rsidRDefault="00633827" w:rsidP="00713FA1">
      <w:pPr>
        <w:pBdr>
          <w:top w:val="single" w:sz="4" w:space="1" w:color="auto"/>
          <w:left w:val="single" w:sz="4" w:space="4" w:color="auto"/>
          <w:bottom w:val="single" w:sz="4" w:space="21" w:color="auto"/>
          <w:right w:val="single" w:sz="4" w:space="4" w:color="auto"/>
        </w:pBdr>
        <w:jc w:val="center"/>
        <w:rPr>
          <w:rFonts w:ascii="Bookman Old Style" w:hAnsi="Bookman Old Style" w:cs="Times New Roman"/>
          <w:b/>
          <w:sz w:val="24"/>
          <w:szCs w:val="24"/>
        </w:rPr>
      </w:pPr>
    </w:p>
    <w:p w14:paraId="71E6B0EB" w14:textId="77777777" w:rsidR="00633827" w:rsidRPr="006B0547" w:rsidRDefault="00633827" w:rsidP="00713FA1">
      <w:pPr>
        <w:pBdr>
          <w:top w:val="single" w:sz="4" w:space="1" w:color="auto"/>
          <w:left w:val="single" w:sz="4" w:space="4" w:color="auto"/>
          <w:bottom w:val="single" w:sz="4" w:space="21" w:color="auto"/>
          <w:right w:val="single" w:sz="4" w:space="4" w:color="auto"/>
        </w:pBdr>
        <w:jc w:val="center"/>
        <w:rPr>
          <w:rFonts w:ascii="Bookman Old Style" w:hAnsi="Bookman Old Style" w:cs="Times New Roman"/>
          <w:b/>
          <w:i/>
          <w:sz w:val="24"/>
          <w:szCs w:val="24"/>
        </w:rPr>
      </w:pPr>
      <w:bookmarkStart w:id="0" w:name="_Hlk495418267"/>
    </w:p>
    <w:p w14:paraId="3A1E0CE6" w14:textId="1592DCB5" w:rsidR="004D397D" w:rsidRDefault="006B0547" w:rsidP="00713FA1">
      <w:pPr>
        <w:pBdr>
          <w:top w:val="single" w:sz="4" w:space="1" w:color="auto"/>
          <w:left w:val="single" w:sz="4" w:space="4" w:color="auto"/>
          <w:bottom w:val="single" w:sz="4" w:space="21" w:color="auto"/>
          <w:right w:val="single" w:sz="4" w:space="4" w:color="auto"/>
        </w:pBdr>
        <w:jc w:val="center"/>
        <w:rPr>
          <w:rFonts w:ascii="Bookman Old Style" w:hAnsi="Bookman Old Style"/>
          <w:b/>
          <w:bCs/>
          <w:i/>
          <w:color w:val="000000"/>
          <w:sz w:val="24"/>
          <w:szCs w:val="24"/>
        </w:rPr>
      </w:pPr>
      <w:bookmarkStart w:id="1" w:name="_Hlk495421430"/>
      <w:r w:rsidRPr="006B0547">
        <w:rPr>
          <w:rFonts w:ascii="Bookman Old Style" w:hAnsi="Bookman Old Style"/>
          <w:b/>
          <w:bCs/>
          <w:i/>
          <w:color w:val="000000"/>
          <w:sz w:val="24"/>
          <w:szCs w:val="24"/>
        </w:rPr>
        <w:t>„</w:t>
      </w:r>
      <w:r w:rsidR="006C6495" w:rsidRPr="006C6495">
        <w:rPr>
          <w:rFonts w:ascii="Bookman Old Style" w:hAnsi="Bookman Old Style"/>
          <w:b/>
          <w:bCs/>
          <w:i/>
          <w:color w:val="000000"/>
          <w:sz w:val="24"/>
          <w:szCs w:val="24"/>
        </w:rPr>
        <w:t>Herceghalom - Útépítések</w:t>
      </w:r>
      <w:r w:rsidRPr="006B0547">
        <w:rPr>
          <w:rFonts w:ascii="Bookman Old Style" w:hAnsi="Bookman Old Style"/>
          <w:b/>
          <w:bCs/>
          <w:i/>
          <w:color w:val="000000"/>
          <w:sz w:val="24"/>
          <w:szCs w:val="24"/>
        </w:rPr>
        <w:t>”</w:t>
      </w:r>
    </w:p>
    <w:bookmarkEnd w:id="0"/>
    <w:bookmarkEnd w:id="1"/>
    <w:p w14:paraId="3484291D" w14:textId="77777777" w:rsidR="0081231F" w:rsidRDefault="0081231F" w:rsidP="00713FA1">
      <w:pPr>
        <w:pBdr>
          <w:top w:val="single" w:sz="4" w:space="1" w:color="auto"/>
          <w:left w:val="single" w:sz="4" w:space="4" w:color="auto"/>
          <w:bottom w:val="single" w:sz="4" w:space="21" w:color="auto"/>
          <w:right w:val="single" w:sz="4" w:space="4" w:color="auto"/>
        </w:pBdr>
        <w:jc w:val="center"/>
        <w:rPr>
          <w:rFonts w:ascii="Bookman Old Style" w:hAnsi="Bookman Old Style"/>
          <w:b/>
          <w:bCs/>
          <w:iCs/>
          <w:color w:val="000000"/>
          <w:sz w:val="24"/>
          <w:szCs w:val="24"/>
        </w:rPr>
      </w:pPr>
    </w:p>
    <w:p w14:paraId="7AE8EEBF" w14:textId="77777777" w:rsidR="006B29CC" w:rsidRDefault="006B29CC" w:rsidP="00713FA1">
      <w:pPr>
        <w:pBdr>
          <w:top w:val="single" w:sz="4" w:space="1" w:color="auto"/>
          <w:left w:val="single" w:sz="4" w:space="4" w:color="auto"/>
          <w:bottom w:val="single" w:sz="4" w:space="21" w:color="auto"/>
          <w:right w:val="single" w:sz="4" w:space="4" w:color="auto"/>
        </w:pBdr>
        <w:jc w:val="center"/>
        <w:rPr>
          <w:rFonts w:ascii="Bookman Old Style" w:hAnsi="Bookman Old Style"/>
          <w:b/>
          <w:bCs/>
          <w:iCs/>
          <w:color w:val="000000"/>
          <w:sz w:val="24"/>
          <w:szCs w:val="24"/>
        </w:rPr>
      </w:pPr>
    </w:p>
    <w:p w14:paraId="2EEE50C7" w14:textId="77777777" w:rsidR="006B29CC" w:rsidRDefault="006B29CC" w:rsidP="00713FA1">
      <w:pPr>
        <w:pBdr>
          <w:top w:val="single" w:sz="4" w:space="1" w:color="auto"/>
          <w:left w:val="single" w:sz="4" w:space="4" w:color="auto"/>
          <w:bottom w:val="single" w:sz="4" w:space="21" w:color="auto"/>
          <w:right w:val="single" w:sz="4" w:space="4" w:color="auto"/>
        </w:pBdr>
        <w:jc w:val="center"/>
        <w:rPr>
          <w:rFonts w:ascii="Bookman Old Style" w:hAnsi="Bookman Old Style"/>
          <w:b/>
          <w:bCs/>
          <w:iCs/>
          <w:color w:val="000000"/>
          <w:sz w:val="24"/>
          <w:szCs w:val="24"/>
        </w:rPr>
      </w:pPr>
    </w:p>
    <w:p w14:paraId="4686F5B5" w14:textId="5C45B780" w:rsidR="006B29CC" w:rsidRDefault="006B29CC" w:rsidP="00713FA1">
      <w:pPr>
        <w:pBdr>
          <w:top w:val="single" w:sz="4" w:space="1" w:color="auto"/>
          <w:left w:val="single" w:sz="4" w:space="4" w:color="auto"/>
          <w:bottom w:val="single" w:sz="4" w:space="21" w:color="auto"/>
          <w:right w:val="single" w:sz="4" w:space="4" w:color="auto"/>
        </w:pBdr>
        <w:jc w:val="center"/>
        <w:rPr>
          <w:rFonts w:ascii="Bookman Old Style" w:hAnsi="Bookman Old Style"/>
          <w:sz w:val="24"/>
          <w:szCs w:val="24"/>
        </w:rPr>
      </w:pPr>
      <w:r>
        <w:rPr>
          <w:rFonts w:ascii="Bookman Old Style" w:hAnsi="Bookman Old Style"/>
          <w:sz w:val="24"/>
          <w:szCs w:val="24"/>
        </w:rPr>
        <w:t>_______________________</w:t>
      </w:r>
    </w:p>
    <w:p w14:paraId="2C54004D" w14:textId="77777777" w:rsidR="006B29CC" w:rsidRPr="006B0547" w:rsidRDefault="006B29CC" w:rsidP="00713FA1">
      <w:pPr>
        <w:pBdr>
          <w:top w:val="single" w:sz="4" w:space="1" w:color="auto"/>
          <w:left w:val="single" w:sz="4" w:space="4" w:color="auto"/>
          <w:bottom w:val="single" w:sz="4" w:space="21" w:color="auto"/>
          <w:right w:val="single" w:sz="4" w:space="4" w:color="auto"/>
        </w:pBdr>
        <w:jc w:val="center"/>
        <w:rPr>
          <w:rFonts w:ascii="Bookman Old Style" w:hAnsi="Bookman Old Style"/>
          <w:sz w:val="24"/>
          <w:szCs w:val="24"/>
        </w:rPr>
      </w:pPr>
    </w:p>
    <w:p w14:paraId="731B59AA" w14:textId="77777777" w:rsidR="00B55E85" w:rsidRPr="006F06EB" w:rsidRDefault="00B55E85" w:rsidP="00B55E85">
      <w:pPr>
        <w:pBdr>
          <w:top w:val="single" w:sz="4" w:space="1" w:color="auto"/>
          <w:left w:val="single" w:sz="4" w:space="4" w:color="auto"/>
          <w:bottom w:val="single" w:sz="4" w:space="21" w:color="auto"/>
          <w:right w:val="single" w:sz="4" w:space="4" w:color="auto"/>
        </w:pBdr>
        <w:jc w:val="center"/>
        <w:rPr>
          <w:rFonts w:ascii="Bookman Old Style" w:hAnsi="Bookman Old Style" w:cs="Times New Roman"/>
          <w:b/>
          <w:bCs/>
          <w:sz w:val="24"/>
          <w:szCs w:val="24"/>
        </w:rPr>
      </w:pPr>
      <w:r>
        <w:rPr>
          <w:rFonts w:ascii="Bookman Old Style" w:hAnsi="Bookman Old Style"/>
          <w:sz w:val="24"/>
          <w:szCs w:val="24"/>
        </w:rPr>
        <w:t xml:space="preserve">a Kbt. </w:t>
      </w:r>
      <w:r w:rsidRPr="00BF67C9">
        <w:rPr>
          <w:rFonts w:ascii="Bookman Old Style" w:hAnsi="Bookman Old Style"/>
          <w:sz w:val="24"/>
          <w:szCs w:val="24"/>
        </w:rPr>
        <w:t>11</w:t>
      </w:r>
      <w:r>
        <w:rPr>
          <w:rFonts w:ascii="Bookman Old Style" w:hAnsi="Bookman Old Style"/>
          <w:sz w:val="24"/>
          <w:szCs w:val="24"/>
        </w:rPr>
        <w:t>5</w:t>
      </w:r>
      <w:r w:rsidRPr="00BF67C9">
        <w:rPr>
          <w:rFonts w:ascii="Bookman Old Style" w:hAnsi="Bookman Old Style"/>
          <w:sz w:val="24"/>
          <w:szCs w:val="24"/>
        </w:rPr>
        <w:t>. § (1) bekezdésében rögzített felt</w:t>
      </w:r>
      <w:r>
        <w:rPr>
          <w:rFonts w:ascii="Bookman Old Style" w:hAnsi="Bookman Old Style"/>
          <w:sz w:val="24"/>
          <w:szCs w:val="24"/>
        </w:rPr>
        <w:t>étel fennállása alapján, az</w:t>
      </w:r>
      <w:r w:rsidRPr="00BF67C9">
        <w:rPr>
          <w:rFonts w:ascii="Bookman Old Style" w:hAnsi="Bookman Old Style"/>
          <w:sz w:val="24"/>
          <w:szCs w:val="24"/>
        </w:rPr>
        <w:t xml:space="preserve"> ajánlattételi felhívás közvetlen megküldésével</w:t>
      </w:r>
      <w:r>
        <w:rPr>
          <w:rFonts w:ascii="Bookman Old Style" w:hAnsi="Bookman Old Style"/>
          <w:sz w:val="24"/>
          <w:szCs w:val="24"/>
        </w:rPr>
        <w:t xml:space="preserve"> indított,</w:t>
      </w:r>
      <w:r w:rsidRPr="00BF67C9">
        <w:rPr>
          <w:rFonts w:ascii="Bookman Old Style" w:hAnsi="Bookman Old Style"/>
          <w:sz w:val="24"/>
          <w:szCs w:val="24"/>
        </w:rPr>
        <w:t xml:space="preserve"> uniós értékhatár alatti, nyílt közbeszerzési eljárás</w:t>
      </w:r>
      <w:r>
        <w:rPr>
          <w:rFonts w:ascii="Bookman Old Style" w:hAnsi="Bookman Old Style"/>
          <w:bCs/>
          <w:sz w:val="24"/>
          <w:szCs w:val="24"/>
        </w:rPr>
        <w:t>hoz.</w:t>
      </w:r>
    </w:p>
    <w:p w14:paraId="045F938E" w14:textId="77777777" w:rsidR="00633827" w:rsidRPr="006B0547" w:rsidRDefault="00633827" w:rsidP="00713FA1">
      <w:pPr>
        <w:pBdr>
          <w:top w:val="single" w:sz="4" w:space="1" w:color="auto"/>
          <w:left w:val="single" w:sz="4" w:space="4" w:color="auto"/>
          <w:bottom w:val="single" w:sz="4" w:space="21" w:color="auto"/>
          <w:right w:val="single" w:sz="4" w:space="4" w:color="auto"/>
        </w:pBdr>
        <w:jc w:val="center"/>
        <w:rPr>
          <w:rFonts w:ascii="Bookman Old Style" w:hAnsi="Bookman Old Style" w:cs="Times New Roman"/>
          <w:b/>
          <w:bCs/>
          <w:sz w:val="24"/>
          <w:szCs w:val="24"/>
        </w:rPr>
      </w:pPr>
    </w:p>
    <w:p w14:paraId="61AC58C5" w14:textId="77777777" w:rsidR="00633827" w:rsidRPr="006B0547" w:rsidRDefault="00633827" w:rsidP="00713FA1">
      <w:pPr>
        <w:pBdr>
          <w:top w:val="single" w:sz="4" w:space="1" w:color="auto"/>
          <w:left w:val="single" w:sz="4" w:space="4" w:color="auto"/>
          <w:bottom w:val="single" w:sz="4" w:space="21" w:color="auto"/>
          <w:right w:val="single" w:sz="4" w:space="4" w:color="auto"/>
        </w:pBdr>
        <w:jc w:val="center"/>
        <w:rPr>
          <w:rFonts w:ascii="Bookman Old Style" w:hAnsi="Bookman Old Style" w:cs="Times New Roman"/>
          <w:b/>
          <w:bCs/>
          <w:sz w:val="24"/>
          <w:szCs w:val="24"/>
        </w:rPr>
      </w:pPr>
    </w:p>
    <w:p w14:paraId="2BD66186" w14:textId="77777777" w:rsidR="00CF18FA" w:rsidRPr="006B0547" w:rsidRDefault="00CF18FA" w:rsidP="00713FA1">
      <w:pPr>
        <w:pBdr>
          <w:top w:val="single" w:sz="4" w:space="1" w:color="auto"/>
          <w:left w:val="single" w:sz="4" w:space="4" w:color="auto"/>
          <w:bottom w:val="single" w:sz="4" w:space="21" w:color="auto"/>
          <w:right w:val="single" w:sz="4" w:space="4" w:color="auto"/>
        </w:pBdr>
        <w:jc w:val="center"/>
        <w:rPr>
          <w:rFonts w:ascii="Bookman Old Style" w:hAnsi="Bookman Old Style" w:cs="Times New Roman"/>
          <w:b/>
          <w:bCs/>
          <w:sz w:val="24"/>
          <w:szCs w:val="24"/>
        </w:rPr>
      </w:pPr>
    </w:p>
    <w:p w14:paraId="5A6810FE" w14:textId="77777777" w:rsidR="00CF18FA" w:rsidRPr="006B0547" w:rsidRDefault="00CF18FA" w:rsidP="00713FA1">
      <w:pPr>
        <w:pBdr>
          <w:top w:val="single" w:sz="4" w:space="1" w:color="auto"/>
          <w:left w:val="single" w:sz="4" w:space="4" w:color="auto"/>
          <w:bottom w:val="single" w:sz="4" w:space="21" w:color="auto"/>
          <w:right w:val="single" w:sz="4" w:space="4" w:color="auto"/>
        </w:pBdr>
        <w:jc w:val="center"/>
        <w:rPr>
          <w:rFonts w:ascii="Bookman Old Style" w:hAnsi="Bookman Old Style" w:cs="Times New Roman"/>
          <w:b/>
          <w:bCs/>
          <w:sz w:val="24"/>
          <w:szCs w:val="24"/>
        </w:rPr>
      </w:pPr>
    </w:p>
    <w:p w14:paraId="6560CCC5" w14:textId="77777777" w:rsidR="00CF18FA" w:rsidRPr="006B0547" w:rsidRDefault="00CF18FA" w:rsidP="00713FA1">
      <w:pPr>
        <w:pBdr>
          <w:top w:val="single" w:sz="4" w:space="1" w:color="auto"/>
          <w:left w:val="single" w:sz="4" w:space="4" w:color="auto"/>
          <w:bottom w:val="single" w:sz="4" w:space="21" w:color="auto"/>
          <w:right w:val="single" w:sz="4" w:space="4" w:color="auto"/>
        </w:pBdr>
        <w:jc w:val="center"/>
        <w:rPr>
          <w:rFonts w:ascii="Bookman Old Style" w:hAnsi="Bookman Old Style" w:cs="Times New Roman"/>
          <w:b/>
          <w:bCs/>
          <w:sz w:val="24"/>
          <w:szCs w:val="24"/>
        </w:rPr>
      </w:pPr>
    </w:p>
    <w:p w14:paraId="4D9C7C01" w14:textId="77777777" w:rsidR="006B0547" w:rsidRPr="006B0547" w:rsidRDefault="006B0547" w:rsidP="00713FA1">
      <w:pPr>
        <w:pBdr>
          <w:top w:val="single" w:sz="4" w:space="1" w:color="auto"/>
          <w:left w:val="single" w:sz="4" w:space="4" w:color="auto"/>
          <w:bottom w:val="single" w:sz="4" w:space="21" w:color="auto"/>
          <w:right w:val="single" w:sz="4" w:space="4" w:color="auto"/>
        </w:pBdr>
        <w:jc w:val="center"/>
        <w:rPr>
          <w:rFonts w:ascii="Bookman Old Style" w:hAnsi="Bookman Old Style" w:cs="Times New Roman"/>
          <w:b/>
          <w:bCs/>
          <w:sz w:val="24"/>
          <w:szCs w:val="24"/>
        </w:rPr>
      </w:pPr>
    </w:p>
    <w:p w14:paraId="074E156C" w14:textId="77777777" w:rsidR="006B0547" w:rsidRPr="006B0547" w:rsidRDefault="006B0547" w:rsidP="00713FA1">
      <w:pPr>
        <w:pBdr>
          <w:top w:val="single" w:sz="4" w:space="1" w:color="auto"/>
          <w:left w:val="single" w:sz="4" w:space="4" w:color="auto"/>
          <w:bottom w:val="single" w:sz="4" w:space="21" w:color="auto"/>
          <w:right w:val="single" w:sz="4" w:space="4" w:color="auto"/>
        </w:pBdr>
        <w:jc w:val="center"/>
        <w:rPr>
          <w:rFonts w:ascii="Bookman Old Style" w:hAnsi="Bookman Old Style" w:cs="Times New Roman"/>
          <w:b/>
          <w:bCs/>
          <w:sz w:val="24"/>
          <w:szCs w:val="24"/>
        </w:rPr>
      </w:pPr>
    </w:p>
    <w:p w14:paraId="599888A7" w14:textId="77777777" w:rsidR="006B0547" w:rsidRPr="006B0547" w:rsidRDefault="006B0547" w:rsidP="00713FA1">
      <w:pPr>
        <w:pBdr>
          <w:top w:val="single" w:sz="4" w:space="1" w:color="auto"/>
          <w:left w:val="single" w:sz="4" w:space="4" w:color="auto"/>
          <w:bottom w:val="single" w:sz="4" w:space="21" w:color="auto"/>
          <w:right w:val="single" w:sz="4" w:space="4" w:color="auto"/>
        </w:pBdr>
        <w:jc w:val="center"/>
        <w:rPr>
          <w:rFonts w:ascii="Bookman Old Style" w:hAnsi="Bookman Old Style" w:cs="Times New Roman"/>
          <w:b/>
          <w:bCs/>
          <w:sz w:val="24"/>
          <w:szCs w:val="24"/>
        </w:rPr>
      </w:pPr>
    </w:p>
    <w:p w14:paraId="4BBF6641" w14:textId="77777777" w:rsidR="006B0547" w:rsidRPr="006B0547" w:rsidRDefault="006B0547" w:rsidP="00713FA1">
      <w:pPr>
        <w:pBdr>
          <w:top w:val="single" w:sz="4" w:space="1" w:color="auto"/>
          <w:left w:val="single" w:sz="4" w:space="4" w:color="auto"/>
          <w:bottom w:val="single" w:sz="4" w:space="21" w:color="auto"/>
          <w:right w:val="single" w:sz="4" w:space="4" w:color="auto"/>
        </w:pBdr>
        <w:jc w:val="center"/>
        <w:rPr>
          <w:rFonts w:ascii="Bookman Old Style" w:hAnsi="Bookman Old Style" w:cs="Times New Roman"/>
          <w:b/>
          <w:bCs/>
          <w:sz w:val="24"/>
          <w:szCs w:val="24"/>
        </w:rPr>
      </w:pPr>
    </w:p>
    <w:p w14:paraId="08C2A18F" w14:textId="77777777" w:rsidR="00CF18FA" w:rsidRPr="006B0547" w:rsidRDefault="00CF18FA" w:rsidP="00713FA1">
      <w:pPr>
        <w:pBdr>
          <w:top w:val="single" w:sz="4" w:space="1" w:color="auto"/>
          <w:left w:val="single" w:sz="4" w:space="4" w:color="auto"/>
          <w:bottom w:val="single" w:sz="4" w:space="21" w:color="auto"/>
          <w:right w:val="single" w:sz="4" w:space="4" w:color="auto"/>
        </w:pBdr>
        <w:jc w:val="center"/>
        <w:rPr>
          <w:rFonts w:ascii="Bookman Old Style" w:hAnsi="Bookman Old Style" w:cs="Times New Roman"/>
          <w:b/>
          <w:bCs/>
          <w:sz w:val="24"/>
          <w:szCs w:val="24"/>
        </w:rPr>
      </w:pPr>
    </w:p>
    <w:p w14:paraId="2DBCAB8A" w14:textId="77777777" w:rsidR="00CF18FA" w:rsidRPr="006B0547" w:rsidRDefault="00CF18FA" w:rsidP="00713FA1">
      <w:pPr>
        <w:pBdr>
          <w:top w:val="single" w:sz="4" w:space="1" w:color="auto"/>
          <w:left w:val="single" w:sz="4" w:space="4" w:color="auto"/>
          <w:bottom w:val="single" w:sz="4" w:space="21" w:color="auto"/>
          <w:right w:val="single" w:sz="4" w:space="4" w:color="auto"/>
        </w:pBdr>
        <w:jc w:val="center"/>
        <w:rPr>
          <w:rFonts w:ascii="Bookman Old Style" w:hAnsi="Bookman Old Style" w:cs="Times New Roman"/>
          <w:b/>
          <w:bCs/>
          <w:sz w:val="24"/>
          <w:szCs w:val="24"/>
        </w:rPr>
      </w:pPr>
    </w:p>
    <w:p w14:paraId="07A34F38" w14:textId="13CCF3C3" w:rsidR="005A6C80" w:rsidRPr="00856E1A" w:rsidRDefault="001567B3" w:rsidP="00713FA1">
      <w:pPr>
        <w:pBdr>
          <w:top w:val="single" w:sz="4" w:space="1" w:color="auto"/>
          <w:left w:val="single" w:sz="4" w:space="4" w:color="auto"/>
          <w:bottom w:val="single" w:sz="4" w:space="21" w:color="auto"/>
          <w:right w:val="single" w:sz="4" w:space="4" w:color="auto"/>
        </w:pBdr>
        <w:jc w:val="center"/>
        <w:rPr>
          <w:rFonts w:ascii="Bookman Old Style" w:hAnsi="Bookman Old Style" w:cs="Times New Roman"/>
          <w:b/>
          <w:bCs/>
          <w:sz w:val="24"/>
          <w:szCs w:val="24"/>
        </w:rPr>
      </w:pPr>
      <w:r>
        <w:rPr>
          <w:rFonts w:ascii="Bookman Old Style" w:hAnsi="Bookman Old Style" w:cs="Times New Roman"/>
          <w:b/>
          <w:bCs/>
          <w:sz w:val="24"/>
          <w:szCs w:val="24"/>
        </w:rPr>
        <w:t>20</w:t>
      </w:r>
      <w:r w:rsidR="003F6622">
        <w:rPr>
          <w:rFonts w:ascii="Bookman Old Style" w:hAnsi="Bookman Old Style" w:cs="Times New Roman"/>
          <w:b/>
          <w:bCs/>
          <w:sz w:val="24"/>
          <w:szCs w:val="24"/>
        </w:rPr>
        <w:t>2</w:t>
      </w:r>
      <w:r w:rsidR="006B29CC">
        <w:rPr>
          <w:rFonts w:ascii="Bookman Old Style" w:hAnsi="Bookman Old Style" w:cs="Times New Roman"/>
          <w:b/>
          <w:bCs/>
          <w:sz w:val="24"/>
          <w:szCs w:val="24"/>
        </w:rPr>
        <w:t>5</w:t>
      </w:r>
      <w:r>
        <w:rPr>
          <w:rFonts w:ascii="Bookman Old Style" w:hAnsi="Bookman Old Style" w:cs="Times New Roman"/>
          <w:b/>
          <w:bCs/>
          <w:sz w:val="24"/>
          <w:szCs w:val="24"/>
        </w:rPr>
        <w:t>.</w:t>
      </w:r>
    </w:p>
    <w:p w14:paraId="1F22BA43" w14:textId="77777777" w:rsidR="005A6C80" w:rsidRDefault="005A6C80" w:rsidP="00713FA1">
      <w:pPr>
        <w:pBdr>
          <w:top w:val="single" w:sz="4" w:space="1" w:color="auto"/>
          <w:left w:val="single" w:sz="4" w:space="4" w:color="auto"/>
          <w:bottom w:val="single" w:sz="4" w:space="21" w:color="auto"/>
          <w:right w:val="single" w:sz="4" w:space="4" w:color="auto"/>
        </w:pBdr>
        <w:jc w:val="center"/>
        <w:rPr>
          <w:rFonts w:ascii="Bookman Old Style" w:hAnsi="Bookman Old Style" w:cs="Times New Roman"/>
          <w:b/>
          <w:bCs/>
          <w:sz w:val="24"/>
          <w:szCs w:val="24"/>
        </w:rPr>
      </w:pPr>
    </w:p>
    <w:p w14:paraId="1250688C" w14:textId="77777777" w:rsidR="006B0547" w:rsidRDefault="006B0547" w:rsidP="00713FA1">
      <w:pPr>
        <w:pBdr>
          <w:top w:val="single" w:sz="4" w:space="1" w:color="auto"/>
          <w:left w:val="single" w:sz="4" w:space="4" w:color="auto"/>
          <w:bottom w:val="single" w:sz="4" w:space="21" w:color="auto"/>
          <w:right w:val="single" w:sz="4" w:space="4" w:color="auto"/>
        </w:pBdr>
        <w:jc w:val="center"/>
        <w:rPr>
          <w:rFonts w:ascii="Bookman Old Style" w:hAnsi="Bookman Old Style" w:cs="Times New Roman"/>
          <w:b/>
          <w:bCs/>
          <w:sz w:val="24"/>
          <w:szCs w:val="24"/>
        </w:rPr>
      </w:pPr>
    </w:p>
    <w:p w14:paraId="31C76BEC" w14:textId="77777777" w:rsidR="006B0547" w:rsidRDefault="006B0547" w:rsidP="00713FA1">
      <w:pPr>
        <w:pBdr>
          <w:top w:val="single" w:sz="4" w:space="1" w:color="auto"/>
          <w:left w:val="single" w:sz="4" w:space="4" w:color="auto"/>
          <w:bottom w:val="single" w:sz="4" w:space="21" w:color="auto"/>
          <w:right w:val="single" w:sz="4" w:space="4" w:color="auto"/>
        </w:pBdr>
        <w:jc w:val="center"/>
        <w:rPr>
          <w:rFonts w:ascii="Bookman Old Style" w:hAnsi="Bookman Old Style" w:cs="Times New Roman"/>
          <w:b/>
          <w:bCs/>
          <w:sz w:val="24"/>
          <w:szCs w:val="24"/>
        </w:rPr>
      </w:pPr>
    </w:p>
    <w:p w14:paraId="4A8404E4" w14:textId="159D12B7" w:rsidR="00CF18FA" w:rsidRDefault="00CF18FA" w:rsidP="00A84ED7">
      <w:pPr>
        <w:pBdr>
          <w:top w:val="single" w:sz="4" w:space="1" w:color="auto"/>
          <w:left w:val="single" w:sz="4" w:space="4" w:color="auto"/>
          <w:bottom w:val="single" w:sz="4" w:space="21" w:color="auto"/>
          <w:right w:val="single" w:sz="4" w:space="4" w:color="auto"/>
        </w:pBdr>
        <w:tabs>
          <w:tab w:val="left" w:pos="5010"/>
        </w:tabs>
        <w:jc w:val="center"/>
        <w:rPr>
          <w:rFonts w:ascii="Bookman Old Style" w:hAnsi="Bookman Old Style" w:cs="Times New Roman"/>
          <w:b/>
          <w:bCs/>
          <w:sz w:val="24"/>
          <w:szCs w:val="24"/>
        </w:rPr>
      </w:pPr>
    </w:p>
    <w:p w14:paraId="45E3B75E" w14:textId="77777777" w:rsidR="00C6254C" w:rsidRDefault="00C6254C" w:rsidP="00A84ED7">
      <w:pPr>
        <w:pBdr>
          <w:top w:val="single" w:sz="4" w:space="1" w:color="auto"/>
          <w:left w:val="single" w:sz="4" w:space="4" w:color="auto"/>
          <w:bottom w:val="single" w:sz="4" w:space="21" w:color="auto"/>
          <w:right w:val="single" w:sz="4" w:space="4" w:color="auto"/>
        </w:pBdr>
        <w:tabs>
          <w:tab w:val="left" w:pos="5010"/>
        </w:tabs>
        <w:jc w:val="center"/>
        <w:rPr>
          <w:rFonts w:ascii="Bookman Old Style" w:hAnsi="Bookman Old Style" w:cs="Times New Roman"/>
          <w:b/>
          <w:bCs/>
          <w:sz w:val="24"/>
          <w:szCs w:val="24"/>
        </w:rPr>
      </w:pPr>
    </w:p>
    <w:p w14:paraId="45BC7598" w14:textId="65FF1A9B" w:rsidR="00B251AC" w:rsidRDefault="00B251AC" w:rsidP="00A84ED7">
      <w:pPr>
        <w:pBdr>
          <w:top w:val="single" w:sz="4" w:space="1" w:color="auto"/>
          <w:left w:val="single" w:sz="4" w:space="4" w:color="auto"/>
          <w:bottom w:val="single" w:sz="4" w:space="21" w:color="auto"/>
          <w:right w:val="single" w:sz="4" w:space="4" w:color="auto"/>
        </w:pBdr>
        <w:tabs>
          <w:tab w:val="left" w:pos="5010"/>
        </w:tabs>
        <w:jc w:val="center"/>
        <w:rPr>
          <w:rFonts w:ascii="Bookman Old Style" w:hAnsi="Bookman Old Style" w:cs="Times New Roman"/>
          <w:b/>
          <w:bCs/>
          <w:sz w:val="24"/>
          <w:szCs w:val="24"/>
        </w:rPr>
      </w:pPr>
    </w:p>
    <w:p w14:paraId="06AC86E7" w14:textId="23BFF02F" w:rsidR="00F34BCD" w:rsidRDefault="00F34BCD" w:rsidP="00A84ED7">
      <w:pPr>
        <w:pBdr>
          <w:top w:val="single" w:sz="4" w:space="1" w:color="auto"/>
          <w:left w:val="single" w:sz="4" w:space="4" w:color="auto"/>
          <w:bottom w:val="single" w:sz="4" w:space="21" w:color="auto"/>
          <w:right w:val="single" w:sz="4" w:space="4" w:color="auto"/>
        </w:pBdr>
        <w:tabs>
          <w:tab w:val="left" w:pos="5010"/>
        </w:tabs>
        <w:jc w:val="center"/>
        <w:rPr>
          <w:rFonts w:ascii="Bookman Old Style" w:hAnsi="Bookman Old Style" w:cs="Times New Roman"/>
          <w:b/>
          <w:bCs/>
          <w:sz w:val="24"/>
          <w:szCs w:val="24"/>
        </w:rPr>
      </w:pPr>
    </w:p>
    <w:p w14:paraId="156E119F" w14:textId="3AA6AC5F" w:rsidR="00F34BCD" w:rsidRDefault="00F34BCD" w:rsidP="00A84ED7">
      <w:pPr>
        <w:pBdr>
          <w:top w:val="single" w:sz="4" w:space="1" w:color="auto"/>
          <w:left w:val="single" w:sz="4" w:space="4" w:color="auto"/>
          <w:bottom w:val="single" w:sz="4" w:space="21" w:color="auto"/>
          <w:right w:val="single" w:sz="4" w:space="4" w:color="auto"/>
        </w:pBdr>
        <w:tabs>
          <w:tab w:val="left" w:pos="5010"/>
        </w:tabs>
        <w:jc w:val="center"/>
        <w:rPr>
          <w:rFonts w:ascii="Bookman Old Style" w:hAnsi="Bookman Old Style" w:cs="Times New Roman"/>
          <w:b/>
          <w:bCs/>
          <w:sz w:val="24"/>
          <w:szCs w:val="24"/>
        </w:rPr>
      </w:pPr>
    </w:p>
    <w:p w14:paraId="272F876A" w14:textId="656AAB3F" w:rsidR="00F34BCD" w:rsidRDefault="00F34BCD" w:rsidP="00A84ED7">
      <w:pPr>
        <w:pBdr>
          <w:top w:val="single" w:sz="4" w:space="1" w:color="auto"/>
          <w:left w:val="single" w:sz="4" w:space="4" w:color="auto"/>
          <w:bottom w:val="single" w:sz="4" w:space="21" w:color="auto"/>
          <w:right w:val="single" w:sz="4" w:space="4" w:color="auto"/>
        </w:pBdr>
        <w:tabs>
          <w:tab w:val="left" w:pos="5010"/>
        </w:tabs>
        <w:jc w:val="center"/>
        <w:rPr>
          <w:rFonts w:ascii="Bookman Old Style" w:hAnsi="Bookman Old Style" w:cs="Times New Roman"/>
          <w:b/>
          <w:bCs/>
          <w:sz w:val="24"/>
          <w:szCs w:val="24"/>
        </w:rPr>
      </w:pPr>
    </w:p>
    <w:p w14:paraId="48388380" w14:textId="3B19A9C1" w:rsidR="00F34BCD" w:rsidRDefault="00F34BCD" w:rsidP="00A84ED7">
      <w:pPr>
        <w:pBdr>
          <w:top w:val="single" w:sz="4" w:space="1" w:color="auto"/>
          <w:left w:val="single" w:sz="4" w:space="4" w:color="auto"/>
          <w:bottom w:val="single" w:sz="4" w:space="21" w:color="auto"/>
          <w:right w:val="single" w:sz="4" w:space="4" w:color="auto"/>
        </w:pBdr>
        <w:tabs>
          <w:tab w:val="left" w:pos="5010"/>
        </w:tabs>
        <w:jc w:val="center"/>
        <w:rPr>
          <w:rFonts w:ascii="Bookman Old Style" w:hAnsi="Bookman Old Style" w:cs="Times New Roman"/>
          <w:b/>
          <w:bCs/>
          <w:sz w:val="24"/>
          <w:szCs w:val="24"/>
        </w:rPr>
      </w:pPr>
    </w:p>
    <w:p w14:paraId="62922C4D" w14:textId="1CBA61FD" w:rsidR="00F34BCD" w:rsidRDefault="00F34BCD" w:rsidP="00A84ED7">
      <w:pPr>
        <w:pBdr>
          <w:top w:val="single" w:sz="4" w:space="1" w:color="auto"/>
          <w:left w:val="single" w:sz="4" w:space="4" w:color="auto"/>
          <w:bottom w:val="single" w:sz="4" w:space="21" w:color="auto"/>
          <w:right w:val="single" w:sz="4" w:space="4" w:color="auto"/>
        </w:pBdr>
        <w:tabs>
          <w:tab w:val="left" w:pos="5010"/>
        </w:tabs>
        <w:jc w:val="center"/>
        <w:rPr>
          <w:rFonts w:ascii="Bookman Old Style" w:hAnsi="Bookman Old Style" w:cs="Times New Roman"/>
          <w:b/>
          <w:bCs/>
          <w:sz w:val="24"/>
          <w:szCs w:val="24"/>
        </w:rPr>
      </w:pPr>
    </w:p>
    <w:p w14:paraId="354DDC7C" w14:textId="77777777" w:rsidR="00F34BCD" w:rsidRDefault="00F34BCD" w:rsidP="00A84ED7">
      <w:pPr>
        <w:pBdr>
          <w:top w:val="single" w:sz="4" w:space="1" w:color="auto"/>
          <w:left w:val="single" w:sz="4" w:space="4" w:color="auto"/>
          <w:bottom w:val="single" w:sz="4" w:space="21" w:color="auto"/>
          <w:right w:val="single" w:sz="4" w:space="4" w:color="auto"/>
        </w:pBdr>
        <w:tabs>
          <w:tab w:val="left" w:pos="5010"/>
        </w:tabs>
        <w:jc w:val="center"/>
        <w:rPr>
          <w:rFonts w:ascii="Bookman Old Style" w:hAnsi="Bookman Old Style" w:cs="Times New Roman"/>
          <w:b/>
          <w:bCs/>
          <w:sz w:val="24"/>
          <w:szCs w:val="24"/>
        </w:rPr>
      </w:pPr>
    </w:p>
    <w:p w14:paraId="69F82F18" w14:textId="113FF8F7" w:rsidR="00FC660E" w:rsidRDefault="00FC660E" w:rsidP="00713FA1">
      <w:pPr>
        <w:widowControl/>
        <w:autoSpaceDE/>
        <w:autoSpaceDN/>
        <w:spacing w:after="160" w:line="259" w:lineRule="auto"/>
        <w:rPr>
          <w:rFonts w:ascii="Bookman Old Style" w:hAnsi="Bookman Old Style" w:cs="Times New Roman"/>
          <w:b/>
          <w:bCs/>
          <w:sz w:val="24"/>
          <w:szCs w:val="24"/>
        </w:rPr>
      </w:pPr>
    </w:p>
    <w:p w14:paraId="5E3EDD98" w14:textId="2CC7EB77" w:rsidR="00E24781" w:rsidRDefault="00E24781" w:rsidP="00713FA1">
      <w:pPr>
        <w:widowControl/>
        <w:autoSpaceDE/>
        <w:autoSpaceDN/>
        <w:spacing w:after="160" w:line="259" w:lineRule="auto"/>
        <w:rPr>
          <w:rFonts w:ascii="Bookman Old Style" w:hAnsi="Bookman Old Style" w:cs="Times New Roman"/>
          <w:b/>
          <w:bCs/>
          <w:sz w:val="24"/>
          <w:szCs w:val="24"/>
        </w:rPr>
      </w:pPr>
    </w:p>
    <w:p w14:paraId="0CA0F8B8" w14:textId="77777777" w:rsidR="00E24781" w:rsidRPr="00856E1A" w:rsidRDefault="00E24781" w:rsidP="00713FA1">
      <w:pPr>
        <w:widowControl/>
        <w:autoSpaceDE/>
        <w:autoSpaceDN/>
        <w:spacing w:after="160" w:line="259" w:lineRule="auto"/>
        <w:rPr>
          <w:rFonts w:ascii="Bookman Old Style" w:hAnsi="Bookman Old Style" w:cs="Times New Roman"/>
          <w:b/>
          <w:bCs/>
          <w:sz w:val="24"/>
          <w:szCs w:val="24"/>
        </w:rPr>
      </w:pPr>
    </w:p>
    <w:p w14:paraId="7133949E" w14:textId="77777777" w:rsidR="00633827" w:rsidRPr="00856E1A" w:rsidRDefault="00633827" w:rsidP="00713FA1">
      <w:pPr>
        <w:widowControl/>
        <w:rPr>
          <w:rFonts w:ascii="Bookman Old Style" w:hAnsi="Bookman Old Style" w:cs="Times New Roman"/>
          <w:b/>
          <w:bCs/>
          <w:sz w:val="24"/>
          <w:szCs w:val="24"/>
        </w:rPr>
      </w:pPr>
      <w:r w:rsidRPr="00856E1A">
        <w:rPr>
          <w:rFonts w:ascii="Bookman Old Style" w:hAnsi="Bookman Old Style" w:cs="Times New Roman"/>
          <w:b/>
          <w:bCs/>
          <w:sz w:val="24"/>
          <w:szCs w:val="24"/>
        </w:rPr>
        <w:t>TARTALOMJEGYZÉK</w:t>
      </w:r>
    </w:p>
    <w:p w14:paraId="62D956A0" w14:textId="77777777" w:rsidR="00633827" w:rsidRDefault="00633827" w:rsidP="00713FA1">
      <w:pPr>
        <w:widowControl/>
        <w:rPr>
          <w:rFonts w:ascii="Bookman Old Style" w:hAnsi="Bookman Old Style" w:cs="Times New Roman"/>
          <w:b/>
          <w:bCs/>
          <w:sz w:val="24"/>
          <w:szCs w:val="24"/>
        </w:rPr>
      </w:pPr>
    </w:p>
    <w:p w14:paraId="46DD2140" w14:textId="77777777" w:rsidR="00633827" w:rsidRPr="00856E1A" w:rsidRDefault="00633827" w:rsidP="00713FA1">
      <w:pPr>
        <w:pStyle w:val="Cmsor4"/>
        <w:numPr>
          <w:ilvl w:val="0"/>
          <w:numId w:val="0"/>
        </w:numPr>
        <w:tabs>
          <w:tab w:val="left" w:pos="2268"/>
          <w:tab w:val="left" w:leader="dot" w:pos="8789"/>
          <w:tab w:val="right" w:pos="9072"/>
        </w:tabs>
        <w:rPr>
          <w:rFonts w:ascii="Bookman Old Style" w:hAnsi="Bookman Old Style"/>
          <w:b/>
          <w:bCs/>
        </w:rPr>
      </w:pPr>
      <w:r w:rsidRPr="00856E1A">
        <w:rPr>
          <w:rFonts w:ascii="Bookman Old Style" w:hAnsi="Bookman Old Style"/>
          <w:b/>
          <w:bCs/>
        </w:rPr>
        <w:t>BEVEZETÉS, ÁLTALÁNOS INFORMÁCIÓK</w:t>
      </w:r>
    </w:p>
    <w:p w14:paraId="2C516805" w14:textId="77777777" w:rsidR="00633827" w:rsidRPr="00856E1A" w:rsidRDefault="00633827" w:rsidP="00713FA1">
      <w:pPr>
        <w:rPr>
          <w:rFonts w:ascii="Bookman Old Style" w:hAnsi="Bookman Old Style"/>
          <w:sz w:val="24"/>
          <w:szCs w:val="24"/>
        </w:rPr>
      </w:pPr>
    </w:p>
    <w:p w14:paraId="4A106481" w14:textId="77777777" w:rsidR="00633827" w:rsidRPr="00856E1A" w:rsidRDefault="00633827" w:rsidP="00A856F9">
      <w:pPr>
        <w:pStyle w:val="Cmsor4"/>
        <w:numPr>
          <w:ilvl w:val="0"/>
          <w:numId w:val="5"/>
        </w:numPr>
        <w:tabs>
          <w:tab w:val="clear" w:pos="1080"/>
        </w:tabs>
        <w:ind w:left="0" w:firstLine="0"/>
        <w:rPr>
          <w:rFonts w:ascii="Bookman Old Style" w:hAnsi="Bookman Old Style"/>
          <w:b/>
          <w:bCs/>
        </w:rPr>
      </w:pPr>
      <w:r w:rsidRPr="00856E1A">
        <w:rPr>
          <w:rFonts w:ascii="Bookman Old Style" w:hAnsi="Bookman Old Style"/>
          <w:b/>
          <w:bCs/>
        </w:rPr>
        <w:t>A KÖZBESZERZÉSI ELJÁRÁS RENDJÉRE VONATKOZÓ ÁLTALÁNOS KÖVETELMÉNYEK ÉS INFORMÁCIÓK AZ AJÁNLATTEVŐK RÉSZÉRE</w:t>
      </w:r>
    </w:p>
    <w:p w14:paraId="71EC76C9" w14:textId="77777777" w:rsidR="00633827" w:rsidRPr="00856E1A" w:rsidRDefault="00633827" w:rsidP="00713FA1">
      <w:pPr>
        <w:rPr>
          <w:rFonts w:ascii="Bookman Old Style" w:hAnsi="Bookman Old Style"/>
          <w:sz w:val="24"/>
          <w:szCs w:val="24"/>
        </w:rPr>
      </w:pPr>
    </w:p>
    <w:p w14:paraId="1795F9A1" w14:textId="77777777" w:rsidR="00633827" w:rsidRPr="00856E1A" w:rsidRDefault="00633827" w:rsidP="005430D1">
      <w:pPr>
        <w:pStyle w:val="Cmsor4"/>
        <w:numPr>
          <w:ilvl w:val="0"/>
          <w:numId w:val="3"/>
        </w:numPr>
        <w:tabs>
          <w:tab w:val="clear" w:pos="786"/>
        </w:tabs>
        <w:ind w:left="709" w:hanging="709"/>
        <w:rPr>
          <w:rFonts w:ascii="Bookman Old Style" w:hAnsi="Bookman Old Style"/>
        </w:rPr>
      </w:pPr>
      <w:r w:rsidRPr="00856E1A">
        <w:rPr>
          <w:rFonts w:ascii="Bookman Old Style" w:hAnsi="Bookman Old Style"/>
        </w:rPr>
        <w:t>A dokumentációban alkalmazott egyes kifejezések értelmezése</w:t>
      </w:r>
    </w:p>
    <w:p w14:paraId="6F964BA9" w14:textId="77777777" w:rsidR="00633827" w:rsidRPr="00856E1A" w:rsidRDefault="00633827" w:rsidP="005430D1">
      <w:pPr>
        <w:pStyle w:val="Cmsor4"/>
        <w:numPr>
          <w:ilvl w:val="0"/>
          <w:numId w:val="3"/>
        </w:numPr>
        <w:tabs>
          <w:tab w:val="clear" w:pos="786"/>
        </w:tabs>
        <w:ind w:left="709" w:hanging="709"/>
        <w:rPr>
          <w:rFonts w:ascii="Bookman Old Style" w:hAnsi="Bookman Old Style"/>
        </w:rPr>
      </w:pPr>
      <w:r w:rsidRPr="00856E1A">
        <w:rPr>
          <w:rFonts w:ascii="Bookman Old Style" w:hAnsi="Bookman Old Style"/>
        </w:rPr>
        <w:t>Az ajánlatkérő</w:t>
      </w:r>
      <w:r w:rsidR="001A0962" w:rsidRPr="00856E1A">
        <w:rPr>
          <w:rFonts w:ascii="Bookman Old Style" w:hAnsi="Bookman Old Style"/>
        </w:rPr>
        <w:t xml:space="preserve"> és az ajánlatkérő nevében eljáró szervezet</w:t>
      </w:r>
    </w:p>
    <w:p w14:paraId="73E178BE" w14:textId="77777777" w:rsidR="00633827" w:rsidRPr="00856E1A" w:rsidRDefault="00633827" w:rsidP="005430D1">
      <w:pPr>
        <w:pStyle w:val="Cmsor4"/>
        <w:numPr>
          <w:ilvl w:val="0"/>
          <w:numId w:val="3"/>
        </w:numPr>
        <w:tabs>
          <w:tab w:val="clear" w:pos="786"/>
        </w:tabs>
        <w:ind w:left="709" w:hanging="709"/>
        <w:rPr>
          <w:rFonts w:ascii="Bookman Old Style" w:hAnsi="Bookman Old Style"/>
        </w:rPr>
      </w:pPr>
      <w:r w:rsidRPr="00856E1A">
        <w:rPr>
          <w:rFonts w:ascii="Bookman Old Style" w:hAnsi="Bookman Old Style"/>
        </w:rPr>
        <w:t xml:space="preserve">Az </w:t>
      </w:r>
      <w:r w:rsidR="001A0962" w:rsidRPr="00856E1A">
        <w:rPr>
          <w:rFonts w:ascii="Bookman Old Style" w:hAnsi="Bookman Old Style"/>
        </w:rPr>
        <w:t>ajánlati dokumentáció rendelkezésre bocsátásával kapcsolatos információk</w:t>
      </w:r>
      <w:r w:rsidR="001A0962" w:rsidRPr="00856E1A" w:rsidDel="001A0962">
        <w:rPr>
          <w:rFonts w:ascii="Bookman Old Style" w:hAnsi="Bookman Old Style"/>
        </w:rPr>
        <w:t xml:space="preserve"> </w:t>
      </w:r>
    </w:p>
    <w:p w14:paraId="2BE21606" w14:textId="77777777" w:rsidR="00633827" w:rsidRPr="00856E1A" w:rsidRDefault="00633827" w:rsidP="005430D1">
      <w:pPr>
        <w:pStyle w:val="Cmsor4"/>
        <w:numPr>
          <w:ilvl w:val="0"/>
          <w:numId w:val="3"/>
        </w:numPr>
        <w:tabs>
          <w:tab w:val="clear" w:pos="786"/>
        </w:tabs>
        <w:ind w:left="709" w:hanging="709"/>
        <w:rPr>
          <w:rFonts w:ascii="Bookman Old Style" w:hAnsi="Bookman Old Style"/>
        </w:rPr>
      </w:pPr>
      <w:r w:rsidRPr="00856E1A">
        <w:rPr>
          <w:rFonts w:ascii="Bookman Old Style" w:hAnsi="Bookman Old Style"/>
        </w:rPr>
        <w:t>A közbeszerzési eljárás tárgya, főbb mennyisége</w:t>
      </w:r>
    </w:p>
    <w:p w14:paraId="1B73A78B" w14:textId="77777777" w:rsidR="00633827" w:rsidRPr="00856E1A" w:rsidRDefault="005442D8" w:rsidP="005430D1">
      <w:pPr>
        <w:pStyle w:val="Cmsor4"/>
        <w:numPr>
          <w:ilvl w:val="0"/>
          <w:numId w:val="3"/>
        </w:numPr>
        <w:tabs>
          <w:tab w:val="clear" w:pos="786"/>
        </w:tabs>
        <w:ind w:left="709" w:hanging="709"/>
        <w:rPr>
          <w:rFonts w:ascii="Bookman Old Style" w:hAnsi="Bookman Old Style"/>
        </w:rPr>
      </w:pPr>
      <w:r w:rsidRPr="00856E1A">
        <w:rPr>
          <w:rFonts w:ascii="Bookman Old Style" w:hAnsi="Bookman Old Style"/>
        </w:rPr>
        <w:t xml:space="preserve">Nyertes </w:t>
      </w:r>
      <w:r w:rsidR="00633827" w:rsidRPr="00856E1A">
        <w:rPr>
          <w:rFonts w:ascii="Bookman Old Style" w:hAnsi="Bookman Old Style"/>
        </w:rPr>
        <w:t>Ajánlattevő feladata</w:t>
      </w:r>
    </w:p>
    <w:p w14:paraId="3EEF3E49" w14:textId="77777777" w:rsidR="00633827" w:rsidRPr="00856E1A" w:rsidRDefault="00633827" w:rsidP="005430D1">
      <w:pPr>
        <w:pStyle w:val="Cmsor4"/>
        <w:numPr>
          <w:ilvl w:val="0"/>
          <w:numId w:val="3"/>
        </w:numPr>
        <w:tabs>
          <w:tab w:val="clear" w:pos="786"/>
        </w:tabs>
        <w:ind w:left="709" w:hanging="709"/>
        <w:rPr>
          <w:rFonts w:ascii="Bookman Old Style" w:hAnsi="Bookman Old Style"/>
        </w:rPr>
      </w:pPr>
      <w:r w:rsidRPr="00856E1A">
        <w:rPr>
          <w:rFonts w:ascii="Bookman Old Style" w:hAnsi="Bookman Old Style"/>
        </w:rPr>
        <w:t xml:space="preserve">A teljesítés helye és </w:t>
      </w:r>
      <w:r w:rsidR="00AC4C40" w:rsidRPr="00856E1A">
        <w:rPr>
          <w:rFonts w:ascii="Bookman Old Style" w:hAnsi="Bookman Old Style"/>
        </w:rPr>
        <w:t xml:space="preserve">a </w:t>
      </w:r>
      <w:r w:rsidR="0022722C" w:rsidRPr="00856E1A">
        <w:rPr>
          <w:rFonts w:ascii="Bookman Old Style" w:hAnsi="Bookman Old Style"/>
        </w:rPr>
        <w:t>szerződés</w:t>
      </w:r>
      <w:r w:rsidR="00AC4C40" w:rsidRPr="00856E1A">
        <w:rPr>
          <w:rFonts w:ascii="Bookman Old Style" w:hAnsi="Bookman Old Style"/>
        </w:rPr>
        <w:t xml:space="preserve"> időtartama</w:t>
      </w:r>
    </w:p>
    <w:p w14:paraId="7B355899" w14:textId="77777777" w:rsidR="00633827" w:rsidRPr="00856E1A" w:rsidRDefault="00633827" w:rsidP="005430D1">
      <w:pPr>
        <w:pStyle w:val="Cmsor4"/>
        <w:numPr>
          <w:ilvl w:val="0"/>
          <w:numId w:val="3"/>
        </w:numPr>
        <w:tabs>
          <w:tab w:val="clear" w:pos="786"/>
        </w:tabs>
        <w:ind w:left="709" w:hanging="709"/>
        <w:rPr>
          <w:rFonts w:ascii="Bookman Old Style" w:hAnsi="Bookman Old Style"/>
        </w:rPr>
      </w:pPr>
      <w:r w:rsidRPr="00856E1A">
        <w:rPr>
          <w:rFonts w:ascii="Bookman Old Style" w:hAnsi="Bookman Old Style"/>
        </w:rPr>
        <w:t>Többváltozatú ajánlat és részajánlat</w:t>
      </w:r>
    </w:p>
    <w:p w14:paraId="4894DCDE" w14:textId="77777777" w:rsidR="00633827" w:rsidRPr="00856E1A" w:rsidRDefault="00633827" w:rsidP="005430D1">
      <w:pPr>
        <w:pStyle w:val="Cmsor4"/>
        <w:numPr>
          <w:ilvl w:val="0"/>
          <w:numId w:val="3"/>
        </w:numPr>
        <w:tabs>
          <w:tab w:val="clear" w:pos="786"/>
        </w:tabs>
        <w:ind w:left="709" w:hanging="709"/>
        <w:rPr>
          <w:rFonts w:ascii="Bookman Old Style" w:hAnsi="Bookman Old Style"/>
        </w:rPr>
      </w:pPr>
      <w:r w:rsidRPr="00856E1A">
        <w:rPr>
          <w:rFonts w:ascii="Bookman Old Style" w:hAnsi="Bookman Old Style"/>
        </w:rPr>
        <w:t>Az ajánlat költségei</w:t>
      </w:r>
    </w:p>
    <w:p w14:paraId="11EA1116" w14:textId="77777777" w:rsidR="00633827" w:rsidRPr="00856E1A" w:rsidRDefault="00633827" w:rsidP="005430D1">
      <w:pPr>
        <w:pStyle w:val="Cmsor4"/>
        <w:numPr>
          <w:ilvl w:val="0"/>
          <w:numId w:val="3"/>
        </w:numPr>
        <w:tabs>
          <w:tab w:val="clear" w:pos="786"/>
        </w:tabs>
        <w:ind w:left="709" w:hanging="709"/>
        <w:rPr>
          <w:rFonts w:ascii="Bookman Old Style" w:hAnsi="Bookman Old Style"/>
        </w:rPr>
      </w:pPr>
      <w:r w:rsidRPr="00856E1A">
        <w:rPr>
          <w:rFonts w:ascii="Bookman Old Style" w:hAnsi="Bookman Old Style"/>
        </w:rPr>
        <w:t>Az ajánlatok kidolgozásának feltételei</w:t>
      </w:r>
    </w:p>
    <w:p w14:paraId="5B9E23B3" w14:textId="77777777" w:rsidR="00633827" w:rsidRPr="00856E1A" w:rsidRDefault="00633827" w:rsidP="005430D1">
      <w:pPr>
        <w:pStyle w:val="Cmsor4"/>
        <w:numPr>
          <w:ilvl w:val="0"/>
          <w:numId w:val="3"/>
        </w:numPr>
        <w:tabs>
          <w:tab w:val="clear" w:pos="786"/>
        </w:tabs>
        <w:ind w:left="709" w:hanging="709"/>
        <w:rPr>
          <w:rFonts w:ascii="Bookman Old Style" w:hAnsi="Bookman Old Style"/>
        </w:rPr>
      </w:pPr>
      <w:r w:rsidRPr="00856E1A">
        <w:rPr>
          <w:rFonts w:ascii="Bookman Old Style" w:hAnsi="Bookman Old Style"/>
        </w:rPr>
        <w:t>Az ajánlatok benyújtásának határideje</w:t>
      </w:r>
      <w:r w:rsidR="0039479B" w:rsidRPr="00856E1A">
        <w:rPr>
          <w:rFonts w:ascii="Bookman Old Style" w:hAnsi="Bookman Old Style"/>
        </w:rPr>
        <w:t>,</w:t>
      </w:r>
      <w:r w:rsidRPr="00856E1A">
        <w:rPr>
          <w:rFonts w:ascii="Bookman Old Style" w:hAnsi="Bookman Old Style"/>
        </w:rPr>
        <w:t xml:space="preserve"> címe</w:t>
      </w:r>
      <w:r w:rsidR="0039479B" w:rsidRPr="00856E1A">
        <w:rPr>
          <w:rFonts w:ascii="Bookman Old Style" w:hAnsi="Bookman Old Style"/>
        </w:rPr>
        <w:t xml:space="preserve"> és formai kellékei</w:t>
      </w:r>
    </w:p>
    <w:p w14:paraId="5CCC7865" w14:textId="77777777" w:rsidR="00633827" w:rsidRPr="00856E1A" w:rsidRDefault="00633827" w:rsidP="005430D1">
      <w:pPr>
        <w:pStyle w:val="Cmsor4"/>
        <w:numPr>
          <w:ilvl w:val="0"/>
          <w:numId w:val="3"/>
        </w:numPr>
        <w:tabs>
          <w:tab w:val="clear" w:pos="786"/>
        </w:tabs>
        <w:ind w:left="709" w:hanging="709"/>
        <w:rPr>
          <w:rFonts w:ascii="Bookman Old Style" w:hAnsi="Bookman Old Style"/>
        </w:rPr>
      </w:pPr>
      <w:r w:rsidRPr="00856E1A">
        <w:rPr>
          <w:rFonts w:ascii="Bookman Old Style" w:hAnsi="Bookman Old Style"/>
        </w:rPr>
        <w:t>Az ajánlatok bontása</w:t>
      </w:r>
    </w:p>
    <w:p w14:paraId="2B33A9E3" w14:textId="77777777" w:rsidR="00633827" w:rsidRPr="00856E1A" w:rsidRDefault="00633827" w:rsidP="005430D1">
      <w:pPr>
        <w:pStyle w:val="Cmsor4"/>
        <w:numPr>
          <w:ilvl w:val="0"/>
          <w:numId w:val="3"/>
        </w:numPr>
        <w:tabs>
          <w:tab w:val="clear" w:pos="786"/>
        </w:tabs>
        <w:ind w:left="709" w:hanging="709"/>
        <w:rPr>
          <w:rFonts w:ascii="Bookman Old Style" w:hAnsi="Bookman Old Style"/>
        </w:rPr>
      </w:pPr>
      <w:r w:rsidRPr="00856E1A">
        <w:rPr>
          <w:rFonts w:ascii="Bookman Old Style" w:hAnsi="Bookman Old Style"/>
        </w:rPr>
        <w:t>Az ajánlatok módosítása, visszavonása és az ajánlati kötöttség</w:t>
      </w:r>
    </w:p>
    <w:p w14:paraId="78093238" w14:textId="77777777" w:rsidR="00633827" w:rsidRPr="00856E1A" w:rsidRDefault="00633827" w:rsidP="005430D1">
      <w:pPr>
        <w:pStyle w:val="Cmsor4"/>
        <w:numPr>
          <w:ilvl w:val="0"/>
          <w:numId w:val="3"/>
        </w:numPr>
        <w:tabs>
          <w:tab w:val="clear" w:pos="786"/>
        </w:tabs>
        <w:ind w:left="709" w:hanging="709"/>
        <w:rPr>
          <w:rFonts w:ascii="Bookman Old Style" w:hAnsi="Bookman Old Style"/>
        </w:rPr>
      </w:pPr>
      <w:r w:rsidRPr="00856E1A">
        <w:rPr>
          <w:rFonts w:ascii="Bookman Old Style" w:hAnsi="Bookman Old Style"/>
        </w:rPr>
        <w:t>Az ajánlatokkal kapcsolatos pontosítások</w:t>
      </w:r>
    </w:p>
    <w:p w14:paraId="13D8767F" w14:textId="77777777" w:rsidR="00633827" w:rsidRPr="00856E1A" w:rsidRDefault="00633827" w:rsidP="005430D1">
      <w:pPr>
        <w:pStyle w:val="Cmsor4"/>
        <w:numPr>
          <w:ilvl w:val="0"/>
          <w:numId w:val="3"/>
        </w:numPr>
        <w:tabs>
          <w:tab w:val="clear" w:pos="786"/>
        </w:tabs>
        <w:ind w:left="709" w:hanging="709"/>
        <w:rPr>
          <w:rFonts w:ascii="Bookman Old Style" w:hAnsi="Bookman Old Style"/>
        </w:rPr>
      </w:pPr>
      <w:r w:rsidRPr="00856E1A">
        <w:rPr>
          <w:rFonts w:ascii="Bookman Old Style" w:hAnsi="Bookman Old Style"/>
        </w:rPr>
        <w:t>Az ajánlatok értékelése</w:t>
      </w:r>
    </w:p>
    <w:p w14:paraId="7246AC31" w14:textId="77777777" w:rsidR="00633827" w:rsidRPr="00856E1A" w:rsidRDefault="00633827" w:rsidP="005430D1">
      <w:pPr>
        <w:pStyle w:val="Cmsor4"/>
        <w:numPr>
          <w:ilvl w:val="0"/>
          <w:numId w:val="3"/>
        </w:numPr>
        <w:tabs>
          <w:tab w:val="clear" w:pos="786"/>
        </w:tabs>
        <w:ind w:left="709" w:hanging="709"/>
        <w:rPr>
          <w:rFonts w:ascii="Bookman Old Style" w:hAnsi="Bookman Old Style"/>
        </w:rPr>
      </w:pPr>
      <w:r w:rsidRPr="00856E1A">
        <w:rPr>
          <w:rFonts w:ascii="Bookman Old Style" w:hAnsi="Bookman Old Style"/>
        </w:rPr>
        <w:t>A közbeszerzési eljárás nyelve</w:t>
      </w:r>
    </w:p>
    <w:p w14:paraId="1C48CDA3" w14:textId="77777777" w:rsidR="002C4B7D" w:rsidRPr="00856E1A" w:rsidRDefault="00633827" w:rsidP="005430D1">
      <w:pPr>
        <w:pStyle w:val="Cmsor4"/>
        <w:numPr>
          <w:ilvl w:val="0"/>
          <w:numId w:val="3"/>
        </w:numPr>
        <w:tabs>
          <w:tab w:val="clear" w:pos="786"/>
        </w:tabs>
        <w:ind w:left="709" w:hanging="709"/>
        <w:rPr>
          <w:rFonts w:ascii="Bookman Old Style" w:hAnsi="Bookman Old Style"/>
        </w:rPr>
      </w:pPr>
      <w:r w:rsidRPr="00856E1A">
        <w:rPr>
          <w:rFonts w:ascii="Bookman Old Style" w:hAnsi="Bookman Old Style"/>
        </w:rPr>
        <w:t>A dokumentáció fejezeteiben megfogalmazottak érvényesülése, részletes szerződéses feltételek</w:t>
      </w:r>
    </w:p>
    <w:p w14:paraId="63EB55B1" w14:textId="77777777" w:rsidR="00633827" w:rsidRPr="00856E1A" w:rsidRDefault="00633827" w:rsidP="00713FA1">
      <w:pPr>
        <w:rPr>
          <w:rFonts w:ascii="Bookman Old Style" w:hAnsi="Bookman Old Style" w:cs="Times New Roman"/>
          <w:sz w:val="24"/>
          <w:szCs w:val="24"/>
        </w:rPr>
      </w:pPr>
    </w:p>
    <w:p w14:paraId="56435A2A" w14:textId="77777777" w:rsidR="00633827" w:rsidRPr="008049B3" w:rsidRDefault="006B3467" w:rsidP="00A856F9">
      <w:pPr>
        <w:pStyle w:val="Cmsor4"/>
        <w:numPr>
          <w:ilvl w:val="0"/>
          <w:numId w:val="5"/>
        </w:numPr>
        <w:tabs>
          <w:tab w:val="clear" w:pos="1080"/>
        </w:tabs>
        <w:ind w:left="0" w:firstLine="0"/>
        <w:rPr>
          <w:rFonts w:ascii="Bookman Old Style" w:hAnsi="Bookman Old Style"/>
          <w:b/>
        </w:rPr>
      </w:pPr>
      <w:r>
        <w:rPr>
          <w:rFonts w:ascii="Bookman Old Style" w:hAnsi="Bookman Old Style"/>
          <w:b/>
        </w:rPr>
        <w:t>ÁRKÉPZÉS</w:t>
      </w:r>
    </w:p>
    <w:p w14:paraId="70E6E88D" w14:textId="77777777" w:rsidR="00633827" w:rsidRPr="00856E1A" w:rsidRDefault="00633827" w:rsidP="00713FA1">
      <w:pPr>
        <w:rPr>
          <w:rFonts w:ascii="Bookman Old Style" w:hAnsi="Bookman Old Style"/>
          <w:sz w:val="24"/>
          <w:szCs w:val="24"/>
        </w:rPr>
      </w:pPr>
    </w:p>
    <w:p w14:paraId="65746D9E" w14:textId="77777777" w:rsidR="00633827" w:rsidRPr="008049B3" w:rsidRDefault="00633827" w:rsidP="00843476">
      <w:pPr>
        <w:pStyle w:val="Cmsor4"/>
        <w:numPr>
          <w:ilvl w:val="0"/>
          <w:numId w:val="48"/>
        </w:numPr>
        <w:rPr>
          <w:rFonts w:ascii="Bookman Old Style" w:hAnsi="Bookman Old Style"/>
        </w:rPr>
      </w:pPr>
      <w:r w:rsidRPr="008049B3">
        <w:rPr>
          <w:rFonts w:ascii="Bookman Old Style" w:hAnsi="Bookman Old Style"/>
        </w:rPr>
        <w:t>Általános megjegyzések</w:t>
      </w:r>
    </w:p>
    <w:p w14:paraId="3E9E451A" w14:textId="4A7174FC" w:rsidR="008049B3" w:rsidRPr="00843476" w:rsidRDefault="008049B3" w:rsidP="00843476">
      <w:pPr>
        <w:pStyle w:val="Listaszerbekezds"/>
        <w:numPr>
          <w:ilvl w:val="0"/>
          <w:numId w:val="48"/>
        </w:numPr>
        <w:jc w:val="both"/>
        <w:rPr>
          <w:rFonts w:ascii="Bookman Old Style" w:hAnsi="Bookman Old Style"/>
          <w:szCs w:val="24"/>
        </w:rPr>
      </w:pPr>
      <w:r w:rsidRPr="00843476">
        <w:rPr>
          <w:rFonts w:ascii="Bookman Old Style" w:hAnsi="Bookman Old Style"/>
          <w:szCs w:val="24"/>
        </w:rPr>
        <w:t>Árképzés</w:t>
      </w:r>
    </w:p>
    <w:p w14:paraId="4987E361" w14:textId="77777777" w:rsidR="00B55E85" w:rsidRDefault="00B55E85" w:rsidP="00B55E85">
      <w:pPr>
        <w:pStyle w:val="Listaszerbekezds"/>
        <w:numPr>
          <w:ilvl w:val="0"/>
          <w:numId w:val="48"/>
        </w:numPr>
        <w:jc w:val="both"/>
        <w:rPr>
          <w:rFonts w:ascii="Bookman Old Style" w:hAnsi="Bookman Old Style"/>
        </w:rPr>
      </w:pPr>
      <w:r w:rsidRPr="00B83ABA">
        <w:rPr>
          <w:rFonts w:ascii="Bookman Old Style" w:hAnsi="Bookman Old Style"/>
        </w:rPr>
        <w:t>A jótállás hónapokban meghatározott mértéke</w:t>
      </w:r>
    </w:p>
    <w:p w14:paraId="364CBDAC" w14:textId="77777777" w:rsidR="00F250AC" w:rsidRPr="00F250AC" w:rsidRDefault="00F250AC" w:rsidP="00F250AC">
      <w:pPr>
        <w:pStyle w:val="Listaszerbekezds"/>
        <w:numPr>
          <w:ilvl w:val="0"/>
          <w:numId w:val="48"/>
        </w:numPr>
        <w:rPr>
          <w:rFonts w:ascii="Bookman Old Style" w:hAnsi="Bookman Old Style"/>
        </w:rPr>
      </w:pPr>
      <w:r w:rsidRPr="00F250AC">
        <w:rPr>
          <w:rFonts w:ascii="Bookman Old Style" w:hAnsi="Bookman Old Style"/>
        </w:rPr>
        <w:t xml:space="preserve">A szerződés teljesítésében közreműködő szakember közlekedési építmények szakterületen szerzett felelős műszaki vezetői szakmai tapasztalata (min. 0 – max. 36 hónap) </w:t>
      </w:r>
    </w:p>
    <w:p w14:paraId="365D8C90" w14:textId="77777777" w:rsidR="00F250AC" w:rsidRDefault="00F250AC" w:rsidP="00F250AC">
      <w:pPr>
        <w:pStyle w:val="Listaszerbekezds"/>
        <w:ind w:left="720"/>
        <w:jc w:val="both"/>
        <w:rPr>
          <w:rFonts w:ascii="Bookman Old Style" w:hAnsi="Bookman Old Style"/>
        </w:rPr>
      </w:pPr>
    </w:p>
    <w:p w14:paraId="6563750A" w14:textId="77777777" w:rsidR="00843476" w:rsidRPr="00856E1A" w:rsidRDefault="00843476" w:rsidP="00713FA1">
      <w:pPr>
        <w:rPr>
          <w:rFonts w:ascii="Bookman Old Style" w:hAnsi="Bookman Old Style" w:cs="Times New Roman"/>
          <w:sz w:val="24"/>
          <w:szCs w:val="24"/>
        </w:rPr>
      </w:pPr>
    </w:p>
    <w:p w14:paraId="6B9F67F9" w14:textId="77777777" w:rsidR="00633827" w:rsidRPr="008049B3" w:rsidRDefault="008049B3" w:rsidP="00A856F9">
      <w:pPr>
        <w:pStyle w:val="Cmsor4"/>
        <w:numPr>
          <w:ilvl w:val="0"/>
          <w:numId w:val="5"/>
        </w:numPr>
        <w:tabs>
          <w:tab w:val="clear" w:pos="1080"/>
        </w:tabs>
        <w:ind w:left="0" w:firstLine="0"/>
        <w:rPr>
          <w:rFonts w:ascii="Bookman Old Style" w:hAnsi="Bookman Old Style"/>
          <w:b/>
          <w:bCs/>
        </w:rPr>
      </w:pPr>
      <w:r w:rsidRPr="008049B3">
        <w:rPr>
          <w:rFonts w:ascii="Bookman Old Style" w:hAnsi="Bookman Old Style"/>
          <w:b/>
        </w:rPr>
        <w:t>AZ AJÁNLAT KIDOLGOZÁSÁNAK FELTÉTELEI</w:t>
      </w:r>
    </w:p>
    <w:p w14:paraId="5D64A88D" w14:textId="77777777" w:rsidR="00633827" w:rsidRPr="00856E1A" w:rsidRDefault="00633827" w:rsidP="00713FA1">
      <w:pPr>
        <w:rPr>
          <w:rFonts w:ascii="Bookman Old Style" w:hAnsi="Bookman Old Style" w:cs="Times New Roman"/>
          <w:sz w:val="24"/>
          <w:szCs w:val="24"/>
        </w:rPr>
      </w:pPr>
    </w:p>
    <w:p w14:paraId="006B2F73" w14:textId="08D26A61" w:rsidR="008A0D22" w:rsidRPr="00B30BF7" w:rsidRDefault="00633827" w:rsidP="00713FA1">
      <w:pPr>
        <w:pStyle w:val="Cmsor4"/>
        <w:numPr>
          <w:ilvl w:val="0"/>
          <w:numId w:val="5"/>
        </w:numPr>
        <w:tabs>
          <w:tab w:val="clear" w:pos="1080"/>
        </w:tabs>
        <w:ind w:left="0" w:firstLine="0"/>
        <w:rPr>
          <w:rFonts w:ascii="Bookman Old Style" w:hAnsi="Bookman Old Style"/>
          <w:b/>
          <w:bCs/>
        </w:rPr>
      </w:pPr>
      <w:r w:rsidRPr="00856E1A">
        <w:rPr>
          <w:rFonts w:ascii="Bookman Old Style" w:hAnsi="Bookman Old Style"/>
          <w:b/>
          <w:bCs/>
        </w:rPr>
        <w:t>TOVÁBBI INFORMÁCIÓK</w:t>
      </w:r>
    </w:p>
    <w:p w14:paraId="6E81BB51" w14:textId="77777777" w:rsidR="006B0547" w:rsidRDefault="006B0547" w:rsidP="006B0547"/>
    <w:p w14:paraId="01FC069B" w14:textId="77777777" w:rsidR="006B0547" w:rsidRPr="00BD48FF" w:rsidRDefault="006B0547" w:rsidP="006B0547">
      <w:pPr>
        <w:pStyle w:val="Listaszerbekezds"/>
        <w:numPr>
          <w:ilvl w:val="0"/>
          <w:numId w:val="5"/>
        </w:numPr>
        <w:tabs>
          <w:tab w:val="clear" w:pos="1080"/>
          <w:tab w:val="num" w:pos="709"/>
        </w:tabs>
        <w:ind w:hanging="1080"/>
        <w:rPr>
          <w:rFonts w:ascii="Bookman Old Style" w:hAnsi="Bookman Old Style"/>
          <w:b/>
        </w:rPr>
      </w:pPr>
      <w:r w:rsidRPr="00BD48FF">
        <w:rPr>
          <w:rFonts w:ascii="Bookman Old Style" w:hAnsi="Bookman Old Style"/>
          <w:b/>
        </w:rPr>
        <w:t>MELLÉKLETEK, NYILATKOZATMINTÁK</w:t>
      </w:r>
    </w:p>
    <w:p w14:paraId="3C962108" w14:textId="77777777" w:rsidR="00633827" w:rsidRPr="00BD48FF" w:rsidRDefault="00633827" w:rsidP="00222119">
      <w:pPr>
        <w:pStyle w:val="Cmsor4"/>
        <w:numPr>
          <w:ilvl w:val="0"/>
          <w:numId w:val="0"/>
        </w:numPr>
        <w:rPr>
          <w:rFonts w:ascii="Bookman Old Style" w:hAnsi="Bookman Old Style"/>
          <w:b/>
          <w:bCs/>
        </w:rPr>
      </w:pPr>
    </w:p>
    <w:p w14:paraId="667DF6A4" w14:textId="77777777" w:rsidR="00633827" w:rsidRPr="00BD48FF" w:rsidRDefault="00633827" w:rsidP="006B0547">
      <w:pPr>
        <w:pStyle w:val="Cmsor4"/>
        <w:numPr>
          <w:ilvl w:val="0"/>
          <w:numId w:val="5"/>
        </w:numPr>
        <w:tabs>
          <w:tab w:val="clear" w:pos="1080"/>
        </w:tabs>
        <w:ind w:left="709" w:hanging="709"/>
        <w:rPr>
          <w:rFonts w:ascii="Bookman Old Style" w:hAnsi="Bookman Old Style"/>
          <w:b/>
          <w:bCs/>
        </w:rPr>
      </w:pPr>
      <w:r w:rsidRPr="00BD48FF">
        <w:rPr>
          <w:rFonts w:ascii="Bookman Old Style" w:hAnsi="Bookman Old Style"/>
          <w:b/>
          <w:bCs/>
        </w:rPr>
        <w:t>SZERZŐDÉS</w:t>
      </w:r>
      <w:r w:rsidR="00FB20B0" w:rsidRPr="00BD48FF">
        <w:rPr>
          <w:rFonts w:ascii="Bookman Old Style" w:hAnsi="Bookman Old Style"/>
          <w:b/>
          <w:bCs/>
        </w:rPr>
        <w:t>TERVEZET</w:t>
      </w:r>
    </w:p>
    <w:p w14:paraId="096BCE0B" w14:textId="77777777" w:rsidR="004D397D" w:rsidRPr="00BD48FF" w:rsidRDefault="004D397D" w:rsidP="00222119">
      <w:pPr>
        <w:pStyle w:val="Cmsor4"/>
        <w:numPr>
          <w:ilvl w:val="0"/>
          <w:numId w:val="0"/>
        </w:numPr>
        <w:rPr>
          <w:rFonts w:ascii="Bookman Old Style" w:hAnsi="Bookman Old Style"/>
          <w:b/>
          <w:bCs/>
        </w:rPr>
      </w:pPr>
    </w:p>
    <w:p w14:paraId="07CC3505" w14:textId="39434F1B" w:rsidR="004D397D" w:rsidRPr="00BD48FF" w:rsidRDefault="00BD48FF" w:rsidP="006B0547">
      <w:pPr>
        <w:pStyle w:val="Cmsor4"/>
        <w:numPr>
          <w:ilvl w:val="0"/>
          <w:numId w:val="5"/>
        </w:numPr>
        <w:tabs>
          <w:tab w:val="clear" w:pos="1080"/>
          <w:tab w:val="num" w:pos="709"/>
        </w:tabs>
        <w:ind w:hanging="1080"/>
        <w:rPr>
          <w:rFonts w:ascii="Bookman Old Style" w:hAnsi="Bookman Old Style"/>
          <w:b/>
          <w:bCs/>
        </w:rPr>
      </w:pPr>
      <w:r w:rsidRPr="00BD48FF">
        <w:rPr>
          <w:rFonts w:ascii="Bookman Old Style" w:hAnsi="Bookman Old Style"/>
          <w:b/>
          <w:bCs/>
        </w:rPr>
        <w:t xml:space="preserve">MŰSZAKI </w:t>
      </w:r>
      <w:r w:rsidR="007C0E14">
        <w:rPr>
          <w:rFonts w:ascii="Bookman Old Style" w:hAnsi="Bookman Old Style"/>
          <w:b/>
          <w:bCs/>
        </w:rPr>
        <w:t>DOKUMENTÁCIÓ</w:t>
      </w:r>
    </w:p>
    <w:p w14:paraId="401ABD0F" w14:textId="77777777" w:rsidR="00633827" w:rsidRDefault="00633827" w:rsidP="00713FA1">
      <w:pPr>
        <w:widowControl/>
        <w:jc w:val="both"/>
        <w:rPr>
          <w:rFonts w:ascii="Bookman Old Style" w:hAnsi="Bookman Old Style" w:cs="Times New Roman"/>
          <w:b/>
          <w:bCs/>
          <w:sz w:val="24"/>
          <w:szCs w:val="24"/>
        </w:rPr>
      </w:pPr>
    </w:p>
    <w:p w14:paraId="5CD3C3C9" w14:textId="77777777" w:rsidR="00633827" w:rsidRPr="00856E1A" w:rsidRDefault="00633827" w:rsidP="00713FA1">
      <w:pPr>
        <w:widowControl/>
        <w:jc w:val="center"/>
        <w:rPr>
          <w:rFonts w:ascii="Bookman Old Style" w:hAnsi="Bookman Old Style" w:cs="Times New Roman"/>
          <w:b/>
          <w:bCs/>
          <w:sz w:val="24"/>
          <w:szCs w:val="24"/>
        </w:rPr>
      </w:pPr>
      <w:r w:rsidRPr="00856E1A">
        <w:rPr>
          <w:rFonts w:ascii="Bookman Old Style" w:hAnsi="Bookman Old Style" w:cs="Times New Roman"/>
          <w:b/>
          <w:bCs/>
          <w:sz w:val="24"/>
          <w:szCs w:val="24"/>
        </w:rPr>
        <w:br w:type="page"/>
      </w:r>
    </w:p>
    <w:p w14:paraId="430ADFF8" w14:textId="77777777" w:rsidR="00633827" w:rsidRPr="00856E1A" w:rsidRDefault="00633827" w:rsidP="00713FA1">
      <w:pPr>
        <w:widowControl/>
        <w:jc w:val="center"/>
        <w:rPr>
          <w:rFonts w:ascii="Bookman Old Style" w:hAnsi="Bookman Old Style" w:cs="Times New Roman"/>
          <w:b/>
          <w:bCs/>
          <w:sz w:val="24"/>
          <w:szCs w:val="24"/>
        </w:rPr>
      </w:pPr>
      <w:r w:rsidRPr="00856E1A">
        <w:rPr>
          <w:rFonts w:ascii="Bookman Old Style" w:hAnsi="Bookman Old Style" w:cs="Times New Roman"/>
          <w:b/>
          <w:bCs/>
          <w:sz w:val="24"/>
          <w:szCs w:val="24"/>
        </w:rPr>
        <w:lastRenderedPageBreak/>
        <w:t>BEVEZETÉS, ÁLTALÁNOS INFORMÁCIÓK</w:t>
      </w:r>
    </w:p>
    <w:p w14:paraId="133F00CB" w14:textId="77777777" w:rsidR="00633827" w:rsidRPr="00856E1A" w:rsidRDefault="00633827" w:rsidP="00713FA1">
      <w:pPr>
        <w:widowControl/>
        <w:jc w:val="both"/>
        <w:rPr>
          <w:rFonts w:ascii="Bookman Old Style" w:hAnsi="Bookman Old Style" w:cs="Times New Roman"/>
          <w:sz w:val="24"/>
          <w:szCs w:val="24"/>
        </w:rPr>
      </w:pPr>
    </w:p>
    <w:p w14:paraId="730E1B19" w14:textId="77777777" w:rsidR="00633827" w:rsidRPr="00856E1A" w:rsidRDefault="00633827" w:rsidP="00713FA1">
      <w:pPr>
        <w:widowControl/>
        <w:jc w:val="both"/>
        <w:rPr>
          <w:rFonts w:ascii="Bookman Old Style" w:hAnsi="Bookman Old Style" w:cs="Times New Roman"/>
          <w:sz w:val="24"/>
          <w:szCs w:val="24"/>
        </w:rPr>
      </w:pPr>
    </w:p>
    <w:p w14:paraId="5E504A3B" w14:textId="77777777" w:rsidR="00B55E85" w:rsidRPr="006F06EB" w:rsidRDefault="00B55E85" w:rsidP="00B55E85">
      <w:pPr>
        <w:pStyle w:val="Szvegtrzs"/>
        <w:rPr>
          <w:rFonts w:ascii="Bookman Old Style" w:hAnsi="Bookman Old Style" w:cs="Times New Roman"/>
        </w:rPr>
      </w:pPr>
      <w:r w:rsidRPr="006F06EB">
        <w:rPr>
          <w:rFonts w:ascii="Bookman Old Style" w:hAnsi="Bookman Old Style" w:cs="Times New Roman"/>
        </w:rPr>
        <w:t xml:space="preserve">Az ajánlatkérő nevében eljáró szervezetnek jelen dokumentáció kiadásával az a célja, hogy a versenysemlegesség lehető legteljesebb biztosításával minden ajánlattevőnek lehetővé tegye a sikeres ajánlattételt. Ezen cél elérése érdekében a jelen dokumentáció - megfelelően csoportosítva, akár ismételve is - tartalmazza azokat az adatokat és tényeket, melyek elősegíthetik a sikeres ajánlattételt. </w:t>
      </w:r>
    </w:p>
    <w:p w14:paraId="493CB284" w14:textId="77777777" w:rsidR="00B55E85" w:rsidRPr="00A55661" w:rsidRDefault="00B55E85" w:rsidP="00B55E85">
      <w:pPr>
        <w:widowControl/>
        <w:jc w:val="both"/>
        <w:rPr>
          <w:rFonts w:ascii="Bookman Old Style" w:hAnsi="Bookman Old Style" w:cs="Times New Roman"/>
          <w:bCs/>
          <w:sz w:val="24"/>
          <w:szCs w:val="24"/>
        </w:rPr>
      </w:pPr>
    </w:p>
    <w:p w14:paraId="3899602C" w14:textId="77777777" w:rsidR="00B55E85" w:rsidRPr="006F06EB" w:rsidRDefault="00B55E85" w:rsidP="00B55E85">
      <w:pPr>
        <w:widowControl/>
        <w:jc w:val="both"/>
        <w:rPr>
          <w:rFonts w:ascii="Bookman Old Style" w:hAnsi="Bookman Old Style" w:cs="Times New Roman"/>
          <w:bCs/>
          <w:sz w:val="24"/>
          <w:szCs w:val="24"/>
        </w:rPr>
      </w:pPr>
      <w:r w:rsidRPr="00E54AC5">
        <w:rPr>
          <w:rFonts w:ascii="Bookman Old Style" w:hAnsi="Bookman Old Style" w:cs="Times New Roman"/>
          <w:bCs/>
          <w:sz w:val="24"/>
          <w:szCs w:val="24"/>
        </w:rPr>
        <w:t xml:space="preserve">Jelen dokumentáció az ajánlatkérő által az ajánlattevők részére </w:t>
      </w:r>
      <w:r>
        <w:rPr>
          <w:rFonts w:ascii="Bookman Old Style" w:hAnsi="Bookman Old Style" w:cs="Times New Roman"/>
          <w:bCs/>
          <w:sz w:val="24"/>
          <w:szCs w:val="24"/>
        </w:rPr>
        <w:t>az elektronikus közbeszerzési rendszeren keresztül</w:t>
      </w:r>
      <w:r w:rsidRPr="00E54AC5">
        <w:rPr>
          <w:rFonts w:ascii="Bookman Old Style" w:hAnsi="Bookman Old Style" w:cs="Times New Roman"/>
          <w:bCs/>
          <w:sz w:val="24"/>
          <w:szCs w:val="24"/>
        </w:rPr>
        <w:t xml:space="preserve"> megküldött ajánlattételi felhívás alapján készült.</w:t>
      </w:r>
    </w:p>
    <w:p w14:paraId="6F0B593D" w14:textId="77777777" w:rsidR="00B55E85" w:rsidRPr="006F06EB" w:rsidRDefault="00B55E85" w:rsidP="00B55E85">
      <w:pPr>
        <w:widowControl/>
        <w:jc w:val="both"/>
        <w:rPr>
          <w:rFonts w:ascii="Bookman Old Style" w:hAnsi="Bookman Old Style" w:cs="Times New Roman"/>
          <w:bCs/>
          <w:sz w:val="24"/>
          <w:szCs w:val="24"/>
        </w:rPr>
      </w:pPr>
    </w:p>
    <w:p w14:paraId="216B7086" w14:textId="77777777" w:rsidR="00B55E85" w:rsidRPr="006F06EB" w:rsidRDefault="00B55E85" w:rsidP="00B55E85">
      <w:pPr>
        <w:widowControl/>
        <w:jc w:val="both"/>
        <w:rPr>
          <w:rFonts w:ascii="Bookman Old Style" w:hAnsi="Bookman Old Style" w:cs="Times New Roman"/>
          <w:bCs/>
          <w:sz w:val="24"/>
          <w:szCs w:val="24"/>
        </w:rPr>
      </w:pPr>
      <w:r w:rsidRPr="006F06EB">
        <w:rPr>
          <w:rFonts w:ascii="Bookman Old Style" w:hAnsi="Bookman Old Style" w:cs="Times New Roman"/>
          <w:bCs/>
          <w:sz w:val="24"/>
          <w:szCs w:val="24"/>
        </w:rPr>
        <w:t>Az ajánlattételi felhívásban nem szabályozott kérdésekben jelen dokumentáció rendelkezései az irányadóak és kötelezőek az ajánlat összeállítására és benyújtására vonatkozóan; esetleges ellentmondás esetén az ajánlattételi felhívás rendelkezései az irányadóak.</w:t>
      </w:r>
    </w:p>
    <w:p w14:paraId="1EA743E4" w14:textId="77777777" w:rsidR="0074482A" w:rsidRPr="00856E1A" w:rsidRDefault="0074482A" w:rsidP="00713FA1">
      <w:pPr>
        <w:widowControl/>
        <w:jc w:val="both"/>
        <w:rPr>
          <w:rFonts w:ascii="Bookman Old Style" w:hAnsi="Bookman Old Style" w:cs="Times New Roman"/>
          <w:bCs/>
          <w:sz w:val="24"/>
          <w:szCs w:val="24"/>
        </w:rPr>
      </w:pPr>
    </w:p>
    <w:p w14:paraId="11E44797" w14:textId="77777777" w:rsidR="0074482A" w:rsidRPr="00856E1A" w:rsidRDefault="0074482A" w:rsidP="00713FA1">
      <w:pPr>
        <w:widowControl/>
        <w:jc w:val="both"/>
        <w:rPr>
          <w:rFonts w:ascii="Bookman Old Style" w:hAnsi="Bookman Old Style" w:cs="Times New Roman"/>
          <w:bCs/>
          <w:sz w:val="24"/>
          <w:szCs w:val="24"/>
        </w:rPr>
      </w:pPr>
    </w:p>
    <w:p w14:paraId="7D9B2373" w14:textId="77777777" w:rsidR="0074482A" w:rsidRPr="00856E1A" w:rsidRDefault="0074482A" w:rsidP="00713FA1">
      <w:pPr>
        <w:widowControl/>
        <w:jc w:val="both"/>
        <w:rPr>
          <w:rFonts w:ascii="Bookman Old Style" w:hAnsi="Bookman Old Style" w:cs="Times New Roman"/>
          <w:bCs/>
          <w:sz w:val="24"/>
          <w:szCs w:val="24"/>
        </w:rPr>
      </w:pPr>
    </w:p>
    <w:p w14:paraId="43ABEA70" w14:textId="77777777" w:rsidR="0074482A" w:rsidRPr="00856E1A" w:rsidRDefault="0074482A" w:rsidP="00713FA1">
      <w:pPr>
        <w:widowControl/>
        <w:jc w:val="both"/>
        <w:rPr>
          <w:rFonts w:ascii="Bookman Old Style" w:hAnsi="Bookman Old Style" w:cs="Times New Roman"/>
          <w:bCs/>
          <w:sz w:val="24"/>
          <w:szCs w:val="24"/>
        </w:rPr>
      </w:pPr>
    </w:p>
    <w:p w14:paraId="354DA7AD" w14:textId="77777777" w:rsidR="0074482A" w:rsidRPr="00856E1A" w:rsidRDefault="0074482A" w:rsidP="00713FA1">
      <w:pPr>
        <w:widowControl/>
        <w:jc w:val="both"/>
        <w:rPr>
          <w:rFonts w:ascii="Bookman Old Style" w:hAnsi="Bookman Old Style" w:cs="Times New Roman"/>
          <w:bCs/>
          <w:sz w:val="24"/>
          <w:szCs w:val="24"/>
        </w:rPr>
      </w:pPr>
    </w:p>
    <w:p w14:paraId="7F265B48" w14:textId="77777777" w:rsidR="0074482A" w:rsidRPr="00856E1A" w:rsidRDefault="0074482A" w:rsidP="00713FA1">
      <w:pPr>
        <w:widowControl/>
        <w:jc w:val="both"/>
        <w:rPr>
          <w:rFonts w:ascii="Bookman Old Style" w:hAnsi="Bookman Old Style" w:cs="Times New Roman"/>
          <w:bCs/>
          <w:sz w:val="24"/>
          <w:szCs w:val="24"/>
        </w:rPr>
      </w:pPr>
    </w:p>
    <w:p w14:paraId="7D88C546" w14:textId="77777777" w:rsidR="0074482A" w:rsidRPr="00856E1A" w:rsidRDefault="0074482A" w:rsidP="00713FA1">
      <w:pPr>
        <w:widowControl/>
        <w:jc w:val="both"/>
        <w:rPr>
          <w:rFonts w:ascii="Bookman Old Style" w:hAnsi="Bookman Old Style" w:cs="Times New Roman"/>
          <w:bCs/>
          <w:sz w:val="24"/>
          <w:szCs w:val="24"/>
        </w:rPr>
      </w:pPr>
    </w:p>
    <w:p w14:paraId="030512D5" w14:textId="77777777" w:rsidR="0074482A" w:rsidRPr="00856E1A" w:rsidRDefault="0074482A" w:rsidP="00713FA1">
      <w:pPr>
        <w:widowControl/>
        <w:jc w:val="both"/>
        <w:rPr>
          <w:rFonts w:ascii="Bookman Old Style" w:hAnsi="Bookman Old Style" w:cs="Times New Roman"/>
          <w:bCs/>
          <w:sz w:val="24"/>
          <w:szCs w:val="24"/>
        </w:rPr>
      </w:pPr>
    </w:p>
    <w:p w14:paraId="74B0275A" w14:textId="77777777" w:rsidR="0074482A" w:rsidRPr="00856E1A" w:rsidRDefault="0074482A" w:rsidP="00713FA1">
      <w:pPr>
        <w:widowControl/>
        <w:jc w:val="both"/>
        <w:rPr>
          <w:rFonts w:ascii="Bookman Old Style" w:hAnsi="Bookman Old Style" w:cs="Times New Roman"/>
          <w:bCs/>
          <w:sz w:val="24"/>
          <w:szCs w:val="24"/>
        </w:rPr>
      </w:pPr>
    </w:p>
    <w:p w14:paraId="24E2ADD2" w14:textId="77777777" w:rsidR="0074482A" w:rsidRPr="00856E1A" w:rsidRDefault="0074482A" w:rsidP="00713FA1">
      <w:pPr>
        <w:widowControl/>
        <w:jc w:val="both"/>
        <w:rPr>
          <w:rFonts w:ascii="Bookman Old Style" w:hAnsi="Bookman Old Style" w:cs="Times New Roman"/>
          <w:bCs/>
          <w:sz w:val="24"/>
          <w:szCs w:val="24"/>
        </w:rPr>
      </w:pPr>
    </w:p>
    <w:p w14:paraId="27332117" w14:textId="77777777" w:rsidR="0074482A" w:rsidRPr="00856E1A" w:rsidRDefault="0074482A" w:rsidP="00713FA1">
      <w:pPr>
        <w:widowControl/>
        <w:jc w:val="both"/>
        <w:rPr>
          <w:rFonts w:ascii="Bookman Old Style" w:hAnsi="Bookman Old Style" w:cs="Times New Roman"/>
          <w:bCs/>
          <w:sz w:val="24"/>
          <w:szCs w:val="24"/>
        </w:rPr>
      </w:pPr>
    </w:p>
    <w:p w14:paraId="6F8933FD" w14:textId="77777777" w:rsidR="0074482A" w:rsidRPr="00856E1A" w:rsidRDefault="0074482A" w:rsidP="00713FA1">
      <w:pPr>
        <w:widowControl/>
        <w:jc w:val="both"/>
        <w:rPr>
          <w:rFonts w:ascii="Bookman Old Style" w:hAnsi="Bookman Old Style" w:cs="Times New Roman"/>
          <w:bCs/>
          <w:sz w:val="24"/>
          <w:szCs w:val="24"/>
        </w:rPr>
      </w:pPr>
    </w:p>
    <w:p w14:paraId="7D9C596F" w14:textId="77777777" w:rsidR="0074482A" w:rsidRPr="00856E1A" w:rsidRDefault="0074482A" w:rsidP="00713FA1">
      <w:pPr>
        <w:widowControl/>
        <w:jc w:val="both"/>
        <w:rPr>
          <w:rFonts w:ascii="Bookman Old Style" w:hAnsi="Bookman Old Style" w:cs="Times New Roman"/>
          <w:bCs/>
          <w:sz w:val="24"/>
          <w:szCs w:val="24"/>
        </w:rPr>
      </w:pPr>
    </w:p>
    <w:p w14:paraId="721FE025" w14:textId="77777777" w:rsidR="0074482A" w:rsidRPr="00856E1A" w:rsidRDefault="0074482A" w:rsidP="00713FA1">
      <w:pPr>
        <w:widowControl/>
        <w:jc w:val="both"/>
        <w:rPr>
          <w:rFonts w:ascii="Bookman Old Style" w:hAnsi="Bookman Old Style" w:cs="Times New Roman"/>
          <w:bCs/>
          <w:sz w:val="24"/>
          <w:szCs w:val="24"/>
        </w:rPr>
      </w:pPr>
    </w:p>
    <w:p w14:paraId="4BE6F024" w14:textId="77777777" w:rsidR="0074482A" w:rsidRPr="00856E1A" w:rsidRDefault="0074482A" w:rsidP="00713FA1">
      <w:pPr>
        <w:widowControl/>
        <w:jc w:val="both"/>
        <w:rPr>
          <w:rFonts w:ascii="Bookman Old Style" w:hAnsi="Bookman Old Style" w:cs="Times New Roman"/>
          <w:bCs/>
          <w:sz w:val="24"/>
          <w:szCs w:val="24"/>
        </w:rPr>
      </w:pPr>
    </w:p>
    <w:p w14:paraId="759762ED" w14:textId="77777777" w:rsidR="0074482A" w:rsidRPr="00856E1A" w:rsidRDefault="0074482A" w:rsidP="00713FA1">
      <w:pPr>
        <w:widowControl/>
        <w:jc w:val="both"/>
        <w:rPr>
          <w:rFonts w:ascii="Bookman Old Style" w:hAnsi="Bookman Old Style" w:cs="Times New Roman"/>
          <w:bCs/>
          <w:sz w:val="24"/>
          <w:szCs w:val="24"/>
        </w:rPr>
      </w:pPr>
    </w:p>
    <w:p w14:paraId="4BBB13BC" w14:textId="77777777" w:rsidR="0074482A" w:rsidRPr="00856E1A" w:rsidRDefault="0074482A" w:rsidP="00713FA1">
      <w:pPr>
        <w:widowControl/>
        <w:jc w:val="both"/>
        <w:rPr>
          <w:rFonts w:ascii="Bookman Old Style" w:hAnsi="Bookman Old Style" w:cs="Times New Roman"/>
          <w:bCs/>
          <w:sz w:val="24"/>
          <w:szCs w:val="24"/>
        </w:rPr>
      </w:pPr>
    </w:p>
    <w:p w14:paraId="62F0F407" w14:textId="77777777" w:rsidR="0074482A" w:rsidRPr="00856E1A" w:rsidRDefault="0074482A" w:rsidP="00713FA1">
      <w:pPr>
        <w:widowControl/>
        <w:jc w:val="both"/>
        <w:rPr>
          <w:rFonts w:ascii="Bookman Old Style" w:hAnsi="Bookman Old Style" w:cs="Times New Roman"/>
          <w:bCs/>
          <w:sz w:val="24"/>
          <w:szCs w:val="24"/>
        </w:rPr>
      </w:pPr>
    </w:p>
    <w:p w14:paraId="50CE9D7D" w14:textId="77777777" w:rsidR="0074482A" w:rsidRPr="00856E1A" w:rsidRDefault="0074482A" w:rsidP="00713FA1">
      <w:pPr>
        <w:widowControl/>
        <w:jc w:val="both"/>
        <w:rPr>
          <w:rFonts w:ascii="Bookman Old Style" w:hAnsi="Bookman Old Style" w:cs="Times New Roman"/>
          <w:bCs/>
          <w:sz w:val="24"/>
          <w:szCs w:val="24"/>
        </w:rPr>
      </w:pPr>
    </w:p>
    <w:p w14:paraId="217CA24C" w14:textId="77777777" w:rsidR="0074482A" w:rsidRPr="00856E1A" w:rsidRDefault="0074482A" w:rsidP="00713FA1">
      <w:pPr>
        <w:widowControl/>
        <w:jc w:val="both"/>
        <w:rPr>
          <w:rFonts w:ascii="Bookman Old Style" w:hAnsi="Bookman Old Style" w:cs="Times New Roman"/>
          <w:bCs/>
          <w:sz w:val="24"/>
          <w:szCs w:val="24"/>
        </w:rPr>
      </w:pPr>
    </w:p>
    <w:p w14:paraId="456B07F0" w14:textId="77777777" w:rsidR="0074482A" w:rsidRPr="00856E1A" w:rsidRDefault="0074482A" w:rsidP="00713FA1">
      <w:pPr>
        <w:widowControl/>
        <w:jc w:val="both"/>
        <w:rPr>
          <w:rFonts w:ascii="Bookman Old Style" w:hAnsi="Bookman Old Style" w:cs="Times New Roman"/>
          <w:bCs/>
          <w:sz w:val="24"/>
          <w:szCs w:val="24"/>
        </w:rPr>
      </w:pPr>
    </w:p>
    <w:p w14:paraId="361C6338" w14:textId="77777777" w:rsidR="0074482A" w:rsidRPr="00856E1A" w:rsidRDefault="0074482A" w:rsidP="00713FA1">
      <w:pPr>
        <w:widowControl/>
        <w:jc w:val="both"/>
        <w:rPr>
          <w:rFonts w:ascii="Bookman Old Style" w:hAnsi="Bookman Old Style" w:cs="Times New Roman"/>
          <w:bCs/>
          <w:sz w:val="24"/>
          <w:szCs w:val="24"/>
        </w:rPr>
      </w:pPr>
    </w:p>
    <w:p w14:paraId="7A173DCC" w14:textId="77777777" w:rsidR="0074482A" w:rsidRPr="00856E1A" w:rsidRDefault="0074482A" w:rsidP="00713FA1">
      <w:pPr>
        <w:widowControl/>
        <w:jc w:val="both"/>
        <w:rPr>
          <w:rFonts w:ascii="Bookman Old Style" w:hAnsi="Bookman Old Style" w:cs="Times New Roman"/>
          <w:bCs/>
          <w:sz w:val="24"/>
          <w:szCs w:val="24"/>
        </w:rPr>
      </w:pPr>
    </w:p>
    <w:p w14:paraId="68AAAEDF" w14:textId="77777777" w:rsidR="0074482A" w:rsidRPr="00856E1A" w:rsidRDefault="0074482A" w:rsidP="00713FA1">
      <w:pPr>
        <w:widowControl/>
        <w:jc w:val="both"/>
        <w:rPr>
          <w:rFonts w:ascii="Bookman Old Style" w:hAnsi="Bookman Old Style" w:cs="Times New Roman"/>
          <w:bCs/>
          <w:sz w:val="24"/>
          <w:szCs w:val="24"/>
        </w:rPr>
      </w:pPr>
    </w:p>
    <w:p w14:paraId="77039346" w14:textId="77777777" w:rsidR="0074482A" w:rsidRPr="00856E1A" w:rsidRDefault="0074482A" w:rsidP="00713FA1">
      <w:pPr>
        <w:widowControl/>
        <w:jc w:val="both"/>
        <w:rPr>
          <w:rFonts w:ascii="Bookman Old Style" w:hAnsi="Bookman Old Style" w:cs="Times New Roman"/>
          <w:bCs/>
          <w:sz w:val="24"/>
          <w:szCs w:val="24"/>
        </w:rPr>
      </w:pPr>
    </w:p>
    <w:p w14:paraId="5F35E4B5" w14:textId="77777777" w:rsidR="0074482A" w:rsidRPr="00856E1A" w:rsidRDefault="0074482A" w:rsidP="00713FA1">
      <w:pPr>
        <w:widowControl/>
        <w:jc w:val="both"/>
        <w:rPr>
          <w:rFonts w:ascii="Bookman Old Style" w:hAnsi="Bookman Old Style" w:cs="Times New Roman"/>
          <w:bCs/>
          <w:sz w:val="24"/>
          <w:szCs w:val="24"/>
        </w:rPr>
      </w:pPr>
    </w:p>
    <w:p w14:paraId="3193CC65" w14:textId="77777777" w:rsidR="0074482A" w:rsidRPr="00856E1A" w:rsidRDefault="0074482A" w:rsidP="00713FA1">
      <w:pPr>
        <w:widowControl/>
        <w:jc w:val="both"/>
        <w:rPr>
          <w:rFonts w:ascii="Bookman Old Style" w:hAnsi="Bookman Old Style" w:cs="Times New Roman"/>
          <w:bCs/>
          <w:sz w:val="24"/>
          <w:szCs w:val="24"/>
        </w:rPr>
      </w:pPr>
    </w:p>
    <w:p w14:paraId="0E1513F7" w14:textId="77777777" w:rsidR="0074482A" w:rsidRPr="00856E1A" w:rsidRDefault="0074482A" w:rsidP="00713FA1">
      <w:pPr>
        <w:widowControl/>
        <w:jc w:val="both"/>
        <w:rPr>
          <w:rFonts w:ascii="Bookman Old Style" w:hAnsi="Bookman Old Style" w:cs="Times New Roman"/>
          <w:bCs/>
          <w:sz w:val="24"/>
          <w:szCs w:val="24"/>
        </w:rPr>
      </w:pPr>
    </w:p>
    <w:p w14:paraId="59AB92F7" w14:textId="77777777" w:rsidR="0074482A" w:rsidRPr="00856E1A" w:rsidRDefault="0074482A" w:rsidP="00713FA1">
      <w:pPr>
        <w:widowControl/>
        <w:jc w:val="both"/>
        <w:rPr>
          <w:rFonts w:ascii="Bookman Old Style" w:hAnsi="Bookman Old Style" w:cs="Times New Roman"/>
          <w:bCs/>
          <w:sz w:val="24"/>
          <w:szCs w:val="24"/>
        </w:rPr>
      </w:pPr>
    </w:p>
    <w:p w14:paraId="2631FC54" w14:textId="77777777" w:rsidR="00633827" w:rsidRPr="00856E1A" w:rsidRDefault="00633827" w:rsidP="00713FA1">
      <w:pPr>
        <w:widowControl/>
        <w:jc w:val="both"/>
        <w:rPr>
          <w:rFonts w:ascii="Bookman Old Style" w:hAnsi="Bookman Old Style" w:cs="Times New Roman"/>
          <w:bCs/>
          <w:sz w:val="24"/>
          <w:szCs w:val="24"/>
        </w:rPr>
      </w:pPr>
    </w:p>
    <w:p w14:paraId="66A9D9E3" w14:textId="77777777" w:rsidR="00633827" w:rsidRPr="00856E1A" w:rsidRDefault="00633827" w:rsidP="00713FA1">
      <w:pPr>
        <w:pStyle w:val="Szvegtrzs3"/>
        <w:tabs>
          <w:tab w:val="left" w:pos="426"/>
        </w:tabs>
        <w:jc w:val="both"/>
        <w:rPr>
          <w:rFonts w:ascii="Bookman Old Style" w:hAnsi="Bookman Old Style" w:cs="Times New Roman"/>
          <w:sz w:val="24"/>
          <w:szCs w:val="24"/>
        </w:rPr>
      </w:pPr>
      <w:r w:rsidRPr="00856E1A">
        <w:rPr>
          <w:rFonts w:ascii="Bookman Old Style" w:hAnsi="Bookman Old Style" w:cs="Times New Roman"/>
          <w:sz w:val="24"/>
          <w:szCs w:val="24"/>
        </w:rPr>
        <w:br w:type="page"/>
      </w:r>
      <w:r w:rsidRPr="00856E1A">
        <w:rPr>
          <w:rFonts w:ascii="Bookman Old Style" w:hAnsi="Bookman Old Style" w:cs="Times New Roman"/>
          <w:sz w:val="24"/>
          <w:szCs w:val="24"/>
        </w:rPr>
        <w:lastRenderedPageBreak/>
        <w:t xml:space="preserve">I. </w:t>
      </w:r>
      <w:r w:rsidRPr="00856E1A">
        <w:rPr>
          <w:rFonts w:ascii="Bookman Old Style" w:hAnsi="Bookman Old Style" w:cs="Times New Roman"/>
          <w:sz w:val="24"/>
          <w:szCs w:val="24"/>
        </w:rPr>
        <w:tab/>
        <w:t>A KÖZBESZERZÉSI ELJÁRÁS RENDJÉRE VONATKOZÓ ÁLTALÁNOS KÖVETELMÉNYEK ÉS INFORMÁCIÓK AZ AJÁNLATTEVŐK RÉSZÉRE</w:t>
      </w:r>
    </w:p>
    <w:p w14:paraId="1D18BC39" w14:textId="77777777" w:rsidR="00633827" w:rsidRPr="00856E1A" w:rsidRDefault="00633827" w:rsidP="00713FA1">
      <w:pPr>
        <w:widowControl/>
        <w:jc w:val="both"/>
        <w:rPr>
          <w:rFonts w:ascii="Bookman Old Style" w:hAnsi="Bookman Old Style" w:cs="Times New Roman"/>
          <w:sz w:val="24"/>
          <w:szCs w:val="24"/>
        </w:rPr>
      </w:pPr>
    </w:p>
    <w:p w14:paraId="58F9999E" w14:textId="77777777" w:rsidR="00633827" w:rsidRPr="00856E1A" w:rsidRDefault="00633827" w:rsidP="00713FA1">
      <w:pPr>
        <w:widowControl/>
        <w:numPr>
          <w:ilvl w:val="0"/>
          <w:numId w:val="1"/>
        </w:numPr>
        <w:tabs>
          <w:tab w:val="clear" w:pos="432"/>
          <w:tab w:val="num" w:pos="-1985"/>
        </w:tabs>
        <w:ind w:left="0" w:firstLine="0"/>
        <w:jc w:val="both"/>
        <w:rPr>
          <w:rFonts w:ascii="Bookman Old Style" w:hAnsi="Bookman Old Style" w:cs="Times New Roman"/>
          <w:b/>
          <w:bCs/>
          <w:sz w:val="24"/>
          <w:szCs w:val="24"/>
        </w:rPr>
      </w:pPr>
      <w:r w:rsidRPr="00856E1A">
        <w:rPr>
          <w:rFonts w:ascii="Bookman Old Style" w:hAnsi="Bookman Old Style" w:cs="Times New Roman"/>
          <w:b/>
          <w:bCs/>
          <w:sz w:val="24"/>
          <w:szCs w:val="24"/>
        </w:rPr>
        <w:t>A dokumentációban alkalmazott egyes kifejezések értelmezése</w:t>
      </w:r>
    </w:p>
    <w:p w14:paraId="7A87241A" w14:textId="77777777" w:rsidR="00633827" w:rsidRPr="00856E1A" w:rsidRDefault="00633827" w:rsidP="00713FA1">
      <w:pPr>
        <w:widowControl/>
        <w:jc w:val="both"/>
        <w:rPr>
          <w:rFonts w:ascii="Bookman Old Style" w:hAnsi="Bookman Old Style" w:cs="Times New Roman"/>
          <w:sz w:val="24"/>
          <w:szCs w:val="24"/>
        </w:rPr>
      </w:pPr>
    </w:p>
    <w:p w14:paraId="2D80F441" w14:textId="4410813A" w:rsidR="00633827" w:rsidRPr="00856E1A" w:rsidRDefault="00633827" w:rsidP="00713FA1">
      <w:pPr>
        <w:widowControl/>
        <w:numPr>
          <w:ilvl w:val="1"/>
          <w:numId w:val="1"/>
        </w:numPr>
        <w:tabs>
          <w:tab w:val="clear" w:pos="432"/>
          <w:tab w:val="num" w:pos="-2127"/>
        </w:tabs>
        <w:ind w:left="0" w:firstLine="0"/>
        <w:jc w:val="both"/>
        <w:rPr>
          <w:rFonts w:ascii="Bookman Old Style" w:hAnsi="Bookman Old Style" w:cs="Times New Roman"/>
          <w:sz w:val="24"/>
          <w:szCs w:val="24"/>
        </w:rPr>
      </w:pPr>
      <w:r w:rsidRPr="00856E1A">
        <w:rPr>
          <w:rFonts w:ascii="Bookman Old Style" w:hAnsi="Bookman Old Style" w:cs="Times New Roman"/>
          <w:b/>
          <w:bCs/>
          <w:sz w:val="24"/>
          <w:szCs w:val="24"/>
        </w:rPr>
        <w:t>Ajánlatkérő</w:t>
      </w:r>
      <w:r w:rsidRPr="00856E1A">
        <w:rPr>
          <w:rFonts w:ascii="Bookman Old Style" w:hAnsi="Bookman Old Style" w:cs="Times New Roman"/>
          <w:sz w:val="24"/>
          <w:szCs w:val="24"/>
        </w:rPr>
        <w:t xml:space="preserve">: a 2. pontban meghatározott szervezet, amely azonos a közbeszerzési eljárás eredményeként létrejövő szerződésben a </w:t>
      </w:r>
      <w:r w:rsidR="006A3D99">
        <w:rPr>
          <w:rFonts w:ascii="Bookman Old Style" w:hAnsi="Bookman Old Style" w:cs="Times New Roman"/>
          <w:sz w:val="24"/>
          <w:szCs w:val="24"/>
        </w:rPr>
        <w:t>Megrendelővel</w:t>
      </w:r>
      <w:r w:rsidR="0095006C">
        <w:rPr>
          <w:rFonts w:ascii="Bookman Old Style" w:hAnsi="Bookman Old Style" w:cs="Times New Roman"/>
          <w:sz w:val="24"/>
          <w:szCs w:val="24"/>
        </w:rPr>
        <w:t>.</w:t>
      </w:r>
    </w:p>
    <w:p w14:paraId="4727305D" w14:textId="77777777" w:rsidR="00633827" w:rsidRPr="00856E1A" w:rsidRDefault="00633827" w:rsidP="00713FA1">
      <w:pPr>
        <w:widowControl/>
        <w:jc w:val="both"/>
        <w:rPr>
          <w:rFonts w:ascii="Bookman Old Style" w:hAnsi="Bookman Old Style" w:cs="Times New Roman"/>
          <w:sz w:val="24"/>
          <w:szCs w:val="24"/>
        </w:rPr>
      </w:pPr>
    </w:p>
    <w:p w14:paraId="457735F4" w14:textId="69B209DF" w:rsidR="00633827" w:rsidRPr="00856E1A" w:rsidRDefault="00633827" w:rsidP="00713FA1">
      <w:pPr>
        <w:widowControl/>
        <w:jc w:val="both"/>
        <w:rPr>
          <w:rFonts w:ascii="Bookman Old Style" w:hAnsi="Bookman Old Style" w:cs="Times New Roman"/>
          <w:sz w:val="24"/>
          <w:szCs w:val="24"/>
        </w:rPr>
      </w:pPr>
      <w:r w:rsidRPr="00856E1A">
        <w:rPr>
          <w:rFonts w:ascii="Bookman Old Style" w:hAnsi="Bookman Old Style" w:cs="Times New Roman"/>
          <w:sz w:val="24"/>
          <w:szCs w:val="24"/>
        </w:rPr>
        <w:t xml:space="preserve">Az ajánlatkérő és a </w:t>
      </w:r>
      <w:r w:rsidR="006A3D99">
        <w:rPr>
          <w:rFonts w:ascii="Bookman Old Style" w:hAnsi="Bookman Old Style" w:cs="Times New Roman"/>
          <w:sz w:val="24"/>
          <w:szCs w:val="24"/>
        </w:rPr>
        <w:t>Megrendelő</w:t>
      </w:r>
      <w:r w:rsidR="00E24781">
        <w:rPr>
          <w:rFonts w:ascii="Bookman Old Style" w:hAnsi="Bookman Old Style" w:cs="Times New Roman"/>
          <w:sz w:val="24"/>
          <w:szCs w:val="24"/>
        </w:rPr>
        <w:t xml:space="preserve"> </w:t>
      </w:r>
      <w:r w:rsidRPr="00856E1A">
        <w:rPr>
          <w:rFonts w:ascii="Bookman Old Style" w:hAnsi="Bookman Old Style" w:cs="Times New Roman"/>
          <w:sz w:val="24"/>
          <w:szCs w:val="24"/>
        </w:rPr>
        <w:t xml:space="preserve">fogalmakat általában, mint egyezőket alkalmazzuk. </w:t>
      </w:r>
    </w:p>
    <w:p w14:paraId="095DA723" w14:textId="77777777" w:rsidR="00633827" w:rsidRPr="00856E1A" w:rsidRDefault="00633827" w:rsidP="00713FA1">
      <w:pPr>
        <w:widowControl/>
        <w:jc w:val="both"/>
        <w:rPr>
          <w:rFonts w:ascii="Bookman Old Style" w:hAnsi="Bookman Old Style" w:cs="Times New Roman"/>
          <w:sz w:val="24"/>
          <w:szCs w:val="24"/>
        </w:rPr>
      </w:pPr>
    </w:p>
    <w:p w14:paraId="68E1A6DB" w14:textId="77777777" w:rsidR="00633827" w:rsidRPr="00856E1A" w:rsidRDefault="00633827" w:rsidP="00713FA1">
      <w:pPr>
        <w:widowControl/>
        <w:numPr>
          <w:ilvl w:val="1"/>
          <w:numId w:val="1"/>
        </w:numPr>
        <w:tabs>
          <w:tab w:val="clear" w:pos="432"/>
          <w:tab w:val="num" w:pos="-2127"/>
        </w:tabs>
        <w:ind w:left="0" w:firstLine="0"/>
        <w:jc w:val="both"/>
        <w:rPr>
          <w:rFonts w:ascii="Bookman Old Style" w:hAnsi="Bookman Old Style" w:cs="Times New Roman"/>
          <w:sz w:val="24"/>
          <w:szCs w:val="24"/>
        </w:rPr>
      </w:pPr>
      <w:r w:rsidRPr="00856E1A">
        <w:rPr>
          <w:rFonts w:ascii="Bookman Old Style" w:hAnsi="Bookman Old Style" w:cs="Times New Roman"/>
          <w:b/>
          <w:bCs/>
          <w:sz w:val="24"/>
          <w:szCs w:val="24"/>
        </w:rPr>
        <w:t>Ajánlattevő</w:t>
      </w:r>
      <w:r w:rsidRPr="00856E1A">
        <w:rPr>
          <w:rFonts w:ascii="Bookman Old Style" w:hAnsi="Bookman Old Style" w:cs="Times New Roman"/>
          <w:sz w:val="24"/>
          <w:szCs w:val="24"/>
        </w:rPr>
        <w:t xml:space="preserve">: az a gazdasági szereplő, aki (amely) a közbeszerzési eljárásban ajánlatot nyújt be. </w:t>
      </w:r>
    </w:p>
    <w:p w14:paraId="33CB01CA" w14:textId="77777777" w:rsidR="00633827" w:rsidRPr="00856E1A" w:rsidRDefault="00633827" w:rsidP="00713FA1">
      <w:pPr>
        <w:widowControl/>
        <w:jc w:val="both"/>
        <w:rPr>
          <w:rFonts w:ascii="Bookman Old Style" w:hAnsi="Bookman Old Style" w:cs="Times New Roman"/>
          <w:sz w:val="24"/>
          <w:szCs w:val="24"/>
        </w:rPr>
      </w:pPr>
    </w:p>
    <w:p w14:paraId="0E10813F" w14:textId="77777777" w:rsidR="00633827" w:rsidRPr="00856E1A" w:rsidRDefault="00633827" w:rsidP="00713FA1">
      <w:pPr>
        <w:widowControl/>
        <w:numPr>
          <w:ilvl w:val="1"/>
          <w:numId w:val="1"/>
        </w:numPr>
        <w:tabs>
          <w:tab w:val="clear" w:pos="432"/>
          <w:tab w:val="num" w:pos="-2127"/>
        </w:tabs>
        <w:ind w:left="0" w:firstLine="0"/>
        <w:jc w:val="both"/>
        <w:rPr>
          <w:rFonts w:ascii="Bookman Old Style" w:hAnsi="Bookman Old Style" w:cs="Times New Roman"/>
          <w:sz w:val="24"/>
          <w:szCs w:val="24"/>
        </w:rPr>
      </w:pPr>
      <w:r w:rsidRPr="00856E1A">
        <w:rPr>
          <w:rFonts w:ascii="Bookman Old Style" w:hAnsi="Bookman Old Style" w:cs="Times New Roman"/>
          <w:b/>
          <w:bCs/>
          <w:sz w:val="24"/>
          <w:szCs w:val="24"/>
        </w:rPr>
        <w:t>Dokumentáció</w:t>
      </w:r>
      <w:r w:rsidRPr="00856E1A">
        <w:rPr>
          <w:rFonts w:ascii="Bookman Old Style" w:hAnsi="Bookman Old Style" w:cs="Times New Roman"/>
          <w:sz w:val="24"/>
          <w:szCs w:val="24"/>
        </w:rPr>
        <w:t xml:space="preserve">: </w:t>
      </w:r>
      <w:r w:rsidR="001344AE" w:rsidRPr="00856E1A">
        <w:rPr>
          <w:rFonts w:ascii="Bookman Old Style" w:hAnsi="Bookman Old Style" w:cs="Times New Roman"/>
          <w:sz w:val="24"/>
          <w:szCs w:val="24"/>
        </w:rPr>
        <w:t xml:space="preserve">az általános és speciális követelményeket tartalmazó iratanyag, melyet az ajánlattevő vagy </w:t>
      </w:r>
      <w:r w:rsidR="001344AE" w:rsidRPr="00856E1A">
        <w:rPr>
          <w:rFonts w:ascii="Bookman Old Style" w:hAnsi="Bookman Old Style" w:cs="Times New Roman"/>
          <w:bCs/>
          <w:sz w:val="24"/>
          <w:szCs w:val="24"/>
        </w:rPr>
        <w:t>az ajánlatban megnevezett</w:t>
      </w:r>
      <w:r w:rsidR="001344AE" w:rsidRPr="00856E1A">
        <w:rPr>
          <w:rFonts w:ascii="Bookman Old Style" w:hAnsi="Bookman Old Style" w:cs="Times New Roman"/>
          <w:sz w:val="24"/>
          <w:szCs w:val="24"/>
        </w:rPr>
        <w:t xml:space="preserve"> alvállalkozó a jelen eljárás </w:t>
      </w:r>
      <w:r w:rsidR="001344AE" w:rsidRPr="00856E1A">
        <w:rPr>
          <w:rFonts w:ascii="Bookman Old Style" w:hAnsi="Bookman Old Style" w:cs="Times New Roman"/>
          <w:bCs/>
          <w:sz w:val="24"/>
          <w:szCs w:val="24"/>
        </w:rPr>
        <w:t xml:space="preserve">ajánlati </w:t>
      </w:r>
      <w:r w:rsidR="001344AE" w:rsidRPr="00856E1A">
        <w:rPr>
          <w:rFonts w:ascii="Bookman Old Style" w:hAnsi="Bookman Old Style" w:cs="Times New Roman"/>
          <w:sz w:val="24"/>
          <w:szCs w:val="24"/>
        </w:rPr>
        <w:t>felhívásának előírásait betartva elektronikus úton elért. A dokumentációt ajánlatonként legalább egy ajánlattevőnek vagy az ajánlatban megnevezett alvállalkozónak elektronikus úton el kell érnie az ajánlattételi határidő lejártáig, ez az érvényes ajánlattétel feltétele</w:t>
      </w:r>
      <w:r w:rsidRPr="00856E1A">
        <w:rPr>
          <w:rFonts w:ascii="Bookman Old Style" w:hAnsi="Bookman Old Style" w:cs="Times New Roman"/>
          <w:sz w:val="24"/>
          <w:szCs w:val="24"/>
        </w:rPr>
        <w:t xml:space="preserve">. </w:t>
      </w:r>
    </w:p>
    <w:p w14:paraId="2A3AFFB7" w14:textId="77777777" w:rsidR="00633827" w:rsidRPr="00856E1A" w:rsidRDefault="00633827" w:rsidP="00713FA1">
      <w:pPr>
        <w:pStyle w:val="Cmsor1"/>
        <w:keepNext w:val="0"/>
        <w:numPr>
          <w:ilvl w:val="0"/>
          <w:numId w:val="0"/>
        </w:numPr>
        <w:adjustRightInd w:val="0"/>
        <w:jc w:val="both"/>
        <w:rPr>
          <w:rFonts w:ascii="Bookman Old Style" w:hAnsi="Bookman Old Style" w:cs="Times New Roman"/>
          <w:b w:val="0"/>
          <w:sz w:val="24"/>
          <w:szCs w:val="24"/>
        </w:rPr>
      </w:pPr>
    </w:p>
    <w:p w14:paraId="4ECC1CA0" w14:textId="73818EC7" w:rsidR="0080594B" w:rsidRPr="00856E1A" w:rsidRDefault="00633827" w:rsidP="00713FA1">
      <w:pPr>
        <w:jc w:val="both"/>
        <w:rPr>
          <w:rFonts w:ascii="Bookman Old Style" w:hAnsi="Bookman Old Style"/>
          <w:sz w:val="24"/>
          <w:szCs w:val="24"/>
        </w:rPr>
      </w:pPr>
      <w:r w:rsidRPr="00856E1A">
        <w:rPr>
          <w:rFonts w:ascii="Bookman Old Style" w:hAnsi="Bookman Old Style"/>
          <w:sz w:val="24"/>
          <w:szCs w:val="24"/>
        </w:rPr>
        <w:t xml:space="preserve">A dokumentáció rendelkezéseinek nem megfelelően benyújtott ajánlat a </w:t>
      </w:r>
      <w:r w:rsidR="00734C9D" w:rsidRPr="00856E1A">
        <w:rPr>
          <w:rFonts w:ascii="Bookman Old Style" w:hAnsi="Bookman Old Style"/>
          <w:sz w:val="24"/>
          <w:szCs w:val="24"/>
        </w:rPr>
        <w:t>közbeszerzésekről szóló 2015. évi CXLIII. törvény (a továbbiakban, mint „</w:t>
      </w:r>
      <w:r w:rsidRPr="00856E1A">
        <w:rPr>
          <w:rFonts w:ascii="Bookman Old Style" w:hAnsi="Bookman Old Style"/>
          <w:sz w:val="24"/>
          <w:szCs w:val="24"/>
        </w:rPr>
        <w:t>Kbt.</w:t>
      </w:r>
      <w:r w:rsidR="00734C9D" w:rsidRPr="00856E1A">
        <w:rPr>
          <w:rFonts w:ascii="Bookman Old Style" w:hAnsi="Bookman Old Style"/>
          <w:sz w:val="24"/>
          <w:szCs w:val="24"/>
        </w:rPr>
        <w:t>”)</w:t>
      </w:r>
      <w:r w:rsidRPr="00856E1A">
        <w:rPr>
          <w:rFonts w:ascii="Bookman Old Style" w:hAnsi="Bookman Old Style"/>
          <w:sz w:val="24"/>
          <w:szCs w:val="24"/>
        </w:rPr>
        <w:t xml:space="preserve"> 7</w:t>
      </w:r>
      <w:r w:rsidR="00BA08B7" w:rsidRPr="00856E1A">
        <w:rPr>
          <w:rFonts w:ascii="Bookman Old Style" w:hAnsi="Bookman Old Style"/>
          <w:sz w:val="24"/>
          <w:szCs w:val="24"/>
        </w:rPr>
        <w:t>3</w:t>
      </w:r>
      <w:r w:rsidRPr="00856E1A">
        <w:rPr>
          <w:rFonts w:ascii="Bookman Old Style" w:hAnsi="Bookman Old Style"/>
          <w:sz w:val="24"/>
          <w:szCs w:val="24"/>
        </w:rPr>
        <w:t>. § (1) bekezdés e) pontja szerint érvénytelen.</w:t>
      </w:r>
    </w:p>
    <w:p w14:paraId="69802E4C" w14:textId="77777777" w:rsidR="00633827" w:rsidRPr="00856E1A" w:rsidRDefault="00633827" w:rsidP="00713FA1">
      <w:pPr>
        <w:rPr>
          <w:rFonts w:ascii="Bookman Old Style" w:hAnsi="Bookman Old Style"/>
          <w:sz w:val="24"/>
          <w:szCs w:val="24"/>
        </w:rPr>
      </w:pPr>
      <w:r w:rsidRPr="00856E1A">
        <w:rPr>
          <w:rFonts w:ascii="Bookman Old Style" w:hAnsi="Bookman Old Style"/>
          <w:sz w:val="24"/>
          <w:szCs w:val="24"/>
        </w:rPr>
        <w:tab/>
      </w:r>
    </w:p>
    <w:p w14:paraId="63D50140" w14:textId="10153478" w:rsidR="0080594B" w:rsidRPr="0080594B" w:rsidRDefault="0080594B" w:rsidP="00713FA1">
      <w:pPr>
        <w:widowControl/>
        <w:numPr>
          <w:ilvl w:val="1"/>
          <w:numId w:val="1"/>
        </w:numPr>
        <w:tabs>
          <w:tab w:val="clear" w:pos="432"/>
        </w:tabs>
        <w:ind w:left="0" w:firstLine="0"/>
        <w:jc w:val="both"/>
        <w:rPr>
          <w:rFonts w:ascii="Bookman Old Style" w:hAnsi="Bookman Old Style" w:cs="Times New Roman"/>
          <w:b/>
          <w:sz w:val="24"/>
          <w:szCs w:val="24"/>
        </w:rPr>
      </w:pPr>
      <w:r w:rsidRPr="0080594B">
        <w:rPr>
          <w:rFonts w:ascii="Bookman Old Style" w:hAnsi="Bookman Old Style" w:cs="Times New Roman"/>
          <w:b/>
          <w:sz w:val="24"/>
          <w:szCs w:val="24"/>
        </w:rPr>
        <w:t>EKR:</w:t>
      </w:r>
      <w:r>
        <w:rPr>
          <w:rFonts w:ascii="Bookman Old Style" w:hAnsi="Bookman Old Style" w:cs="Times New Roman"/>
          <w:b/>
          <w:sz w:val="24"/>
          <w:szCs w:val="24"/>
        </w:rPr>
        <w:t xml:space="preserve"> </w:t>
      </w:r>
      <w:r w:rsidR="00F34BCD" w:rsidRPr="00F34BCD">
        <w:rPr>
          <w:rFonts w:ascii="Bookman Old Style" w:hAnsi="Bookman Old Style" w:cs="Times New Roman"/>
          <w:bCs/>
          <w:sz w:val="24"/>
          <w:szCs w:val="24"/>
        </w:rPr>
        <w:t>A</w:t>
      </w:r>
      <w:r w:rsidR="00F34BCD">
        <w:rPr>
          <w:rFonts w:ascii="Bookman Old Style" w:hAnsi="Bookman Old Style" w:cs="Times New Roman"/>
          <w:bCs/>
          <w:sz w:val="24"/>
          <w:szCs w:val="24"/>
        </w:rPr>
        <w:t xml:space="preserve"> </w:t>
      </w:r>
      <w:r w:rsidR="00F34BCD" w:rsidRPr="00F34BCD">
        <w:rPr>
          <w:rFonts w:ascii="Bookman Old Style" w:hAnsi="Bookman Old Style" w:cs="Times New Roman"/>
          <w:bCs/>
          <w:sz w:val="24"/>
          <w:szCs w:val="24"/>
        </w:rPr>
        <w:t>2015. évi CXLIII. törvény</w:t>
      </w:r>
      <w:r w:rsidR="00F34BCD">
        <w:rPr>
          <w:rFonts w:ascii="Bookman Old Style" w:hAnsi="Bookman Old Style" w:cs="Times New Roman"/>
          <w:bCs/>
          <w:sz w:val="24"/>
          <w:szCs w:val="24"/>
        </w:rPr>
        <w:t xml:space="preserve"> és</w:t>
      </w:r>
      <w:r w:rsidR="00F34BCD">
        <w:rPr>
          <w:rFonts w:ascii="Bookman Old Style" w:hAnsi="Bookman Old Style" w:cs="Times New Roman"/>
          <w:b/>
          <w:sz w:val="24"/>
          <w:szCs w:val="24"/>
        </w:rPr>
        <w:t xml:space="preserve"> </w:t>
      </w:r>
      <w:r w:rsidRPr="0051162A">
        <w:rPr>
          <w:rFonts w:ascii="Bookman Old Style" w:hAnsi="Bookman Old Style" w:cs="Times New Roman"/>
          <w:sz w:val="24"/>
          <w:szCs w:val="24"/>
        </w:rPr>
        <w:t>az elektronikus közbeszerzés részletes szabályairól szóló 424/2017. (XII. 19.) Korm. rendeletben meghatározott elektronikus közbeszerzési rendszer</w:t>
      </w:r>
      <w:r>
        <w:rPr>
          <w:rFonts w:ascii="Bookman Old Style" w:hAnsi="Bookman Old Style" w:cs="Times New Roman"/>
          <w:sz w:val="24"/>
          <w:szCs w:val="24"/>
        </w:rPr>
        <w:t>. A</w:t>
      </w:r>
      <w:r w:rsidRPr="0051162A">
        <w:rPr>
          <w:rFonts w:ascii="Bookman Old Style" w:hAnsi="Bookman Old Style" w:cs="Times New Roman"/>
          <w:sz w:val="24"/>
          <w:szCs w:val="24"/>
        </w:rPr>
        <w:t xml:space="preserve"> Miniszterelnökség által üzemeltetett központi közbeszerzési nyilvántartás és a közbeszerzési eljárások elektronikus lebonyolítását támogató informatikai rendszer</w:t>
      </w:r>
    </w:p>
    <w:p w14:paraId="1873A4F6" w14:textId="77777777" w:rsidR="0080594B" w:rsidRPr="0080594B" w:rsidRDefault="0080594B" w:rsidP="0080594B">
      <w:pPr>
        <w:widowControl/>
        <w:jc w:val="both"/>
        <w:rPr>
          <w:rFonts w:ascii="Bookman Old Style" w:hAnsi="Bookman Old Style" w:cs="Times New Roman"/>
          <w:b/>
          <w:sz w:val="24"/>
          <w:szCs w:val="24"/>
        </w:rPr>
      </w:pPr>
    </w:p>
    <w:p w14:paraId="757D05F4" w14:textId="07730D61" w:rsidR="00633827" w:rsidRPr="00856E1A" w:rsidRDefault="00633827" w:rsidP="00713FA1">
      <w:pPr>
        <w:widowControl/>
        <w:numPr>
          <w:ilvl w:val="1"/>
          <w:numId w:val="1"/>
        </w:numPr>
        <w:tabs>
          <w:tab w:val="clear" w:pos="432"/>
        </w:tabs>
        <w:ind w:left="0" w:firstLine="0"/>
        <w:jc w:val="both"/>
        <w:rPr>
          <w:rFonts w:ascii="Bookman Old Style" w:hAnsi="Bookman Old Style" w:cs="Times New Roman"/>
          <w:sz w:val="24"/>
          <w:szCs w:val="24"/>
        </w:rPr>
      </w:pPr>
      <w:r w:rsidRPr="00856E1A">
        <w:rPr>
          <w:rFonts w:ascii="Bookman Old Style" w:hAnsi="Bookman Old Style" w:cs="Times New Roman"/>
          <w:b/>
          <w:bCs/>
          <w:sz w:val="24"/>
          <w:szCs w:val="24"/>
        </w:rPr>
        <w:t>Szerződés</w:t>
      </w:r>
      <w:r w:rsidRPr="00856E1A">
        <w:rPr>
          <w:rFonts w:ascii="Bookman Old Style" w:hAnsi="Bookman Old Style" w:cs="Times New Roman"/>
          <w:sz w:val="24"/>
          <w:szCs w:val="24"/>
        </w:rPr>
        <w:t>: a közbeszerzési eljárás nyertes ajánlattevő</w:t>
      </w:r>
      <w:r w:rsidR="00C25668" w:rsidRPr="00856E1A">
        <w:rPr>
          <w:rFonts w:ascii="Bookman Old Style" w:hAnsi="Bookman Old Style" w:cs="Times New Roman"/>
          <w:sz w:val="24"/>
          <w:szCs w:val="24"/>
        </w:rPr>
        <w:t>i</w:t>
      </w:r>
      <w:r w:rsidRPr="00856E1A">
        <w:rPr>
          <w:rFonts w:ascii="Bookman Old Style" w:hAnsi="Bookman Old Style" w:cs="Times New Roman"/>
          <w:sz w:val="24"/>
          <w:szCs w:val="24"/>
        </w:rPr>
        <w:t>ként kihirdetett ajánlattevő</w:t>
      </w:r>
      <w:r w:rsidR="00C25668" w:rsidRPr="00856E1A">
        <w:rPr>
          <w:rFonts w:ascii="Bookman Old Style" w:hAnsi="Bookman Old Style" w:cs="Times New Roman"/>
          <w:sz w:val="24"/>
          <w:szCs w:val="24"/>
        </w:rPr>
        <w:t>k</w:t>
      </w:r>
      <w:r w:rsidRPr="00856E1A">
        <w:rPr>
          <w:rFonts w:ascii="Bookman Old Style" w:hAnsi="Bookman Old Style" w:cs="Times New Roman"/>
          <w:sz w:val="24"/>
          <w:szCs w:val="24"/>
        </w:rPr>
        <w:t xml:space="preserve"> és az ajánlatkérő között létrejövő szerződés. </w:t>
      </w:r>
    </w:p>
    <w:p w14:paraId="585A5481" w14:textId="77777777" w:rsidR="00633827" w:rsidRPr="00856E1A" w:rsidRDefault="00633827" w:rsidP="00713FA1">
      <w:pPr>
        <w:pStyle w:val="Szvegtrzs"/>
        <w:rPr>
          <w:rFonts w:ascii="Bookman Old Style" w:hAnsi="Bookman Old Style" w:cs="Times New Roman"/>
        </w:rPr>
      </w:pPr>
    </w:p>
    <w:p w14:paraId="1C68C43D" w14:textId="77777777" w:rsidR="00633827" w:rsidRPr="00856E1A" w:rsidRDefault="00633827" w:rsidP="00713FA1">
      <w:pPr>
        <w:widowControl/>
        <w:numPr>
          <w:ilvl w:val="0"/>
          <w:numId w:val="1"/>
        </w:numPr>
        <w:ind w:left="0" w:firstLine="0"/>
        <w:jc w:val="both"/>
        <w:rPr>
          <w:rFonts w:ascii="Bookman Old Style" w:hAnsi="Bookman Old Style" w:cs="Times New Roman"/>
          <w:b/>
          <w:bCs/>
          <w:sz w:val="24"/>
          <w:szCs w:val="24"/>
        </w:rPr>
      </w:pPr>
      <w:r w:rsidRPr="00856E1A">
        <w:rPr>
          <w:rFonts w:ascii="Bookman Old Style" w:hAnsi="Bookman Old Style" w:cs="Times New Roman"/>
          <w:b/>
          <w:bCs/>
          <w:sz w:val="24"/>
          <w:szCs w:val="24"/>
        </w:rPr>
        <w:t>Az ajánlatkérő:</w:t>
      </w:r>
    </w:p>
    <w:p w14:paraId="7A3D16CC" w14:textId="77777777" w:rsidR="00633827" w:rsidRPr="00856E1A" w:rsidRDefault="00633827" w:rsidP="00713FA1">
      <w:pPr>
        <w:ind w:right="-2"/>
        <w:jc w:val="both"/>
        <w:rPr>
          <w:rFonts w:ascii="Bookman Old Style" w:hAnsi="Bookman Old Style" w:cs="Times New Roman"/>
          <w:b/>
          <w:bCs/>
          <w:sz w:val="24"/>
          <w:szCs w:val="24"/>
        </w:rPr>
      </w:pPr>
    </w:p>
    <w:p w14:paraId="50D79D2E" w14:textId="77777777" w:rsidR="00BE77E2" w:rsidRDefault="00BE77E2" w:rsidP="00BD48FF">
      <w:pPr>
        <w:ind w:right="566"/>
        <w:jc w:val="both"/>
        <w:rPr>
          <w:rFonts w:ascii="Bookman Old Style" w:hAnsi="Bookman Old Style" w:cs="Courier New"/>
          <w:b/>
          <w:sz w:val="24"/>
          <w:szCs w:val="24"/>
          <w:lang w:eastAsia="ar-SA"/>
        </w:rPr>
      </w:pPr>
      <w:r w:rsidRPr="00BE77E2">
        <w:rPr>
          <w:rFonts w:ascii="Bookman Old Style" w:hAnsi="Bookman Old Style" w:cs="Courier New"/>
          <w:b/>
          <w:sz w:val="24"/>
          <w:szCs w:val="24"/>
          <w:lang w:eastAsia="ar-SA"/>
        </w:rPr>
        <w:t>Herceghalom Község Önkormányzata</w:t>
      </w:r>
    </w:p>
    <w:p w14:paraId="6DF2A8A3" w14:textId="330855CE" w:rsidR="00BD48FF" w:rsidRPr="00BD48FF" w:rsidRDefault="00BD48FF" w:rsidP="00BD48FF">
      <w:pPr>
        <w:ind w:right="566"/>
        <w:jc w:val="both"/>
        <w:rPr>
          <w:rFonts w:ascii="Bookman Old Style" w:hAnsi="Bookman Old Style" w:cs="Times New Roman"/>
          <w:sz w:val="24"/>
          <w:szCs w:val="24"/>
          <w:lang w:eastAsia="ar-SA"/>
        </w:rPr>
      </w:pPr>
      <w:r w:rsidRPr="00BD48FF">
        <w:rPr>
          <w:rFonts w:ascii="Bookman Old Style" w:hAnsi="Bookman Old Style" w:cs="Times New Roman"/>
          <w:sz w:val="24"/>
          <w:szCs w:val="24"/>
          <w:lang w:eastAsia="ar-SA"/>
        </w:rPr>
        <w:t xml:space="preserve">cím: </w:t>
      </w:r>
      <w:r w:rsidRPr="00BD48FF">
        <w:rPr>
          <w:rFonts w:ascii="Bookman Old Style" w:hAnsi="Bookman Old Style" w:cs="Times New Roman"/>
          <w:sz w:val="24"/>
          <w:szCs w:val="24"/>
          <w:lang w:eastAsia="ar-SA"/>
        </w:rPr>
        <w:tab/>
      </w:r>
      <w:r w:rsidRPr="00BD48FF">
        <w:rPr>
          <w:rFonts w:ascii="Bookman Old Style" w:hAnsi="Bookman Old Style" w:cs="Times New Roman"/>
          <w:sz w:val="24"/>
          <w:szCs w:val="24"/>
          <w:lang w:eastAsia="ar-SA"/>
        </w:rPr>
        <w:tab/>
      </w:r>
      <w:r w:rsidRPr="00BD48FF">
        <w:rPr>
          <w:rFonts w:ascii="Bookman Old Style" w:hAnsi="Bookman Old Style" w:cs="Times New Roman"/>
          <w:sz w:val="24"/>
          <w:szCs w:val="24"/>
          <w:lang w:eastAsia="ar-SA"/>
        </w:rPr>
        <w:tab/>
      </w:r>
      <w:r w:rsidR="00BE77E2">
        <w:rPr>
          <w:rFonts w:ascii="Bookman Old Style" w:hAnsi="Bookman Old Style" w:cs="Times New Roman"/>
          <w:sz w:val="24"/>
          <w:szCs w:val="24"/>
          <w:lang w:eastAsia="ar-SA"/>
        </w:rPr>
        <w:t xml:space="preserve">2053 Herceghalom, </w:t>
      </w:r>
      <w:r w:rsidR="00BE77E2" w:rsidRPr="00BE77E2">
        <w:rPr>
          <w:rFonts w:ascii="Bookman Old Style" w:hAnsi="Bookman Old Style" w:cs="Times New Roman"/>
          <w:sz w:val="24"/>
          <w:szCs w:val="24"/>
          <w:lang w:eastAsia="ar-SA"/>
        </w:rPr>
        <w:t>Gesztenyés utca 13.</w:t>
      </w:r>
    </w:p>
    <w:p w14:paraId="2B2E1D54" w14:textId="3AEE0ADB" w:rsidR="00633827" w:rsidRPr="00BD48FF" w:rsidRDefault="00BD48FF" w:rsidP="00BD48FF">
      <w:pPr>
        <w:ind w:right="566"/>
        <w:jc w:val="both"/>
        <w:rPr>
          <w:rFonts w:ascii="Bookman Old Style" w:hAnsi="Bookman Old Style" w:cs="Times New Roman"/>
          <w:sz w:val="24"/>
          <w:szCs w:val="24"/>
        </w:rPr>
      </w:pPr>
      <w:r w:rsidRPr="00BD48FF">
        <w:rPr>
          <w:rFonts w:ascii="Bookman Old Style" w:hAnsi="Bookman Old Style" w:cs="Times New Roman"/>
          <w:sz w:val="24"/>
          <w:szCs w:val="24"/>
          <w:lang w:eastAsia="ar-SA"/>
        </w:rPr>
        <w:tab/>
      </w:r>
    </w:p>
    <w:p w14:paraId="2327F7A2" w14:textId="77777777" w:rsidR="00BD48FF" w:rsidRDefault="00BD48FF" w:rsidP="00713FA1">
      <w:pPr>
        <w:widowControl/>
        <w:jc w:val="both"/>
        <w:rPr>
          <w:rFonts w:ascii="Bookman Old Style" w:hAnsi="Bookman Old Style" w:cs="Times New Roman"/>
          <w:b/>
          <w:bCs/>
          <w:sz w:val="24"/>
          <w:szCs w:val="24"/>
        </w:rPr>
      </w:pPr>
    </w:p>
    <w:p w14:paraId="4F53CCB4" w14:textId="77777777" w:rsidR="00633827" w:rsidRPr="00856E1A" w:rsidRDefault="00633827" w:rsidP="00713FA1">
      <w:pPr>
        <w:widowControl/>
        <w:jc w:val="both"/>
        <w:rPr>
          <w:rFonts w:ascii="Bookman Old Style" w:hAnsi="Bookman Old Style" w:cs="Times New Roman"/>
          <w:b/>
          <w:bCs/>
          <w:sz w:val="24"/>
          <w:szCs w:val="24"/>
        </w:rPr>
      </w:pPr>
      <w:r w:rsidRPr="00856E1A">
        <w:rPr>
          <w:rFonts w:ascii="Bookman Old Style" w:hAnsi="Bookman Old Style" w:cs="Times New Roman"/>
          <w:b/>
          <w:bCs/>
          <w:sz w:val="24"/>
          <w:szCs w:val="24"/>
        </w:rPr>
        <w:t>Az ajánlatkérő nevében eljáró szervezet:</w:t>
      </w:r>
    </w:p>
    <w:p w14:paraId="5A1ABF2C" w14:textId="719ED669" w:rsidR="008C45F7" w:rsidRDefault="008C45F7" w:rsidP="00713FA1">
      <w:pPr>
        <w:widowControl/>
        <w:suppressAutoHyphens/>
        <w:autoSpaceDE/>
        <w:autoSpaceDN/>
        <w:jc w:val="both"/>
        <w:rPr>
          <w:rFonts w:ascii="Bookman Old Style" w:hAnsi="Bookman Old Style" w:cs="Times New Roman"/>
          <w:sz w:val="24"/>
          <w:szCs w:val="24"/>
          <w:lang w:eastAsia="ar-SA"/>
        </w:rPr>
      </w:pPr>
    </w:p>
    <w:p w14:paraId="122E871E" w14:textId="7030833C" w:rsidR="003F6622" w:rsidRPr="00BA5BCC" w:rsidRDefault="00B30BF7" w:rsidP="00B30BF7">
      <w:pPr>
        <w:widowControl/>
        <w:suppressAutoHyphens/>
        <w:autoSpaceDE/>
        <w:autoSpaceDN/>
        <w:jc w:val="both"/>
        <w:rPr>
          <w:rFonts w:ascii="Bookman Old Style" w:hAnsi="Bookman Old Style" w:cs="Courier New"/>
          <w:b/>
          <w:sz w:val="24"/>
          <w:szCs w:val="24"/>
          <w:lang w:eastAsia="ar-SA"/>
        </w:rPr>
      </w:pPr>
      <w:r w:rsidRPr="00B30BF7">
        <w:rPr>
          <w:rFonts w:ascii="Bookman Old Style" w:hAnsi="Bookman Old Style" w:cs="Courier New"/>
          <w:b/>
          <w:sz w:val="24"/>
          <w:szCs w:val="24"/>
          <w:lang w:eastAsia="ar-SA"/>
        </w:rPr>
        <w:t>CORDICT Kft.</w:t>
      </w:r>
    </w:p>
    <w:p w14:paraId="1E023D00" w14:textId="6027F984" w:rsidR="003F6622" w:rsidRDefault="003F6622" w:rsidP="003F6622">
      <w:pPr>
        <w:widowControl/>
        <w:tabs>
          <w:tab w:val="left" w:pos="2268"/>
        </w:tabs>
        <w:suppressAutoHyphens/>
        <w:autoSpaceDE/>
        <w:autoSpaceDN/>
        <w:jc w:val="both"/>
        <w:rPr>
          <w:rFonts w:ascii="Bookman Old Style" w:hAnsi="Bookman Old Style" w:cs="Courier New"/>
          <w:sz w:val="24"/>
          <w:szCs w:val="24"/>
          <w:lang w:eastAsia="ar-SA"/>
        </w:rPr>
      </w:pPr>
      <w:r w:rsidRPr="00BA5BCC">
        <w:rPr>
          <w:rFonts w:ascii="Bookman Old Style" w:hAnsi="Bookman Old Style" w:cs="Courier New"/>
          <w:sz w:val="24"/>
          <w:szCs w:val="24"/>
          <w:lang w:eastAsia="ar-SA"/>
        </w:rPr>
        <w:t xml:space="preserve">cím: </w:t>
      </w:r>
      <w:r w:rsidRPr="00BA5BCC">
        <w:rPr>
          <w:rFonts w:ascii="Bookman Old Style" w:hAnsi="Bookman Old Style" w:cs="Courier New"/>
          <w:sz w:val="24"/>
          <w:szCs w:val="24"/>
          <w:lang w:eastAsia="ar-SA"/>
        </w:rPr>
        <w:tab/>
      </w:r>
      <w:r w:rsidR="00B30BF7" w:rsidRPr="00B30BF7">
        <w:rPr>
          <w:rFonts w:ascii="Bookman Old Style" w:hAnsi="Bookman Old Style" w:cs="Courier New"/>
          <w:sz w:val="24"/>
          <w:szCs w:val="24"/>
          <w:lang w:eastAsia="ar-SA"/>
        </w:rPr>
        <w:t>1012 Budapest, Attila út 79. I. em. 7.</w:t>
      </w:r>
    </w:p>
    <w:p w14:paraId="56EAFE31" w14:textId="162C22DA" w:rsidR="003F6622" w:rsidRDefault="003F6622" w:rsidP="003F6622">
      <w:pPr>
        <w:widowControl/>
        <w:tabs>
          <w:tab w:val="left" w:pos="2268"/>
        </w:tabs>
        <w:suppressAutoHyphens/>
        <w:autoSpaceDE/>
        <w:autoSpaceDN/>
        <w:jc w:val="both"/>
        <w:rPr>
          <w:rFonts w:ascii="Bookman Old Style" w:hAnsi="Bookman Old Style" w:cs="Courier New"/>
          <w:sz w:val="24"/>
          <w:szCs w:val="24"/>
          <w:lang w:eastAsia="ar-SA"/>
        </w:rPr>
      </w:pPr>
      <w:r w:rsidRPr="00BA5BCC">
        <w:rPr>
          <w:rFonts w:ascii="Bookman Old Style" w:hAnsi="Bookman Old Style" w:cs="Courier New"/>
          <w:sz w:val="24"/>
          <w:szCs w:val="24"/>
          <w:lang w:eastAsia="ar-SA"/>
        </w:rPr>
        <w:t xml:space="preserve">képviseli: </w:t>
      </w:r>
      <w:r w:rsidRPr="00BA5BCC">
        <w:rPr>
          <w:rFonts w:ascii="Bookman Old Style" w:hAnsi="Bookman Old Style" w:cs="Courier New"/>
          <w:sz w:val="24"/>
          <w:szCs w:val="24"/>
          <w:lang w:eastAsia="ar-SA"/>
        </w:rPr>
        <w:tab/>
        <w:t>dr. Panácz István</w:t>
      </w:r>
    </w:p>
    <w:p w14:paraId="3641D179" w14:textId="5D63B501" w:rsidR="00B30BF7" w:rsidRPr="00BA5BCC" w:rsidRDefault="00B30BF7" w:rsidP="003F6622">
      <w:pPr>
        <w:widowControl/>
        <w:tabs>
          <w:tab w:val="left" w:pos="2268"/>
        </w:tabs>
        <w:suppressAutoHyphens/>
        <w:autoSpaceDE/>
        <w:autoSpaceDN/>
        <w:jc w:val="both"/>
        <w:rPr>
          <w:rFonts w:ascii="Bookman Old Style" w:hAnsi="Bookman Old Style" w:cs="Courier New"/>
          <w:sz w:val="24"/>
          <w:szCs w:val="24"/>
          <w:lang w:eastAsia="ar-SA"/>
        </w:rPr>
      </w:pPr>
      <w:r>
        <w:rPr>
          <w:rFonts w:ascii="Bookman Old Style" w:hAnsi="Bookman Old Style" w:cs="Courier New"/>
          <w:sz w:val="24"/>
          <w:szCs w:val="24"/>
          <w:lang w:eastAsia="ar-SA"/>
        </w:rPr>
        <w:t>kapcsolattartó:</w:t>
      </w:r>
      <w:r>
        <w:rPr>
          <w:rFonts w:ascii="Bookman Old Style" w:hAnsi="Bookman Old Style" w:cs="Courier New"/>
          <w:sz w:val="24"/>
          <w:szCs w:val="24"/>
          <w:lang w:eastAsia="ar-SA"/>
        </w:rPr>
        <w:tab/>
        <w:t>dr. Szabó László</w:t>
      </w:r>
    </w:p>
    <w:p w14:paraId="10268BCC" w14:textId="3AC1145D" w:rsidR="003F6622" w:rsidRDefault="003F6622" w:rsidP="003F6622">
      <w:pPr>
        <w:widowControl/>
        <w:tabs>
          <w:tab w:val="left" w:pos="2268"/>
        </w:tabs>
        <w:suppressAutoHyphens/>
        <w:autoSpaceDE/>
        <w:autoSpaceDN/>
        <w:jc w:val="both"/>
        <w:rPr>
          <w:rFonts w:ascii="Bookman Old Style" w:hAnsi="Bookman Old Style" w:cs="Courier New"/>
          <w:sz w:val="24"/>
          <w:szCs w:val="24"/>
          <w:lang w:eastAsia="ar-SA"/>
        </w:rPr>
      </w:pPr>
      <w:r w:rsidRPr="006E2753">
        <w:rPr>
          <w:rFonts w:ascii="Bookman Old Style" w:hAnsi="Bookman Old Style" w:cs="Courier New"/>
          <w:sz w:val="24"/>
          <w:szCs w:val="24"/>
          <w:lang w:eastAsia="ar-SA"/>
        </w:rPr>
        <w:t xml:space="preserve">telefon: </w:t>
      </w:r>
      <w:r w:rsidRPr="006E2753">
        <w:rPr>
          <w:rFonts w:ascii="Bookman Old Style" w:hAnsi="Bookman Old Style" w:cs="Courier New"/>
          <w:sz w:val="24"/>
          <w:szCs w:val="24"/>
          <w:lang w:eastAsia="ar-SA"/>
        </w:rPr>
        <w:tab/>
        <w:t>+36 3</w:t>
      </w:r>
      <w:r w:rsidR="00B30BF7">
        <w:rPr>
          <w:rFonts w:ascii="Bookman Old Style" w:hAnsi="Bookman Old Style" w:cs="Courier New"/>
          <w:sz w:val="24"/>
          <w:szCs w:val="24"/>
          <w:lang w:eastAsia="ar-SA"/>
        </w:rPr>
        <w:t>0 4503439</w:t>
      </w:r>
    </w:p>
    <w:p w14:paraId="31CDDD76" w14:textId="0FADABCC" w:rsidR="003F6622" w:rsidRPr="00F5728F" w:rsidRDefault="003F6622" w:rsidP="003F6622">
      <w:pPr>
        <w:widowControl/>
        <w:tabs>
          <w:tab w:val="left" w:pos="2268"/>
        </w:tabs>
        <w:suppressAutoHyphens/>
        <w:autoSpaceDE/>
        <w:autoSpaceDN/>
        <w:jc w:val="both"/>
        <w:rPr>
          <w:rFonts w:cs="Courier New"/>
          <w:lang w:eastAsia="ar-SA"/>
        </w:rPr>
      </w:pPr>
      <w:r w:rsidRPr="00BA5BCC">
        <w:rPr>
          <w:rFonts w:ascii="Bookman Old Style" w:hAnsi="Bookman Old Style" w:cs="Courier New"/>
          <w:sz w:val="24"/>
          <w:szCs w:val="24"/>
          <w:lang w:eastAsia="ar-SA"/>
        </w:rPr>
        <w:t xml:space="preserve">email: </w:t>
      </w:r>
      <w:r w:rsidRPr="00BA5BCC">
        <w:rPr>
          <w:rFonts w:ascii="Bookman Old Style" w:hAnsi="Bookman Old Style" w:cs="Courier New"/>
          <w:sz w:val="24"/>
          <w:szCs w:val="24"/>
          <w:lang w:eastAsia="ar-SA"/>
        </w:rPr>
        <w:tab/>
      </w:r>
      <w:hyperlink r:id="rId8" w:history="1">
        <w:r w:rsidR="00B30BF7" w:rsidRPr="0030116E">
          <w:rPr>
            <w:rStyle w:val="Hiperhivatkozs"/>
            <w:rFonts w:ascii="Bookman Old Style" w:hAnsi="Bookman Old Style" w:cs="Courier New"/>
            <w:sz w:val="24"/>
            <w:szCs w:val="24"/>
            <w:lang w:eastAsia="ar-SA"/>
          </w:rPr>
          <w:t>szabo.laszlo@cordict.hui</w:t>
        </w:r>
      </w:hyperlink>
      <w:r w:rsidR="00B30BF7">
        <w:rPr>
          <w:rFonts w:ascii="Bookman Old Style" w:hAnsi="Bookman Old Style" w:cs="Courier New"/>
          <w:sz w:val="24"/>
          <w:szCs w:val="24"/>
          <w:lang w:eastAsia="ar-SA"/>
        </w:rPr>
        <w:t xml:space="preserve"> </w:t>
      </w:r>
      <w:r w:rsidRPr="00F5728F">
        <w:rPr>
          <w:rFonts w:ascii="Bookman Old Style" w:hAnsi="Bookman Old Style" w:cs="Courier New"/>
          <w:sz w:val="24"/>
          <w:szCs w:val="24"/>
          <w:lang w:eastAsia="ar-SA"/>
        </w:rPr>
        <w:t xml:space="preserve"> </w:t>
      </w:r>
    </w:p>
    <w:p w14:paraId="7594752D" w14:textId="77777777" w:rsidR="003F6622" w:rsidRDefault="003F6622" w:rsidP="00713FA1">
      <w:pPr>
        <w:widowControl/>
        <w:suppressAutoHyphens/>
        <w:autoSpaceDE/>
        <w:autoSpaceDN/>
        <w:jc w:val="both"/>
        <w:rPr>
          <w:rFonts w:ascii="Bookman Old Style" w:hAnsi="Bookman Old Style" w:cs="Times New Roman"/>
          <w:sz w:val="24"/>
          <w:szCs w:val="24"/>
          <w:lang w:eastAsia="ar-SA"/>
        </w:rPr>
      </w:pPr>
    </w:p>
    <w:p w14:paraId="4F24F305" w14:textId="77777777" w:rsidR="008C45F7" w:rsidRDefault="008C45F7" w:rsidP="00713FA1">
      <w:pPr>
        <w:widowControl/>
        <w:suppressAutoHyphens/>
        <w:autoSpaceDE/>
        <w:autoSpaceDN/>
        <w:jc w:val="both"/>
        <w:rPr>
          <w:rFonts w:ascii="Bookman Old Style" w:hAnsi="Bookman Old Style" w:cs="Times New Roman"/>
          <w:sz w:val="24"/>
          <w:szCs w:val="24"/>
          <w:lang w:eastAsia="ar-SA"/>
        </w:rPr>
      </w:pPr>
    </w:p>
    <w:p w14:paraId="578BE034" w14:textId="77777777" w:rsidR="00BD48FF" w:rsidRDefault="00BD48FF" w:rsidP="00713FA1">
      <w:pPr>
        <w:widowControl/>
        <w:suppressAutoHyphens/>
        <w:autoSpaceDE/>
        <w:autoSpaceDN/>
        <w:jc w:val="both"/>
        <w:rPr>
          <w:rFonts w:ascii="Bookman Old Style" w:hAnsi="Bookman Old Style" w:cs="Times New Roman"/>
          <w:sz w:val="24"/>
          <w:szCs w:val="24"/>
          <w:lang w:eastAsia="ar-SA"/>
        </w:rPr>
      </w:pPr>
    </w:p>
    <w:p w14:paraId="2C251F7B" w14:textId="28DB98F4" w:rsidR="008C45F7" w:rsidRDefault="008C45F7" w:rsidP="008C45F7">
      <w:pPr>
        <w:widowControl/>
        <w:jc w:val="both"/>
        <w:rPr>
          <w:rFonts w:ascii="Bookman Old Style" w:hAnsi="Bookman Old Style" w:cs="Times New Roman"/>
          <w:b/>
          <w:bCs/>
          <w:sz w:val="24"/>
          <w:szCs w:val="24"/>
        </w:rPr>
      </w:pPr>
      <w:r>
        <w:rPr>
          <w:rFonts w:ascii="Bookman Old Style" w:hAnsi="Bookman Old Style" w:cs="Times New Roman"/>
          <w:b/>
          <w:bCs/>
          <w:sz w:val="24"/>
          <w:szCs w:val="24"/>
        </w:rPr>
        <w:t>Tárgyi közbeszerzési eljárásban eljáró közbeszerzési szaktanácsadó</w:t>
      </w:r>
      <w:r w:rsidRPr="00856E1A">
        <w:rPr>
          <w:rFonts w:ascii="Bookman Old Style" w:hAnsi="Bookman Old Style" w:cs="Times New Roman"/>
          <w:b/>
          <w:bCs/>
          <w:sz w:val="24"/>
          <w:szCs w:val="24"/>
        </w:rPr>
        <w:t>:</w:t>
      </w:r>
    </w:p>
    <w:p w14:paraId="182E895D" w14:textId="77777777" w:rsidR="00E24781" w:rsidRPr="00E24781" w:rsidRDefault="00E24781" w:rsidP="00E24781">
      <w:pPr>
        <w:widowControl/>
        <w:suppressAutoHyphens/>
        <w:autoSpaceDE/>
        <w:autoSpaceDN/>
        <w:jc w:val="both"/>
        <w:rPr>
          <w:rFonts w:ascii="Bookman Old Style" w:hAnsi="Bookman Old Style" w:cs="Times New Roman"/>
          <w:bCs/>
          <w:sz w:val="24"/>
          <w:szCs w:val="24"/>
        </w:rPr>
      </w:pPr>
      <w:r w:rsidRPr="00E24781">
        <w:rPr>
          <w:rFonts w:ascii="Bookman Old Style" w:hAnsi="Bookman Old Style" w:cs="Times New Roman"/>
          <w:bCs/>
          <w:sz w:val="24"/>
          <w:szCs w:val="24"/>
        </w:rPr>
        <w:t>Név:</w:t>
      </w:r>
      <w:r w:rsidRPr="00E24781">
        <w:rPr>
          <w:rFonts w:ascii="Bookman Old Style" w:hAnsi="Bookman Old Style" w:cs="Times New Roman"/>
          <w:bCs/>
          <w:sz w:val="24"/>
          <w:szCs w:val="24"/>
        </w:rPr>
        <w:tab/>
      </w:r>
      <w:r w:rsidRPr="00E24781">
        <w:rPr>
          <w:rFonts w:ascii="Bookman Old Style" w:hAnsi="Bookman Old Style" w:cs="Times New Roman"/>
          <w:bCs/>
          <w:sz w:val="24"/>
          <w:szCs w:val="24"/>
        </w:rPr>
        <w:tab/>
      </w:r>
      <w:r w:rsidRPr="00E24781">
        <w:rPr>
          <w:rFonts w:ascii="Bookman Old Style" w:hAnsi="Bookman Old Style" w:cs="Times New Roman"/>
          <w:bCs/>
          <w:sz w:val="24"/>
          <w:szCs w:val="24"/>
        </w:rPr>
        <w:tab/>
        <w:t>dr. Panácz István</w:t>
      </w:r>
    </w:p>
    <w:p w14:paraId="4C58730D" w14:textId="77777777" w:rsidR="00E24781" w:rsidRPr="00E24781" w:rsidRDefault="00E24781" w:rsidP="00E24781">
      <w:pPr>
        <w:widowControl/>
        <w:suppressAutoHyphens/>
        <w:autoSpaceDE/>
        <w:autoSpaceDN/>
        <w:jc w:val="both"/>
        <w:rPr>
          <w:rFonts w:ascii="Bookman Old Style" w:hAnsi="Bookman Old Style" w:cs="Times New Roman"/>
          <w:bCs/>
          <w:sz w:val="24"/>
          <w:szCs w:val="24"/>
        </w:rPr>
      </w:pPr>
      <w:r w:rsidRPr="00E24781">
        <w:rPr>
          <w:rFonts w:ascii="Bookman Old Style" w:hAnsi="Bookman Old Style" w:cs="Times New Roman"/>
          <w:bCs/>
          <w:sz w:val="24"/>
          <w:szCs w:val="24"/>
        </w:rPr>
        <w:t>Lajstromszám:</w:t>
      </w:r>
      <w:r w:rsidRPr="00E24781">
        <w:rPr>
          <w:rFonts w:ascii="Bookman Old Style" w:hAnsi="Bookman Old Style" w:cs="Times New Roman"/>
          <w:bCs/>
          <w:sz w:val="24"/>
          <w:szCs w:val="24"/>
        </w:rPr>
        <w:tab/>
        <w:t>00037</w:t>
      </w:r>
    </w:p>
    <w:p w14:paraId="78429163" w14:textId="77777777" w:rsidR="00E24781" w:rsidRPr="00E24781" w:rsidRDefault="00E24781" w:rsidP="00E24781">
      <w:pPr>
        <w:widowControl/>
        <w:suppressAutoHyphens/>
        <w:autoSpaceDE/>
        <w:autoSpaceDN/>
        <w:jc w:val="both"/>
        <w:rPr>
          <w:rFonts w:ascii="Bookman Old Style" w:hAnsi="Bookman Old Style" w:cs="Times New Roman"/>
          <w:bCs/>
          <w:sz w:val="24"/>
          <w:szCs w:val="24"/>
        </w:rPr>
      </w:pPr>
      <w:r w:rsidRPr="00E24781">
        <w:rPr>
          <w:rFonts w:ascii="Bookman Old Style" w:hAnsi="Bookman Old Style" w:cs="Times New Roman"/>
          <w:bCs/>
          <w:sz w:val="24"/>
          <w:szCs w:val="24"/>
        </w:rPr>
        <w:t xml:space="preserve">Levelezési cím: </w:t>
      </w:r>
      <w:r w:rsidRPr="00E24781">
        <w:rPr>
          <w:rFonts w:ascii="Bookman Old Style" w:hAnsi="Bookman Old Style" w:cs="Times New Roman"/>
          <w:bCs/>
          <w:sz w:val="24"/>
          <w:szCs w:val="24"/>
        </w:rPr>
        <w:tab/>
        <w:t>1012 Budapest, Attila út 79. 1/7.</w:t>
      </w:r>
      <w:r w:rsidRPr="00E24781">
        <w:rPr>
          <w:rFonts w:ascii="Bookman Old Style" w:hAnsi="Bookman Old Style" w:cs="Times New Roman"/>
          <w:bCs/>
          <w:sz w:val="24"/>
          <w:szCs w:val="24"/>
        </w:rPr>
        <w:tab/>
      </w:r>
      <w:r w:rsidRPr="00E24781">
        <w:rPr>
          <w:rFonts w:ascii="Bookman Old Style" w:hAnsi="Bookman Old Style" w:cs="Times New Roman"/>
          <w:bCs/>
          <w:sz w:val="24"/>
          <w:szCs w:val="24"/>
        </w:rPr>
        <w:tab/>
      </w:r>
    </w:p>
    <w:p w14:paraId="2CD070BC" w14:textId="77777777" w:rsidR="00E24781" w:rsidRPr="00E24781" w:rsidRDefault="00E24781" w:rsidP="00E24781">
      <w:pPr>
        <w:widowControl/>
        <w:suppressAutoHyphens/>
        <w:autoSpaceDE/>
        <w:autoSpaceDN/>
        <w:jc w:val="both"/>
        <w:rPr>
          <w:rFonts w:ascii="Bookman Old Style" w:hAnsi="Bookman Old Style" w:cs="Times New Roman"/>
          <w:bCs/>
          <w:sz w:val="24"/>
          <w:szCs w:val="24"/>
        </w:rPr>
      </w:pPr>
      <w:r w:rsidRPr="00E24781">
        <w:rPr>
          <w:rFonts w:ascii="Bookman Old Style" w:hAnsi="Bookman Old Style" w:cs="Times New Roman"/>
          <w:bCs/>
          <w:sz w:val="24"/>
          <w:szCs w:val="24"/>
        </w:rPr>
        <w:t>E-mail cím:</w:t>
      </w:r>
      <w:r w:rsidRPr="00E24781">
        <w:rPr>
          <w:rFonts w:ascii="Bookman Old Style" w:hAnsi="Bookman Old Style" w:cs="Times New Roman"/>
          <w:bCs/>
          <w:sz w:val="24"/>
          <w:szCs w:val="24"/>
        </w:rPr>
        <w:tab/>
        <w:t xml:space="preserve"> </w:t>
      </w:r>
      <w:r w:rsidRPr="00E24781">
        <w:rPr>
          <w:rFonts w:ascii="Bookman Old Style" w:hAnsi="Bookman Old Style" w:cs="Times New Roman"/>
          <w:bCs/>
          <w:sz w:val="24"/>
          <w:szCs w:val="24"/>
        </w:rPr>
        <w:tab/>
        <w:t>panacz.istvan@cordict.hu</w:t>
      </w:r>
    </w:p>
    <w:p w14:paraId="4AA0BF19" w14:textId="791AE776" w:rsidR="008C45F7" w:rsidRDefault="00BD48FF" w:rsidP="00BD48FF">
      <w:pPr>
        <w:widowControl/>
        <w:suppressAutoHyphens/>
        <w:autoSpaceDE/>
        <w:autoSpaceDN/>
        <w:jc w:val="both"/>
        <w:rPr>
          <w:rFonts w:ascii="Bookman Old Style" w:hAnsi="Bookman Old Style" w:cs="Times New Roman"/>
          <w:sz w:val="24"/>
          <w:szCs w:val="24"/>
          <w:lang w:eastAsia="ar-SA"/>
        </w:rPr>
      </w:pPr>
      <w:r>
        <w:rPr>
          <w:rFonts w:ascii="Bookman Old Style" w:hAnsi="Bookman Old Style" w:cs="Times New Roman"/>
          <w:bCs/>
          <w:sz w:val="24"/>
          <w:szCs w:val="24"/>
        </w:rPr>
        <w:tab/>
        <w:t xml:space="preserve"> </w:t>
      </w:r>
    </w:p>
    <w:p w14:paraId="62FE2FE3" w14:textId="0564B0A0" w:rsidR="003810FE" w:rsidRPr="00E24781" w:rsidRDefault="003810FE" w:rsidP="003810FE">
      <w:pPr>
        <w:widowControl/>
        <w:suppressAutoHyphens/>
        <w:autoSpaceDE/>
        <w:autoSpaceDN/>
        <w:jc w:val="both"/>
        <w:rPr>
          <w:rFonts w:ascii="Bookman Old Style" w:hAnsi="Bookman Old Style" w:cs="Times New Roman"/>
          <w:bCs/>
          <w:sz w:val="24"/>
          <w:szCs w:val="24"/>
        </w:rPr>
      </w:pPr>
      <w:r w:rsidRPr="00E24781">
        <w:rPr>
          <w:rFonts w:ascii="Bookman Old Style" w:hAnsi="Bookman Old Style" w:cs="Times New Roman"/>
          <w:bCs/>
          <w:sz w:val="24"/>
          <w:szCs w:val="24"/>
        </w:rPr>
        <w:t>Név:</w:t>
      </w:r>
      <w:r w:rsidRPr="00E24781">
        <w:rPr>
          <w:rFonts w:ascii="Bookman Old Style" w:hAnsi="Bookman Old Style" w:cs="Times New Roman"/>
          <w:bCs/>
          <w:sz w:val="24"/>
          <w:szCs w:val="24"/>
        </w:rPr>
        <w:tab/>
      </w:r>
      <w:r w:rsidRPr="00E24781">
        <w:rPr>
          <w:rFonts w:ascii="Bookman Old Style" w:hAnsi="Bookman Old Style" w:cs="Times New Roman"/>
          <w:bCs/>
          <w:sz w:val="24"/>
          <w:szCs w:val="24"/>
        </w:rPr>
        <w:tab/>
      </w:r>
      <w:r w:rsidRPr="00E24781">
        <w:rPr>
          <w:rFonts w:ascii="Bookman Old Style" w:hAnsi="Bookman Old Style" w:cs="Times New Roman"/>
          <w:bCs/>
          <w:sz w:val="24"/>
          <w:szCs w:val="24"/>
        </w:rPr>
        <w:tab/>
        <w:t xml:space="preserve">dr. </w:t>
      </w:r>
      <w:r>
        <w:rPr>
          <w:rFonts w:ascii="Bookman Old Style" w:hAnsi="Bookman Old Style" w:cs="Times New Roman"/>
          <w:bCs/>
          <w:sz w:val="24"/>
          <w:szCs w:val="24"/>
        </w:rPr>
        <w:t>Szabó László</w:t>
      </w:r>
    </w:p>
    <w:p w14:paraId="4C801592" w14:textId="32447C3F" w:rsidR="003810FE" w:rsidRPr="00E24781" w:rsidRDefault="003810FE" w:rsidP="003810FE">
      <w:pPr>
        <w:widowControl/>
        <w:suppressAutoHyphens/>
        <w:autoSpaceDE/>
        <w:autoSpaceDN/>
        <w:jc w:val="both"/>
        <w:rPr>
          <w:rFonts w:ascii="Bookman Old Style" w:hAnsi="Bookman Old Style" w:cs="Times New Roman"/>
          <w:bCs/>
          <w:sz w:val="24"/>
          <w:szCs w:val="24"/>
        </w:rPr>
      </w:pPr>
      <w:r w:rsidRPr="00E24781">
        <w:rPr>
          <w:rFonts w:ascii="Bookman Old Style" w:hAnsi="Bookman Old Style" w:cs="Times New Roman"/>
          <w:bCs/>
          <w:sz w:val="24"/>
          <w:szCs w:val="24"/>
        </w:rPr>
        <w:t>Lajstromszám:</w:t>
      </w:r>
      <w:r w:rsidRPr="00E24781">
        <w:rPr>
          <w:rFonts w:ascii="Bookman Old Style" w:hAnsi="Bookman Old Style" w:cs="Times New Roman"/>
          <w:bCs/>
          <w:sz w:val="24"/>
          <w:szCs w:val="24"/>
        </w:rPr>
        <w:tab/>
        <w:t>0</w:t>
      </w:r>
      <w:r>
        <w:rPr>
          <w:rFonts w:ascii="Bookman Old Style" w:hAnsi="Bookman Old Style" w:cs="Times New Roman"/>
          <w:bCs/>
          <w:sz w:val="24"/>
          <w:szCs w:val="24"/>
        </w:rPr>
        <w:t>1439</w:t>
      </w:r>
    </w:p>
    <w:p w14:paraId="68C85069" w14:textId="77777777" w:rsidR="003810FE" w:rsidRPr="00E24781" w:rsidRDefault="003810FE" w:rsidP="003810FE">
      <w:pPr>
        <w:widowControl/>
        <w:suppressAutoHyphens/>
        <w:autoSpaceDE/>
        <w:autoSpaceDN/>
        <w:jc w:val="both"/>
        <w:rPr>
          <w:rFonts w:ascii="Bookman Old Style" w:hAnsi="Bookman Old Style" w:cs="Times New Roman"/>
          <w:bCs/>
          <w:sz w:val="24"/>
          <w:szCs w:val="24"/>
        </w:rPr>
      </w:pPr>
      <w:r w:rsidRPr="00E24781">
        <w:rPr>
          <w:rFonts w:ascii="Bookman Old Style" w:hAnsi="Bookman Old Style" w:cs="Times New Roman"/>
          <w:bCs/>
          <w:sz w:val="24"/>
          <w:szCs w:val="24"/>
        </w:rPr>
        <w:t xml:space="preserve">Levelezési cím: </w:t>
      </w:r>
      <w:r w:rsidRPr="00E24781">
        <w:rPr>
          <w:rFonts w:ascii="Bookman Old Style" w:hAnsi="Bookman Old Style" w:cs="Times New Roman"/>
          <w:bCs/>
          <w:sz w:val="24"/>
          <w:szCs w:val="24"/>
        </w:rPr>
        <w:tab/>
        <w:t>1012 Budapest, Attila út 79. 1/7.</w:t>
      </w:r>
      <w:r w:rsidRPr="00E24781">
        <w:rPr>
          <w:rFonts w:ascii="Bookman Old Style" w:hAnsi="Bookman Old Style" w:cs="Times New Roman"/>
          <w:bCs/>
          <w:sz w:val="24"/>
          <w:szCs w:val="24"/>
        </w:rPr>
        <w:tab/>
      </w:r>
      <w:r w:rsidRPr="00E24781">
        <w:rPr>
          <w:rFonts w:ascii="Bookman Old Style" w:hAnsi="Bookman Old Style" w:cs="Times New Roman"/>
          <w:bCs/>
          <w:sz w:val="24"/>
          <w:szCs w:val="24"/>
        </w:rPr>
        <w:tab/>
      </w:r>
    </w:p>
    <w:p w14:paraId="67C1CC32" w14:textId="48E4092C" w:rsidR="003810FE" w:rsidRPr="00E24781" w:rsidRDefault="003810FE" w:rsidP="003810FE">
      <w:pPr>
        <w:widowControl/>
        <w:suppressAutoHyphens/>
        <w:autoSpaceDE/>
        <w:autoSpaceDN/>
        <w:jc w:val="both"/>
        <w:rPr>
          <w:rFonts w:ascii="Bookman Old Style" w:hAnsi="Bookman Old Style" w:cs="Times New Roman"/>
          <w:bCs/>
          <w:sz w:val="24"/>
          <w:szCs w:val="24"/>
        </w:rPr>
      </w:pPr>
      <w:r w:rsidRPr="00E24781">
        <w:rPr>
          <w:rFonts w:ascii="Bookman Old Style" w:hAnsi="Bookman Old Style" w:cs="Times New Roman"/>
          <w:bCs/>
          <w:sz w:val="24"/>
          <w:szCs w:val="24"/>
        </w:rPr>
        <w:t>E-mail cím:</w:t>
      </w:r>
      <w:r w:rsidRPr="00E24781">
        <w:rPr>
          <w:rFonts w:ascii="Bookman Old Style" w:hAnsi="Bookman Old Style" w:cs="Times New Roman"/>
          <w:bCs/>
          <w:sz w:val="24"/>
          <w:szCs w:val="24"/>
        </w:rPr>
        <w:tab/>
        <w:t xml:space="preserve"> </w:t>
      </w:r>
      <w:r w:rsidRPr="00E24781">
        <w:rPr>
          <w:rFonts w:ascii="Bookman Old Style" w:hAnsi="Bookman Old Style" w:cs="Times New Roman"/>
          <w:bCs/>
          <w:sz w:val="24"/>
          <w:szCs w:val="24"/>
        </w:rPr>
        <w:tab/>
      </w:r>
      <w:r>
        <w:rPr>
          <w:rFonts w:ascii="Bookman Old Style" w:hAnsi="Bookman Old Style" w:cs="Times New Roman"/>
          <w:bCs/>
          <w:sz w:val="24"/>
          <w:szCs w:val="24"/>
        </w:rPr>
        <w:t>szabo.laszlo</w:t>
      </w:r>
      <w:r w:rsidRPr="00E24781">
        <w:rPr>
          <w:rFonts w:ascii="Bookman Old Style" w:hAnsi="Bookman Old Style" w:cs="Times New Roman"/>
          <w:bCs/>
          <w:sz w:val="24"/>
          <w:szCs w:val="24"/>
        </w:rPr>
        <w:t>@cordict.hu</w:t>
      </w:r>
    </w:p>
    <w:p w14:paraId="13CFF7BA" w14:textId="77777777" w:rsidR="009F0922" w:rsidRPr="00856E1A" w:rsidRDefault="009F0922" w:rsidP="00713FA1">
      <w:pPr>
        <w:widowControl/>
        <w:suppressAutoHyphens/>
        <w:autoSpaceDE/>
        <w:autoSpaceDN/>
        <w:jc w:val="both"/>
        <w:rPr>
          <w:rFonts w:ascii="Bookman Old Style" w:hAnsi="Bookman Old Style" w:cs="Times New Roman"/>
          <w:sz w:val="24"/>
          <w:szCs w:val="24"/>
        </w:rPr>
      </w:pPr>
    </w:p>
    <w:p w14:paraId="2C5F65A6" w14:textId="77777777" w:rsidR="001A0962" w:rsidRPr="00856E1A" w:rsidRDefault="001A0962" w:rsidP="00713FA1">
      <w:pPr>
        <w:widowControl/>
        <w:numPr>
          <w:ilvl w:val="0"/>
          <w:numId w:val="1"/>
        </w:numPr>
        <w:ind w:left="0" w:firstLine="0"/>
        <w:jc w:val="both"/>
        <w:rPr>
          <w:rFonts w:ascii="Bookman Old Style" w:hAnsi="Bookman Old Style" w:cs="Times New Roman"/>
          <w:b/>
          <w:bCs/>
          <w:sz w:val="24"/>
          <w:szCs w:val="24"/>
        </w:rPr>
      </w:pPr>
      <w:r w:rsidRPr="00856E1A">
        <w:rPr>
          <w:rFonts w:ascii="Bookman Old Style" w:hAnsi="Bookman Old Style" w:cs="Times New Roman"/>
          <w:b/>
          <w:bCs/>
          <w:sz w:val="24"/>
          <w:szCs w:val="24"/>
        </w:rPr>
        <w:t>Az ajánlati dokumentáció rendelkezésre bocsátásával kapcsolatos információk:</w:t>
      </w:r>
    </w:p>
    <w:p w14:paraId="62CB6B4B" w14:textId="77777777" w:rsidR="001A0962" w:rsidRPr="00856E1A" w:rsidRDefault="001A0962" w:rsidP="00713FA1">
      <w:pPr>
        <w:widowControl/>
        <w:jc w:val="both"/>
        <w:rPr>
          <w:rFonts w:ascii="Bookman Old Style" w:hAnsi="Bookman Old Style" w:cs="Times New Roman"/>
          <w:b/>
          <w:bCs/>
          <w:sz w:val="24"/>
          <w:szCs w:val="24"/>
        </w:rPr>
      </w:pPr>
    </w:p>
    <w:p w14:paraId="30DFFBDB" w14:textId="77777777" w:rsidR="001A0962" w:rsidRPr="00856E1A" w:rsidRDefault="001A0962" w:rsidP="00713FA1">
      <w:pPr>
        <w:widowControl/>
        <w:jc w:val="both"/>
        <w:rPr>
          <w:rFonts w:ascii="Bookman Old Style" w:hAnsi="Bookman Old Style" w:cs="Times New Roman"/>
          <w:bCs/>
          <w:sz w:val="24"/>
          <w:szCs w:val="24"/>
        </w:rPr>
      </w:pPr>
      <w:r w:rsidRPr="00856E1A">
        <w:rPr>
          <w:rFonts w:ascii="Bookman Old Style" w:hAnsi="Bookman Old Style" w:cs="Times New Roman"/>
          <w:bCs/>
          <w:sz w:val="24"/>
          <w:szCs w:val="24"/>
        </w:rPr>
        <w:t xml:space="preserve">A dokumentációt bármely érdekelt gazdasági szereplő térítésmentesen jogosult átvenni. </w:t>
      </w:r>
    </w:p>
    <w:p w14:paraId="35210F2B" w14:textId="77777777" w:rsidR="001A0962" w:rsidRPr="00856E1A" w:rsidRDefault="001A0962" w:rsidP="00713FA1">
      <w:pPr>
        <w:widowControl/>
        <w:jc w:val="both"/>
        <w:rPr>
          <w:rFonts w:ascii="Bookman Old Style" w:hAnsi="Bookman Old Style" w:cs="Times New Roman"/>
          <w:bCs/>
          <w:sz w:val="24"/>
          <w:szCs w:val="24"/>
        </w:rPr>
      </w:pPr>
    </w:p>
    <w:p w14:paraId="504FBC5D" w14:textId="77777777" w:rsidR="001A0962" w:rsidRPr="00856E1A" w:rsidRDefault="001A0962" w:rsidP="00713FA1">
      <w:pPr>
        <w:widowControl/>
        <w:jc w:val="both"/>
        <w:rPr>
          <w:rFonts w:ascii="Bookman Old Style" w:hAnsi="Bookman Old Style" w:cs="Times New Roman"/>
          <w:bCs/>
          <w:sz w:val="24"/>
          <w:szCs w:val="24"/>
        </w:rPr>
      </w:pPr>
      <w:r w:rsidRPr="00856E1A">
        <w:rPr>
          <w:rFonts w:ascii="Bookman Old Style" w:hAnsi="Bookman Old Style" w:cs="Times New Roman"/>
          <w:bCs/>
          <w:sz w:val="24"/>
          <w:szCs w:val="24"/>
        </w:rPr>
        <w:t xml:space="preserve">A Kbt. 57. § (2) bekezdés alapján a közbeszerzési dokumentumokat ajánlatonként legalább egy ajánlattevőnek, vagy az ajánlatban megnevezett alvállalkozónak elektronikus úton el kell érnie, az ajánlattételi határidő lejártáig. </w:t>
      </w:r>
    </w:p>
    <w:p w14:paraId="1DFA0A2A" w14:textId="77777777" w:rsidR="001A0962" w:rsidRPr="00856E1A" w:rsidRDefault="001A0962" w:rsidP="00713FA1">
      <w:pPr>
        <w:widowControl/>
        <w:jc w:val="both"/>
        <w:rPr>
          <w:rFonts w:ascii="Bookman Old Style" w:hAnsi="Bookman Old Style" w:cs="Times New Roman"/>
          <w:bCs/>
          <w:sz w:val="24"/>
          <w:szCs w:val="24"/>
        </w:rPr>
      </w:pPr>
    </w:p>
    <w:p w14:paraId="4F57693D" w14:textId="77777777" w:rsidR="00E24781" w:rsidRDefault="001A0962" w:rsidP="00713FA1">
      <w:pPr>
        <w:widowControl/>
        <w:jc w:val="both"/>
        <w:rPr>
          <w:rFonts w:ascii="Bookman Old Style" w:hAnsi="Bookman Old Style" w:cs="Times New Roman"/>
          <w:bCs/>
          <w:sz w:val="24"/>
          <w:szCs w:val="24"/>
        </w:rPr>
      </w:pPr>
      <w:r w:rsidRPr="00856E1A">
        <w:rPr>
          <w:rFonts w:ascii="Bookman Old Style" w:hAnsi="Bookman Old Style" w:cs="Times New Roman"/>
          <w:bCs/>
          <w:sz w:val="24"/>
          <w:szCs w:val="24"/>
        </w:rPr>
        <w:t>A dokumentáció másra át nem ruházható.</w:t>
      </w:r>
      <w:r w:rsidR="00ED69DB">
        <w:rPr>
          <w:rFonts w:ascii="Bookman Old Style" w:hAnsi="Bookman Old Style" w:cs="Times New Roman"/>
          <w:bCs/>
          <w:sz w:val="24"/>
          <w:szCs w:val="24"/>
        </w:rPr>
        <w:t xml:space="preserve"> </w:t>
      </w:r>
    </w:p>
    <w:p w14:paraId="63686BB3" w14:textId="77777777" w:rsidR="00E24781" w:rsidRDefault="00E24781" w:rsidP="00713FA1">
      <w:pPr>
        <w:widowControl/>
        <w:jc w:val="both"/>
        <w:rPr>
          <w:rFonts w:ascii="Bookman Old Style" w:hAnsi="Bookman Old Style" w:cs="Times New Roman"/>
          <w:bCs/>
          <w:sz w:val="24"/>
          <w:szCs w:val="24"/>
        </w:rPr>
      </w:pPr>
    </w:p>
    <w:p w14:paraId="5B715E3A" w14:textId="77777777" w:rsidR="001A0962" w:rsidRPr="00856E1A" w:rsidRDefault="001A0962" w:rsidP="00713FA1">
      <w:pPr>
        <w:widowControl/>
        <w:jc w:val="both"/>
        <w:rPr>
          <w:rFonts w:ascii="Bookman Old Style" w:hAnsi="Bookman Old Style" w:cs="Times New Roman"/>
          <w:b/>
          <w:bCs/>
          <w:sz w:val="24"/>
          <w:szCs w:val="24"/>
        </w:rPr>
      </w:pPr>
    </w:p>
    <w:p w14:paraId="2738B8B4" w14:textId="77777777" w:rsidR="00633827" w:rsidRPr="00856E1A" w:rsidRDefault="00633827" w:rsidP="00713FA1">
      <w:pPr>
        <w:widowControl/>
        <w:numPr>
          <w:ilvl w:val="0"/>
          <w:numId w:val="1"/>
        </w:numPr>
        <w:ind w:left="0" w:firstLine="0"/>
        <w:jc w:val="both"/>
        <w:rPr>
          <w:rFonts w:ascii="Bookman Old Style" w:hAnsi="Bookman Old Style" w:cs="Times New Roman"/>
          <w:b/>
          <w:bCs/>
          <w:sz w:val="24"/>
          <w:szCs w:val="24"/>
        </w:rPr>
      </w:pPr>
      <w:r w:rsidRPr="00856E1A">
        <w:rPr>
          <w:rFonts w:ascii="Bookman Old Style" w:hAnsi="Bookman Old Style" w:cs="Times New Roman"/>
          <w:b/>
          <w:bCs/>
          <w:sz w:val="24"/>
          <w:szCs w:val="24"/>
        </w:rPr>
        <w:t xml:space="preserve">A közbeszerzési eljárás tárgya, főbb mennyisége: </w:t>
      </w:r>
    </w:p>
    <w:p w14:paraId="46129EDE" w14:textId="77777777" w:rsidR="00633827" w:rsidRPr="00856E1A" w:rsidRDefault="00633827" w:rsidP="00713FA1">
      <w:pPr>
        <w:jc w:val="both"/>
        <w:rPr>
          <w:rFonts w:ascii="Bookman Old Style" w:hAnsi="Bookman Old Style"/>
          <w:sz w:val="24"/>
          <w:szCs w:val="24"/>
        </w:rPr>
      </w:pPr>
    </w:p>
    <w:p w14:paraId="53657D71" w14:textId="2C3F8F8C" w:rsidR="00633827" w:rsidRPr="00856E1A" w:rsidRDefault="009D2E8B" w:rsidP="00713FA1">
      <w:pPr>
        <w:jc w:val="both"/>
        <w:rPr>
          <w:rFonts w:ascii="Bookman Old Style" w:hAnsi="Bookman Old Style"/>
          <w:sz w:val="24"/>
          <w:szCs w:val="24"/>
        </w:rPr>
      </w:pPr>
      <w:r w:rsidRPr="00856E1A">
        <w:rPr>
          <w:rFonts w:ascii="Bookman Old Style" w:hAnsi="Bookman Old Style"/>
          <w:sz w:val="24"/>
          <w:szCs w:val="24"/>
        </w:rPr>
        <w:t>Az ajánlat</w:t>
      </w:r>
      <w:r w:rsidR="005D334D" w:rsidRPr="00856E1A">
        <w:rPr>
          <w:rFonts w:ascii="Bookman Old Style" w:hAnsi="Bookman Old Style"/>
          <w:sz w:val="24"/>
          <w:szCs w:val="24"/>
        </w:rPr>
        <w:t xml:space="preserve">i felhívás </w:t>
      </w:r>
      <w:r w:rsidRPr="00856E1A">
        <w:rPr>
          <w:rFonts w:ascii="Bookman Old Style" w:hAnsi="Bookman Old Style"/>
          <w:sz w:val="24"/>
          <w:szCs w:val="24"/>
        </w:rPr>
        <w:t>II.</w:t>
      </w:r>
      <w:r w:rsidR="004E20B3">
        <w:rPr>
          <w:rFonts w:ascii="Bookman Old Style" w:hAnsi="Bookman Old Style"/>
          <w:sz w:val="24"/>
          <w:szCs w:val="24"/>
        </w:rPr>
        <w:t>1</w:t>
      </w:r>
      <w:r w:rsidRPr="00856E1A">
        <w:rPr>
          <w:rFonts w:ascii="Bookman Old Style" w:hAnsi="Bookman Old Style"/>
          <w:sz w:val="24"/>
          <w:szCs w:val="24"/>
        </w:rPr>
        <w:t>.</w:t>
      </w:r>
      <w:r w:rsidR="004E20B3">
        <w:rPr>
          <w:rFonts w:ascii="Bookman Old Style" w:hAnsi="Bookman Old Style"/>
          <w:sz w:val="24"/>
          <w:szCs w:val="24"/>
        </w:rPr>
        <w:t>4</w:t>
      </w:r>
      <w:r w:rsidRPr="00856E1A">
        <w:rPr>
          <w:rFonts w:ascii="Bookman Old Style" w:hAnsi="Bookman Old Style"/>
          <w:sz w:val="24"/>
          <w:szCs w:val="24"/>
        </w:rPr>
        <w:t>) és II.2.</w:t>
      </w:r>
      <w:r w:rsidR="00BD32A4" w:rsidRPr="00856E1A">
        <w:rPr>
          <w:rFonts w:ascii="Bookman Old Style" w:hAnsi="Bookman Old Style"/>
          <w:sz w:val="24"/>
          <w:szCs w:val="24"/>
        </w:rPr>
        <w:t>4</w:t>
      </w:r>
      <w:r w:rsidRPr="00856E1A">
        <w:rPr>
          <w:rFonts w:ascii="Bookman Old Style" w:hAnsi="Bookman Old Style"/>
          <w:sz w:val="24"/>
          <w:szCs w:val="24"/>
        </w:rPr>
        <w:t>)</w:t>
      </w:r>
      <w:r w:rsidR="005D334D" w:rsidRPr="00856E1A">
        <w:rPr>
          <w:rFonts w:ascii="Bookman Old Style" w:hAnsi="Bookman Old Style"/>
          <w:sz w:val="24"/>
          <w:szCs w:val="24"/>
        </w:rPr>
        <w:t xml:space="preserve"> pontjában</w:t>
      </w:r>
      <w:r w:rsidR="00E24781">
        <w:rPr>
          <w:rFonts w:ascii="Bookman Old Style" w:hAnsi="Bookman Old Style"/>
          <w:sz w:val="24"/>
          <w:szCs w:val="24"/>
        </w:rPr>
        <w:t>, valamint a műszaki leírásban</w:t>
      </w:r>
      <w:r w:rsidR="005D334D" w:rsidRPr="00856E1A">
        <w:rPr>
          <w:rFonts w:ascii="Bookman Old Style" w:hAnsi="Bookman Old Style"/>
          <w:sz w:val="24"/>
          <w:szCs w:val="24"/>
        </w:rPr>
        <w:t xml:space="preserve"> meghatározottak szerint.</w:t>
      </w:r>
    </w:p>
    <w:p w14:paraId="778A4D3C" w14:textId="77777777" w:rsidR="005D334D" w:rsidRPr="00856E1A" w:rsidRDefault="005D334D" w:rsidP="00713FA1">
      <w:pPr>
        <w:widowControl/>
        <w:autoSpaceDE/>
        <w:autoSpaceDN/>
        <w:jc w:val="both"/>
        <w:rPr>
          <w:rFonts w:ascii="Bookman Old Style" w:hAnsi="Bookman Old Style"/>
          <w:sz w:val="24"/>
          <w:szCs w:val="24"/>
        </w:rPr>
      </w:pPr>
    </w:p>
    <w:p w14:paraId="0FC1FA4D" w14:textId="77777777" w:rsidR="00633827" w:rsidRPr="00856E1A" w:rsidRDefault="00147E4E" w:rsidP="00713FA1">
      <w:pPr>
        <w:widowControl/>
        <w:numPr>
          <w:ilvl w:val="0"/>
          <w:numId w:val="1"/>
        </w:numPr>
        <w:ind w:left="0" w:firstLine="0"/>
        <w:jc w:val="both"/>
        <w:rPr>
          <w:rFonts w:ascii="Bookman Old Style" w:hAnsi="Bookman Old Style" w:cs="Times New Roman"/>
          <w:b/>
          <w:bCs/>
          <w:sz w:val="24"/>
          <w:szCs w:val="24"/>
        </w:rPr>
      </w:pPr>
      <w:r w:rsidRPr="00856E1A">
        <w:rPr>
          <w:rFonts w:ascii="Bookman Old Style" w:hAnsi="Bookman Old Style" w:cs="Times New Roman"/>
          <w:b/>
          <w:bCs/>
          <w:sz w:val="24"/>
          <w:szCs w:val="24"/>
        </w:rPr>
        <w:t xml:space="preserve">Nyertes </w:t>
      </w:r>
      <w:r w:rsidR="00633827" w:rsidRPr="00856E1A">
        <w:rPr>
          <w:rFonts w:ascii="Bookman Old Style" w:hAnsi="Bookman Old Style" w:cs="Times New Roman"/>
          <w:b/>
          <w:bCs/>
          <w:sz w:val="24"/>
          <w:szCs w:val="24"/>
        </w:rPr>
        <w:t xml:space="preserve">Ajánlattevő feladata: </w:t>
      </w:r>
    </w:p>
    <w:p w14:paraId="1FAC070F" w14:textId="77777777" w:rsidR="0033293C" w:rsidRPr="00856E1A" w:rsidRDefault="0033293C" w:rsidP="00713FA1">
      <w:pPr>
        <w:pStyle w:val="Szvegtrzsbehzssal"/>
        <w:ind w:right="-1"/>
        <w:rPr>
          <w:rFonts w:ascii="Garamond" w:hAnsi="Garamond"/>
          <w:b w:val="0"/>
          <w:bCs w:val="0"/>
          <w:i w:val="0"/>
          <w:iCs w:val="0"/>
        </w:rPr>
      </w:pPr>
    </w:p>
    <w:p w14:paraId="07B56E23" w14:textId="77777777" w:rsidR="00F34BCD" w:rsidRPr="00F34BCD" w:rsidRDefault="00F34BCD" w:rsidP="00F34BCD">
      <w:pPr>
        <w:spacing w:line="240" w:lineRule="atLeast"/>
        <w:ind w:right="-2"/>
        <w:jc w:val="both"/>
        <w:rPr>
          <w:rFonts w:ascii="Bookman Old Style" w:hAnsi="Bookman Old Style"/>
          <w:sz w:val="24"/>
          <w:szCs w:val="24"/>
        </w:rPr>
      </w:pPr>
      <w:r w:rsidRPr="00F34BCD">
        <w:rPr>
          <w:rFonts w:ascii="Bookman Old Style" w:hAnsi="Bookman Old Style"/>
          <w:sz w:val="24"/>
          <w:szCs w:val="24"/>
        </w:rPr>
        <w:t>Nyertes ajánlattevő köteles a közbeszerzés tárgyát képező építési beruházást a felhívásban, a jelen ajánlati dokumentációban meghatározottak és annak részét képező szerződéstervezet rendelkezései szerint, illetve a műszaki dokumentációban meghatározott mennyiségi és minőségi meghatározás szerint a vonatkozó jogszabályok, szabványok, munkavédelmi és tűzvédelmi, illetve egyéb előírások és minőségi követelmények betartása mellett megvalósítani.</w:t>
      </w:r>
    </w:p>
    <w:p w14:paraId="564EEEC9" w14:textId="77777777" w:rsidR="00F34BCD" w:rsidRPr="00F34BCD" w:rsidRDefault="00F34BCD" w:rsidP="00F34BCD">
      <w:pPr>
        <w:spacing w:line="240" w:lineRule="atLeast"/>
        <w:ind w:right="-2"/>
        <w:jc w:val="both"/>
        <w:rPr>
          <w:rFonts w:ascii="Bookman Old Style" w:hAnsi="Bookman Old Style"/>
          <w:sz w:val="24"/>
          <w:szCs w:val="24"/>
        </w:rPr>
      </w:pPr>
    </w:p>
    <w:p w14:paraId="3F85F742" w14:textId="74F86EB9" w:rsidR="0033293C" w:rsidRDefault="00F34BCD" w:rsidP="00F34BCD">
      <w:pPr>
        <w:spacing w:line="240" w:lineRule="atLeast"/>
        <w:ind w:right="-2"/>
        <w:jc w:val="both"/>
        <w:rPr>
          <w:rFonts w:ascii="Bookman Old Style" w:hAnsi="Bookman Old Style"/>
          <w:sz w:val="24"/>
          <w:szCs w:val="24"/>
        </w:rPr>
      </w:pPr>
      <w:r w:rsidRPr="00F34BCD">
        <w:rPr>
          <w:rFonts w:ascii="Bookman Old Style" w:hAnsi="Bookman Old Style"/>
          <w:sz w:val="24"/>
          <w:szCs w:val="24"/>
        </w:rPr>
        <w:t>Nyertes ajánlattevő feladata kiterjed a felhívásban és az ajánlati dokumentációban, valamint a műszaki dokumentációban meghatározott valamennyi feladatra, abban az esetben is, ha azt a vállalkozási szerződés nem tartalmazza; illetve esetlegesen azon feladatokra is, amelyeket a vállalkozási szerződés tartalmaz, azonban a műszaki dokumentáció nem.</w:t>
      </w:r>
    </w:p>
    <w:p w14:paraId="79BC9E66" w14:textId="54159E2C" w:rsidR="00F34BCD" w:rsidRDefault="00F34BCD" w:rsidP="00F34BCD">
      <w:pPr>
        <w:spacing w:line="240" w:lineRule="atLeast"/>
        <w:ind w:right="-2"/>
        <w:jc w:val="both"/>
        <w:rPr>
          <w:rFonts w:ascii="Bookman Old Style" w:hAnsi="Bookman Old Style"/>
          <w:sz w:val="24"/>
          <w:szCs w:val="24"/>
        </w:rPr>
      </w:pPr>
    </w:p>
    <w:p w14:paraId="5C61E635" w14:textId="32C9727F" w:rsidR="00F34BCD" w:rsidRDefault="00F34BCD" w:rsidP="00F34BCD">
      <w:pPr>
        <w:spacing w:line="240" w:lineRule="atLeast"/>
        <w:ind w:right="-2"/>
        <w:jc w:val="both"/>
        <w:rPr>
          <w:rFonts w:ascii="Bookman Old Style" w:hAnsi="Bookman Old Style"/>
          <w:sz w:val="24"/>
          <w:szCs w:val="24"/>
        </w:rPr>
      </w:pPr>
    </w:p>
    <w:p w14:paraId="753A338C" w14:textId="54D871A7" w:rsidR="00F34BCD" w:rsidRDefault="00F34BCD" w:rsidP="00F34BCD">
      <w:pPr>
        <w:spacing w:line="240" w:lineRule="atLeast"/>
        <w:ind w:right="-2"/>
        <w:jc w:val="both"/>
        <w:rPr>
          <w:rFonts w:ascii="Bookman Old Style" w:hAnsi="Bookman Old Style"/>
          <w:sz w:val="24"/>
          <w:szCs w:val="24"/>
        </w:rPr>
      </w:pPr>
    </w:p>
    <w:p w14:paraId="0E8CEDCF" w14:textId="77777777" w:rsidR="00F34BCD" w:rsidRPr="00856E1A" w:rsidRDefault="00F34BCD" w:rsidP="00F34BCD">
      <w:pPr>
        <w:spacing w:line="240" w:lineRule="atLeast"/>
        <w:ind w:right="-2"/>
        <w:jc w:val="both"/>
        <w:rPr>
          <w:rFonts w:ascii="Garamond" w:hAnsi="Garamond" w:cs="Times New Roman"/>
          <w:sz w:val="24"/>
          <w:szCs w:val="24"/>
        </w:rPr>
      </w:pPr>
    </w:p>
    <w:p w14:paraId="116B70F4" w14:textId="77777777" w:rsidR="00633827" w:rsidRPr="00856E1A" w:rsidRDefault="00633827" w:rsidP="00713FA1">
      <w:pPr>
        <w:widowControl/>
        <w:numPr>
          <w:ilvl w:val="0"/>
          <w:numId w:val="1"/>
        </w:numPr>
        <w:ind w:left="0" w:firstLine="0"/>
        <w:jc w:val="both"/>
        <w:rPr>
          <w:rFonts w:ascii="Bookman Old Style" w:hAnsi="Bookman Old Style" w:cs="Times New Roman"/>
          <w:b/>
          <w:bCs/>
          <w:sz w:val="24"/>
          <w:szCs w:val="24"/>
        </w:rPr>
      </w:pPr>
      <w:r w:rsidRPr="00856E1A">
        <w:rPr>
          <w:rFonts w:ascii="Bookman Old Style" w:hAnsi="Bookman Old Style" w:cs="Times New Roman"/>
          <w:b/>
          <w:bCs/>
          <w:sz w:val="24"/>
          <w:szCs w:val="24"/>
        </w:rPr>
        <w:lastRenderedPageBreak/>
        <w:t xml:space="preserve">A teljesítés helye és </w:t>
      </w:r>
      <w:r w:rsidR="004617CA" w:rsidRPr="00856E1A">
        <w:rPr>
          <w:rFonts w:ascii="Bookman Old Style" w:hAnsi="Bookman Old Style" w:cs="Times New Roman"/>
          <w:b/>
          <w:bCs/>
          <w:sz w:val="24"/>
          <w:szCs w:val="24"/>
        </w:rPr>
        <w:t xml:space="preserve">a </w:t>
      </w:r>
      <w:r w:rsidR="0022722C" w:rsidRPr="00856E1A">
        <w:rPr>
          <w:rFonts w:ascii="Bookman Old Style" w:hAnsi="Bookman Old Style" w:cs="Times New Roman"/>
          <w:b/>
          <w:bCs/>
          <w:sz w:val="24"/>
          <w:szCs w:val="24"/>
        </w:rPr>
        <w:t>szerződés</w:t>
      </w:r>
      <w:r w:rsidR="004617CA" w:rsidRPr="00856E1A">
        <w:rPr>
          <w:rFonts w:ascii="Bookman Old Style" w:hAnsi="Bookman Old Style" w:cs="Times New Roman"/>
          <w:b/>
          <w:bCs/>
          <w:sz w:val="24"/>
          <w:szCs w:val="24"/>
        </w:rPr>
        <w:t xml:space="preserve"> időtartama</w:t>
      </w:r>
      <w:r w:rsidRPr="00856E1A">
        <w:rPr>
          <w:rFonts w:ascii="Bookman Old Style" w:hAnsi="Bookman Old Style" w:cs="Times New Roman"/>
          <w:b/>
          <w:bCs/>
          <w:sz w:val="24"/>
          <w:szCs w:val="24"/>
        </w:rPr>
        <w:t xml:space="preserve">: </w:t>
      </w:r>
    </w:p>
    <w:p w14:paraId="61D8E92D" w14:textId="77777777" w:rsidR="00633827" w:rsidRPr="00856E1A" w:rsidRDefault="00633827" w:rsidP="00713FA1">
      <w:pPr>
        <w:spacing w:line="240" w:lineRule="atLeast"/>
        <w:ind w:right="-2"/>
        <w:jc w:val="both"/>
        <w:rPr>
          <w:rFonts w:ascii="Bookman Old Style" w:hAnsi="Bookman Old Style" w:cs="Times New Roman"/>
          <w:sz w:val="24"/>
          <w:szCs w:val="24"/>
        </w:rPr>
      </w:pPr>
    </w:p>
    <w:p w14:paraId="59764773" w14:textId="18140A73" w:rsidR="006454AA" w:rsidRPr="00856E1A" w:rsidRDefault="00633827" w:rsidP="00713FA1">
      <w:pPr>
        <w:pStyle w:val="Szvegtrzsbehzssal"/>
        <w:ind w:right="-1"/>
        <w:rPr>
          <w:rFonts w:ascii="Bookman Old Style" w:hAnsi="Bookman Old Style" w:cs="Times New Roman"/>
          <w:b w:val="0"/>
          <w:bCs w:val="0"/>
          <w:i w:val="0"/>
          <w:iCs w:val="0"/>
        </w:rPr>
      </w:pPr>
      <w:r w:rsidRPr="00856E1A">
        <w:rPr>
          <w:rFonts w:ascii="Bookman Old Style" w:hAnsi="Bookman Old Style" w:cs="Times New Roman"/>
          <w:b w:val="0"/>
          <w:bCs w:val="0"/>
          <w:i w:val="0"/>
          <w:iCs w:val="0"/>
        </w:rPr>
        <w:t>A t</w:t>
      </w:r>
      <w:r w:rsidR="00A94A47" w:rsidRPr="00856E1A">
        <w:rPr>
          <w:rFonts w:ascii="Bookman Old Style" w:hAnsi="Bookman Old Style" w:cs="Times New Roman"/>
          <w:b w:val="0"/>
          <w:bCs w:val="0"/>
          <w:i w:val="0"/>
          <w:iCs w:val="0"/>
        </w:rPr>
        <w:t>eljesítés helye: az ajánlat</w:t>
      </w:r>
      <w:r w:rsidRPr="00856E1A">
        <w:rPr>
          <w:rFonts w:ascii="Bookman Old Style" w:hAnsi="Bookman Old Style" w:cs="Times New Roman"/>
          <w:b w:val="0"/>
          <w:bCs w:val="0"/>
          <w:i w:val="0"/>
          <w:iCs w:val="0"/>
        </w:rPr>
        <w:t xml:space="preserve">i felhívás </w:t>
      </w:r>
      <w:r w:rsidR="00A94A47" w:rsidRPr="00856E1A">
        <w:rPr>
          <w:rFonts w:ascii="Bookman Old Style" w:hAnsi="Bookman Old Style" w:cs="Times New Roman"/>
          <w:b w:val="0"/>
          <w:bCs w:val="0"/>
          <w:i w:val="0"/>
          <w:iCs w:val="0"/>
        </w:rPr>
        <w:t>II.</w:t>
      </w:r>
      <w:r w:rsidR="006454AA" w:rsidRPr="00856E1A">
        <w:rPr>
          <w:rFonts w:ascii="Bookman Old Style" w:hAnsi="Bookman Old Style" w:cs="Times New Roman"/>
          <w:b w:val="0"/>
          <w:bCs w:val="0"/>
          <w:i w:val="0"/>
          <w:iCs w:val="0"/>
        </w:rPr>
        <w:t>2</w:t>
      </w:r>
      <w:r w:rsidR="00A94A47" w:rsidRPr="00856E1A">
        <w:rPr>
          <w:rFonts w:ascii="Bookman Old Style" w:hAnsi="Bookman Old Style" w:cs="Times New Roman"/>
          <w:b w:val="0"/>
          <w:bCs w:val="0"/>
          <w:i w:val="0"/>
          <w:iCs w:val="0"/>
        </w:rPr>
        <w:t>.</w:t>
      </w:r>
      <w:r w:rsidR="006454AA" w:rsidRPr="00856E1A">
        <w:rPr>
          <w:rFonts w:ascii="Bookman Old Style" w:hAnsi="Bookman Old Style" w:cs="Times New Roman"/>
          <w:b w:val="0"/>
          <w:bCs w:val="0"/>
          <w:i w:val="0"/>
          <w:iCs w:val="0"/>
        </w:rPr>
        <w:t>3</w:t>
      </w:r>
      <w:r w:rsidR="00A94A47" w:rsidRPr="00856E1A">
        <w:rPr>
          <w:rFonts w:ascii="Bookman Old Style" w:hAnsi="Bookman Old Style" w:cs="Times New Roman"/>
          <w:b w:val="0"/>
          <w:bCs w:val="0"/>
          <w:i w:val="0"/>
          <w:iCs w:val="0"/>
        </w:rPr>
        <w:t>)</w:t>
      </w:r>
      <w:r w:rsidRPr="00856E1A">
        <w:rPr>
          <w:rFonts w:ascii="Bookman Old Style" w:hAnsi="Bookman Old Style" w:cs="Times New Roman"/>
          <w:b w:val="0"/>
          <w:bCs w:val="0"/>
          <w:i w:val="0"/>
          <w:iCs w:val="0"/>
        </w:rPr>
        <w:t xml:space="preserve"> pontj</w:t>
      </w:r>
      <w:r w:rsidR="009261BE">
        <w:rPr>
          <w:rFonts w:ascii="Bookman Old Style" w:hAnsi="Bookman Old Style" w:cs="Times New Roman"/>
          <w:b w:val="0"/>
          <w:bCs w:val="0"/>
          <w:i w:val="0"/>
          <w:iCs w:val="0"/>
        </w:rPr>
        <w:t>á</w:t>
      </w:r>
      <w:r w:rsidRPr="00856E1A">
        <w:rPr>
          <w:rFonts w:ascii="Bookman Old Style" w:hAnsi="Bookman Old Style" w:cs="Times New Roman"/>
          <w:b w:val="0"/>
          <w:bCs w:val="0"/>
          <w:i w:val="0"/>
          <w:iCs w:val="0"/>
        </w:rPr>
        <w:t>ban</w:t>
      </w:r>
      <w:r w:rsidR="00E24781">
        <w:rPr>
          <w:rFonts w:ascii="Bookman Old Style" w:hAnsi="Bookman Old Style" w:cs="Times New Roman"/>
          <w:b w:val="0"/>
          <w:bCs w:val="0"/>
          <w:i w:val="0"/>
          <w:iCs w:val="0"/>
        </w:rPr>
        <w:t>, valamint a műszaki leírásban</w:t>
      </w:r>
      <w:r w:rsidRPr="00856E1A">
        <w:rPr>
          <w:rFonts w:ascii="Bookman Old Style" w:hAnsi="Bookman Old Style" w:cs="Times New Roman"/>
          <w:b w:val="0"/>
          <w:bCs w:val="0"/>
          <w:i w:val="0"/>
          <w:iCs w:val="0"/>
        </w:rPr>
        <w:t xml:space="preserve"> </w:t>
      </w:r>
      <w:r w:rsidR="004617CA" w:rsidRPr="00856E1A">
        <w:rPr>
          <w:rFonts w:ascii="Bookman Old Style" w:hAnsi="Bookman Old Style" w:cs="Times New Roman"/>
          <w:b w:val="0"/>
          <w:bCs w:val="0"/>
          <w:i w:val="0"/>
          <w:iCs w:val="0"/>
        </w:rPr>
        <w:t>rögzítettek</w:t>
      </w:r>
      <w:r w:rsidRPr="00856E1A">
        <w:rPr>
          <w:rFonts w:ascii="Bookman Old Style" w:hAnsi="Bookman Old Style" w:cs="Times New Roman"/>
          <w:b w:val="0"/>
          <w:bCs w:val="0"/>
          <w:i w:val="0"/>
          <w:iCs w:val="0"/>
        </w:rPr>
        <w:t xml:space="preserve"> szerint.</w:t>
      </w:r>
      <w:r w:rsidR="006454AA" w:rsidRPr="00856E1A">
        <w:rPr>
          <w:rFonts w:ascii="Bookman Old Style" w:hAnsi="Bookman Old Style" w:cs="Times New Roman"/>
          <w:b w:val="0"/>
          <w:bCs w:val="0"/>
          <w:i w:val="0"/>
          <w:iCs w:val="0"/>
        </w:rPr>
        <w:t xml:space="preserve"> </w:t>
      </w:r>
    </w:p>
    <w:p w14:paraId="299FFA65" w14:textId="77777777" w:rsidR="006454AA" w:rsidRPr="00856E1A" w:rsidRDefault="006454AA" w:rsidP="00713FA1">
      <w:pPr>
        <w:pStyle w:val="Szvegtrzsbehzssal"/>
        <w:ind w:right="-1"/>
        <w:rPr>
          <w:rFonts w:ascii="Bookman Old Style" w:hAnsi="Bookman Old Style" w:cs="Times New Roman"/>
          <w:b w:val="0"/>
          <w:bCs w:val="0"/>
          <w:i w:val="0"/>
          <w:iCs w:val="0"/>
        </w:rPr>
      </w:pPr>
    </w:p>
    <w:p w14:paraId="0C8DFD40" w14:textId="502729EC" w:rsidR="00351592" w:rsidRDefault="00633827" w:rsidP="00713FA1">
      <w:pPr>
        <w:pStyle w:val="Szvegtrzsbehzssal"/>
        <w:ind w:right="-1"/>
        <w:rPr>
          <w:rFonts w:ascii="Bookman Old Style" w:hAnsi="Bookman Old Style" w:cs="Times New Roman"/>
          <w:b w:val="0"/>
          <w:bCs w:val="0"/>
          <w:i w:val="0"/>
          <w:iCs w:val="0"/>
        </w:rPr>
      </w:pPr>
      <w:r w:rsidRPr="00856E1A">
        <w:rPr>
          <w:rFonts w:ascii="Bookman Old Style" w:hAnsi="Bookman Old Style" w:cs="Times New Roman"/>
          <w:b w:val="0"/>
          <w:bCs w:val="0"/>
          <w:i w:val="0"/>
          <w:iCs w:val="0"/>
        </w:rPr>
        <w:t xml:space="preserve">A </w:t>
      </w:r>
      <w:r w:rsidR="0022722C" w:rsidRPr="00856E1A">
        <w:rPr>
          <w:rFonts w:ascii="Bookman Old Style" w:hAnsi="Bookman Old Style" w:cs="Times New Roman"/>
          <w:b w:val="0"/>
          <w:bCs w:val="0"/>
          <w:i w:val="0"/>
          <w:iCs w:val="0"/>
        </w:rPr>
        <w:t>szerződés</w:t>
      </w:r>
      <w:r w:rsidR="004617CA" w:rsidRPr="00856E1A">
        <w:rPr>
          <w:rFonts w:ascii="Bookman Old Style" w:hAnsi="Bookman Old Style" w:cs="Times New Roman"/>
          <w:b w:val="0"/>
          <w:bCs w:val="0"/>
          <w:i w:val="0"/>
          <w:iCs w:val="0"/>
        </w:rPr>
        <w:t xml:space="preserve"> időtartama</w:t>
      </w:r>
      <w:r w:rsidR="00C04BF8">
        <w:rPr>
          <w:rFonts w:ascii="Bookman Old Style" w:hAnsi="Bookman Old Style" w:cs="Times New Roman"/>
          <w:b w:val="0"/>
          <w:bCs w:val="0"/>
          <w:i w:val="0"/>
          <w:iCs w:val="0"/>
        </w:rPr>
        <w:t>: az ajánlati felhívás II.2.7) pontjában foglaltak szerint.</w:t>
      </w:r>
    </w:p>
    <w:p w14:paraId="097DD814" w14:textId="77777777" w:rsidR="00FF6C90" w:rsidRPr="00856E1A" w:rsidRDefault="00FF6C90" w:rsidP="00713FA1">
      <w:pPr>
        <w:pStyle w:val="Szvegtrzsbehzssal"/>
        <w:ind w:right="-1"/>
        <w:rPr>
          <w:rFonts w:ascii="Bookman Old Style" w:hAnsi="Bookman Old Style" w:cs="Times New Roman"/>
          <w:b w:val="0"/>
          <w:bCs w:val="0"/>
          <w:i w:val="0"/>
          <w:iCs w:val="0"/>
        </w:rPr>
      </w:pPr>
    </w:p>
    <w:p w14:paraId="0A1E8880" w14:textId="77777777" w:rsidR="00633827" w:rsidRPr="00856E1A" w:rsidRDefault="00633827" w:rsidP="00713FA1">
      <w:pPr>
        <w:widowControl/>
        <w:numPr>
          <w:ilvl w:val="0"/>
          <w:numId w:val="1"/>
        </w:numPr>
        <w:ind w:left="0" w:firstLine="0"/>
        <w:jc w:val="both"/>
        <w:rPr>
          <w:rFonts w:ascii="Bookman Old Style" w:hAnsi="Bookman Old Style" w:cs="Times New Roman"/>
          <w:b/>
          <w:bCs/>
          <w:sz w:val="24"/>
          <w:szCs w:val="24"/>
        </w:rPr>
      </w:pPr>
      <w:r w:rsidRPr="00856E1A">
        <w:rPr>
          <w:rFonts w:ascii="Bookman Old Style" w:hAnsi="Bookman Old Style" w:cs="Times New Roman"/>
          <w:b/>
          <w:bCs/>
          <w:sz w:val="24"/>
          <w:szCs w:val="24"/>
        </w:rPr>
        <w:t xml:space="preserve">Többváltozatú ajánlat és részajánlat:  </w:t>
      </w:r>
    </w:p>
    <w:p w14:paraId="506740FC" w14:textId="77777777" w:rsidR="00633827" w:rsidRPr="00856E1A" w:rsidRDefault="00633827" w:rsidP="00713FA1">
      <w:pPr>
        <w:pStyle w:val="Szvegtrzsbehzssal"/>
        <w:ind w:right="-1"/>
        <w:rPr>
          <w:rFonts w:ascii="Bookman Old Style" w:hAnsi="Bookman Old Style" w:cs="Times New Roman"/>
          <w:b w:val="0"/>
          <w:bCs w:val="0"/>
          <w:i w:val="0"/>
          <w:iCs w:val="0"/>
        </w:rPr>
      </w:pPr>
    </w:p>
    <w:p w14:paraId="2434DD03" w14:textId="6109EB59" w:rsidR="00633827" w:rsidRDefault="00DD4F8F" w:rsidP="00713FA1">
      <w:pPr>
        <w:pStyle w:val="Szvegtrzsbehzssal"/>
        <w:ind w:right="-1"/>
        <w:rPr>
          <w:rFonts w:ascii="Bookman Old Style" w:hAnsi="Bookman Old Style" w:cs="Garamond"/>
          <w:b w:val="0"/>
          <w:i w:val="0"/>
        </w:rPr>
      </w:pPr>
      <w:r w:rsidRPr="00856E1A">
        <w:rPr>
          <w:rFonts w:ascii="Bookman Old Style" w:hAnsi="Bookman Old Style" w:cs="Garamond"/>
          <w:b w:val="0"/>
          <w:i w:val="0"/>
        </w:rPr>
        <w:t>Ajánlatkérő a többváltozatú ajánlat lehetőségét kizárja</w:t>
      </w:r>
      <w:r w:rsidR="00633827" w:rsidRPr="00856E1A">
        <w:rPr>
          <w:rFonts w:ascii="Bookman Old Style" w:hAnsi="Bookman Old Style" w:cs="Garamond"/>
          <w:b w:val="0"/>
          <w:i w:val="0"/>
        </w:rPr>
        <w:t>.</w:t>
      </w:r>
      <w:r w:rsidRPr="00856E1A">
        <w:rPr>
          <w:rFonts w:ascii="Bookman Old Style" w:hAnsi="Bookman Old Style" w:cs="Times New Roman"/>
          <w:b w:val="0"/>
          <w:bCs w:val="0"/>
          <w:i w:val="0"/>
          <w:iCs w:val="0"/>
        </w:rPr>
        <w:t xml:space="preserve"> </w:t>
      </w:r>
    </w:p>
    <w:p w14:paraId="549690AB" w14:textId="2F38DA12" w:rsidR="00E24781" w:rsidRDefault="00E24781" w:rsidP="00713FA1">
      <w:pPr>
        <w:pStyle w:val="Szvegtrzsbehzssal"/>
        <w:ind w:right="-1"/>
        <w:rPr>
          <w:rFonts w:ascii="Bookman Old Style" w:hAnsi="Bookman Old Style" w:cs="Garamond"/>
          <w:b w:val="0"/>
          <w:i w:val="0"/>
        </w:rPr>
      </w:pPr>
    </w:p>
    <w:p w14:paraId="46D69661" w14:textId="49562664" w:rsidR="00150855" w:rsidRPr="000C54C5" w:rsidRDefault="00150855" w:rsidP="00150855">
      <w:pPr>
        <w:widowControl/>
        <w:adjustRightInd w:val="0"/>
        <w:jc w:val="both"/>
        <w:rPr>
          <w:rFonts w:ascii="Bookman Old Style" w:eastAsiaTheme="minorHAnsi" w:hAnsi="Bookman Old Style" w:cs="Bookman Old Style"/>
          <w:color w:val="000000"/>
          <w:sz w:val="24"/>
          <w:szCs w:val="24"/>
          <w:lang w:eastAsia="en-US"/>
        </w:rPr>
      </w:pPr>
      <w:r w:rsidRPr="000C54C5">
        <w:rPr>
          <w:rFonts w:ascii="Bookman Old Style" w:eastAsiaTheme="minorHAnsi" w:hAnsi="Bookman Old Style" w:cs="Bookman Old Style"/>
          <w:color w:val="000000"/>
          <w:sz w:val="24"/>
          <w:szCs w:val="24"/>
          <w:lang w:eastAsia="en-US"/>
        </w:rPr>
        <w:t xml:space="preserve">Ajánlatkérő a részajánlattétel lehetőségét </w:t>
      </w:r>
      <w:r w:rsidR="009261BE">
        <w:rPr>
          <w:rFonts w:ascii="Bookman Old Style" w:eastAsiaTheme="minorHAnsi" w:hAnsi="Bookman Old Style" w:cs="Bookman Old Style"/>
          <w:color w:val="000000"/>
          <w:sz w:val="24"/>
          <w:szCs w:val="24"/>
          <w:lang w:eastAsia="en-US"/>
        </w:rPr>
        <w:t xml:space="preserve">nem </w:t>
      </w:r>
      <w:r w:rsidRPr="000C54C5">
        <w:rPr>
          <w:rFonts w:ascii="Bookman Old Style" w:eastAsiaTheme="minorHAnsi" w:hAnsi="Bookman Old Style" w:cs="Bookman Old Style"/>
          <w:color w:val="000000"/>
          <w:sz w:val="24"/>
          <w:szCs w:val="24"/>
          <w:lang w:eastAsia="en-US"/>
        </w:rPr>
        <w:t xml:space="preserve">biztosítja. </w:t>
      </w:r>
    </w:p>
    <w:p w14:paraId="1B0F9149" w14:textId="77777777" w:rsidR="00704817" w:rsidRPr="00856E1A" w:rsidRDefault="00704817" w:rsidP="00713FA1">
      <w:pPr>
        <w:pStyle w:val="Szvegtrzsbehzssal"/>
        <w:ind w:right="-1"/>
        <w:rPr>
          <w:rFonts w:ascii="Bookman Old Style" w:hAnsi="Bookman Old Style" w:cs="Times New Roman"/>
          <w:b w:val="0"/>
          <w:bCs w:val="0"/>
          <w:i w:val="0"/>
          <w:iCs w:val="0"/>
        </w:rPr>
      </w:pPr>
    </w:p>
    <w:p w14:paraId="3F456527" w14:textId="77777777" w:rsidR="005D7E60" w:rsidRPr="00856E1A" w:rsidRDefault="00704817" w:rsidP="00713FA1">
      <w:pPr>
        <w:pStyle w:val="Szvegtrzsbehzssal"/>
        <w:ind w:right="-1"/>
        <w:rPr>
          <w:rFonts w:ascii="Bookman Old Style" w:hAnsi="Bookman Old Style" w:cs="Times New Roman"/>
          <w:b w:val="0"/>
          <w:bCs w:val="0"/>
          <w:i w:val="0"/>
          <w:iCs w:val="0"/>
        </w:rPr>
      </w:pPr>
      <w:r w:rsidRPr="00856E1A">
        <w:rPr>
          <w:rFonts w:ascii="Bookman Old Style" w:hAnsi="Bookman Old Style" w:cs="Times New Roman"/>
          <w:b w:val="0"/>
          <w:bCs w:val="0"/>
          <w:i w:val="0"/>
          <w:iCs w:val="0"/>
        </w:rPr>
        <w:t>Ajánlattevő csak és kizárólag a dokumentációban meghatározott minőségi és mennyiségi meghatározások szerinti ajánlatot terjeszthet elő.</w:t>
      </w:r>
    </w:p>
    <w:p w14:paraId="64465585" w14:textId="77777777" w:rsidR="00633827" w:rsidRPr="00856E1A" w:rsidRDefault="00633827" w:rsidP="00713FA1">
      <w:pPr>
        <w:widowControl/>
        <w:jc w:val="both"/>
        <w:rPr>
          <w:rFonts w:ascii="Bookman Old Style" w:hAnsi="Bookman Old Style" w:cs="Times New Roman"/>
          <w:sz w:val="24"/>
          <w:szCs w:val="24"/>
        </w:rPr>
      </w:pPr>
    </w:p>
    <w:p w14:paraId="794BACAD" w14:textId="77777777" w:rsidR="00633827" w:rsidRPr="00856E1A" w:rsidRDefault="00633827" w:rsidP="00713FA1">
      <w:pPr>
        <w:widowControl/>
        <w:numPr>
          <w:ilvl w:val="0"/>
          <w:numId w:val="1"/>
        </w:numPr>
        <w:ind w:left="0" w:firstLine="0"/>
        <w:jc w:val="both"/>
        <w:rPr>
          <w:rFonts w:ascii="Bookman Old Style" w:hAnsi="Bookman Old Style" w:cs="Times New Roman"/>
          <w:b/>
          <w:bCs/>
          <w:sz w:val="24"/>
          <w:szCs w:val="24"/>
        </w:rPr>
      </w:pPr>
      <w:r w:rsidRPr="00856E1A">
        <w:rPr>
          <w:rFonts w:ascii="Bookman Old Style" w:hAnsi="Bookman Old Style" w:cs="Times New Roman"/>
          <w:b/>
          <w:bCs/>
          <w:sz w:val="24"/>
          <w:szCs w:val="24"/>
        </w:rPr>
        <w:t xml:space="preserve">Az ajánlat költségei </w:t>
      </w:r>
    </w:p>
    <w:p w14:paraId="672C4F1F" w14:textId="77777777" w:rsidR="00633827" w:rsidRPr="00856E1A" w:rsidRDefault="00633827" w:rsidP="00713FA1">
      <w:pPr>
        <w:pStyle w:val="Cmsor3"/>
        <w:numPr>
          <w:ilvl w:val="0"/>
          <w:numId w:val="0"/>
        </w:numPr>
        <w:rPr>
          <w:rFonts w:ascii="Bookman Old Style" w:hAnsi="Bookman Old Style" w:cs="Times New Roman"/>
          <w:u w:val="none"/>
        </w:rPr>
      </w:pPr>
    </w:p>
    <w:p w14:paraId="29E45638" w14:textId="77777777" w:rsidR="00633827" w:rsidRPr="00856E1A" w:rsidRDefault="00633827" w:rsidP="00F34BCD">
      <w:pPr>
        <w:widowControl/>
        <w:numPr>
          <w:ilvl w:val="1"/>
          <w:numId w:val="6"/>
        </w:numPr>
        <w:tabs>
          <w:tab w:val="clear" w:pos="1288"/>
        </w:tabs>
        <w:ind w:left="709" w:hanging="709"/>
        <w:jc w:val="both"/>
        <w:rPr>
          <w:rFonts w:ascii="Bookman Old Style" w:hAnsi="Bookman Old Style" w:cs="Times New Roman"/>
          <w:sz w:val="24"/>
          <w:szCs w:val="24"/>
        </w:rPr>
      </w:pPr>
      <w:r w:rsidRPr="00856E1A">
        <w:rPr>
          <w:rFonts w:ascii="Bookman Old Style" w:hAnsi="Bookman Old Style" w:cs="Times New Roman"/>
          <w:sz w:val="24"/>
          <w:szCs w:val="24"/>
        </w:rPr>
        <w:t>Az ajánlat elkészítésével és benyújtásával kapcsolatos összes költséget az ajánlattevőnek kell viselnie. Az ajánlattevőnek nincs joga semmilyen, a dokumentációban kifejezetten megadott jogcímen kívül egyéb - így különösen anyagi - igény érvényesítésére. A közbeszerzési eljárás eredményes, vagy eredménytelen befejezésétől függetlenül az ajánlatkérővel és az eljáróval szemben ezen költségekkel kapcsolatban semm</w:t>
      </w:r>
      <w:r w:rsidR="002F78E1" w:rsidRPr="00856E1A">
        <w:rPr>
          <w:rFonts w:ascii="Bookman Old Style" w:hAnsi="Bookman Old Style" w:cs="Times New Roman"/>
          <w:sz w:val="24"/>
          <w:szCs w:val="24"/>
        </w:rPr>
        <w:t>ilyen követelésnek nincs helye, kivéve a Kbt. 177. § (2) bekezdésében foglaltakat.</w:t>
      </w:r>
    </w:p>
    <w:p w14:paraId="37CC62C8" w14:textId="77777777" w:rsidR="00633827" w:rsidRPr="00856E1A" w:rsidRDefault="00633827" w:rsidP="00F34BCD">
      <w:pPr>
        <w:widowControl/>
        <w:ind w:left="709"/>
        <w:jc w:val="both"/>
        <w:rPr>
          <w:rFonts w:ascii="Bookman Old Style" w:hAnsi="Bookman Old Style" w:cs="Times New Roman"/>
          <w:sz w:val="24"/>
          <w:szCs w:val="24"/>
        </w:rPr>
      </w:pPr>
    </w:p>
    <w:p w14:paraId="36F67497" w14:textId="77777777" w:rsidR="00633827" w:rsidRPr="00856E1A" w:rsidRDefault="00633827" w:rsidP="00F34BCD">
      <w:pPr>
        <w:widowControl/>
        <w:numPr>
          <w:ilvl w:val="1"/>
          <w:numId w:val="6"/>
        </w:numPr>
        <w:tabs>
          <w:tab w:val="clear" w:pos="1288"/>
        </w:tabs>
        <w:ind w:left="709" w:hanging="709"/>
        <w:jc w:val="both"/>
        <w:rPr>
          <w:rFonts w:ascii="Bookman Old Style" w:hAnsi="Bookman Old Style" w:cs="Times New Roman"/>
          <w:sz w:val="24"/>
          <w:szCs w:val="24"/>
        </w:rPr>
      </w:pPr>
      <w:r w:rsidRPr="00856E1A">
        <w:rPr>
          <w:rFonts w:ascii="Bookman Old Style" w:hAnsi="Bookman Old Style" w:cs="Times New Roman"/>
          <w:sz w:val="24"/>
          <w:szCs w:val="24"/>
        </w:rPr>
        <w:t>Az ajánlatkérő kifejezetten nyilatkozik, hogy</w:t>
      </w:r>
      <w:r w:rsidR="008353F8" w:rsidRPr="00856E1A">
        <w:rPr>
          <w:rFonts w:ascii="Bookman Old Style" w:hAnsi="Bookman Old Style" w:cs="Times New Roman"/>
          <w:sz w:val="24"/>
          <w:szCs w:val="24"/>
        </w:rPr>
        <w:t xml:space="preserve"> a Kbt. előírásai</w:t>
      </w:r>
      <w:r w:rsidR="006021B5">
        <w:rPr>
          <w:rFonts w:ascii="Bookman Old Style" w:hAnsi="Bookman Old Style" w:cs="Times New Roman"/>
          <w:sz w:val="24"/>
          <w:szCs w:val="24"/>
        </w:rPr>
        <w:t>n</w:t>
      </w:r>
      <w:r w:rsidR="008353F8" w:rsidRPr="00856E1A">
        <w:rPr>
          <w:rFonts w:ascii="Bookman Old Style" w:hAnsi="Bookman Old Style" w:cs="Times New Roman"/>
          <w:sz w:val="24"/>
          <w:szCs w:val="24"/>
        </w:rPr>
        <w:t xml:space="preserve"> túl,</w:t>
      </w:r>
      <w:r w:rsidRPr="00856E1A">
        <w:rPr>
          <w:rFonts w:ascii="Bookman Old Style" w:hAnsi="Bookman Old Style" w:cs="Times New Roman"/>
          <w:sz w:val="24"/>
          <w:szCs w:val="24"/>
        </w:rPr>
        <w:t xml:space="preserve"> az ajánlatok elkészítésével kapcsolatosan sem a nyertes ajánlattevőnek, sem más ajánlattevőknek semmiféle – esetleges jövőbeni – térítésre nem kötelezhető. </w:t>
      </w:r>
    </w:p>
    <w:p w14:paraId="27E387D8" w14:textId="77777777" w:rsidR="00633827" w:rsidRPr="00856E1A" w:rsidRDefault="00633827" w:rsidP="00F34BCD">
      <w:pPr>
        <w:widowControl/>
        <w:ind w:left="709"/>
        <w:jc w:val="both"/>
        <w:rPr>
          <w:rFonts w:ascii="Bookman Old Style" w:hAnsi="Bookman Old Style" w:cs="Times New Roman"/>
          <w:sz w:val="24"/>
          <w:szCs w:val="24"/>
        </w:rPr>
      </w:pPr>
    </w:p>
    <w:p w14:paraId="5EDF2BC7" w14:textId="77777777" w:rsidR="00633827" w:rsidRPr="00856E1A" w:rsidRDefault="00633827" w:rsidP="00F34BCD">
      <w:pPr>
        <w:widowControl/>
        <w:numPr>
          <w:ilvl w:val="1"/>
          <w:numId w:val="6"/>
        </w:numPr>
        <w:tabs>
          <w:tab w:val="clear" w:pos="1288"/>
        </w:tabs>
        <w:ind w:left="709" w:hanging="709"/>
        <w:jc w:val="both"/>
        <w:rPr>
          <w:rFonts w:ascii="Bookman Old Style" w:hAnsi="Bookman Old Style" w:cs="Times New Roman"/>
          <w:sz w:val="24"/>
          <w:szCs w:val="24"/>
        </w:rPr>
      </w:pPr>
      <w:r w:rsidRPr="00856E1A">
        <w:rPr>
          <w:rFonts w:ascii="Bookman Old Style" w:hAnsi="Bookman Old Style" w:cs="Times New Roman"/>
          <w:sz w:val="24"/>
          <w:szCs w:val="24"/>
        </w:rPr>
        <w:t xml:space="preserve">Az ajánlatkérő a benyújtott ajánlatokat nem szolgáltatja vissza sem egészben, sem részeiben, azokat nem bontja meg, az iratokat a Kbt. </w:t>
      </w:r>
      <w:r w:rsidR="00C94304" w:rsidRPr="00856E1A">
        <w:rPr>
          <w:rFonts w:ascii="Bookman Old Style" w:hAnsi="Bookman Old Style" w:cs="Times New Roman"/>
          <w:sz w:val="24"/>
          <w:szCs w:val="24"/>
        </w:rPr>
        <w:t>46</w:t>
      </w:r>
      <w:r w:rsidRPr="00856E1A">
        <w:rPr>
          <w:rFonts w:ascii="Bookman Old Style" w:hAnsi="Bookman Old Style" w:cs="Times New Roman"/>
          <w:sz w:val="24"/>
          <w:szCs w:val="24"/>
        </w:rPr>
        <w:t>. § (</w:t>
      </w:r>
      <w:r w:rsidR="00C94304" w:rsidRPr="00856E1A">
        <w:rPr>
          <w:rFonts w:ascii="Bookman Old Style" w:hAnsi="Bookman Old Style" w:cs="Times New Roman"/>
          <w:sz w:val="24"/>
          <w:szCs w:val="24"/>
        </w:rPr>
        <w:t>2</w:t>
      </w:r>
      <w:r w:rsidRPr="00856E1A">
        <w:rPr>
          <w:rFonts w:ascii="Bookman Old Style" w:hAnsi="Bookman Old Style" w:cs="Times New Roman"/>
          <w:sz w:val="24"/>
          <w:szCs w:val="24"/>
        </w:rPr>
        <w:t>) bekezdése szerint kezeli.</w:t>
      </w:r>
    </w:p>
    <w:p w14:paraId="329F67FB" w14:textId="77777777" w:rsidR="00633827" w:rsidRPr="00856E1A" w:rsidRDefault="00633827" w:rsidP="00713FA1">
      <w:pPr>
        <w:widowControl/>
        <w:jc w:val="both"/>
        <w:rPr>
          <w:rFonts w:ascii="Bookman Old Style" w:hAnsi="Bookman Old Style" w:cs="Times New Roman"/>
          <w:sz w:val="24"/>
          <w:szCs w:val="24"/>
        </w:rPr>
      </w:pPr>
    </w:p>
    <w:p w14:paraId="2864D73C" w14:textId="77777777" w:rsidR="00633827" w:rsidRPr="00856E1A" w:rsidRDefault="00633827" w:rsidP="00713FA1">
      <w:pPr>
        <w:widowControl/>
        <w:numPr>
          <w:ilvl w:val="0"/>
          <w:numId w:val="1"/>
        </w:numPr>
        <w:ind w:left="0" w:firstLine="0"/>
        <w:jc w:val="both"/>
        <w:rPr>
          <w:rFonts w:ascii="Bookman Old Style" w:hAnsi="Bookman Old Style" w:cs="Times New Roman"/>
          <w:b/>
          <w:bCs/>
          <w:sz w:val="24"/>
          <w:szCs w:val="24"/>
        </w:rPr>
      </w:pPr>
      <w:r w:rsidRPr="00856E1A">
        <w:rPr>
          <w:rFonts w:ascii="Bookman Old Style" w:hAnsi="Bookman Old Style" w:cs="Times New Roman"/>
          <w:b/>
          <w:bCs/>
          <w:sz w:val="24"/>
          <w:szCs w:val="24"/>
        </w:rPr>
        <w:t xml:space="preserve">Az ajánlatok kidolgozásának feltételei </w:t>
      </w:r>
    </w:p>
    <w:p w14:paraId="3FA1E47A" w14:textId="77777777" w:rsidR="00633827" w:rsidRPr="00856E1A" w:rsidRDefault="00633827" w:rsidP="00713FA1">
      <w:pPr>
        <w:widowControl/>
        <w:jc w:val="both"/>
        <w:rPr>
          <w:rFonts w:ascii="Bookman Old Style" w:hAnsi="Bookman Old Style" w:cs="Times New Roman"/>
          <w:sz w:val="24"/>
          <w:szCs w:val="24"/>
        </w:rPr>
      </w:pPr>
    </w:p>
    <w:p w14:paraId="422C2D01" w14:textId="77777777" w:rsidR="00B55E85" w:rsidRPr="0081691D" w:rsidRDefault="00B55E85" w:rsidP="00B55E85">
      <w:pPr>
        <w:pStyle w:val="Szvegblokk"/>
        <w:numPr>
          <w:ilvl w:val="1"/>
          <w:numId w:val="7"/>
        </w:numPr>
        <w:tabs>
          <w:tab w:val="clear" w:pos="1146"/>
        </w:tabs>
        <w:ind w:left="709" w:right="-1" w:hanging="709"/>
        <w:rPr>
          <w:rFonts w:ascii="Bookman Old Style" w:hAnsi="Bookman Old Style" w:cs="Times New Roman"/>
        </w:rPr>
      </w:pPr>
      <w:r w:rsidRPr="008D2D27">
        <w:rPr>
          <w:rFonts w:ascii="Bookman Old Style" w:hAnsi="Bookman Old Style" w:cs="Times New Roman"/>
        </w:rPr>
        <w:t>Az ajánlattevőknek az eljárás során egy írásos ajánlatot kell elkészíteniük a közbeszerzésekről szóló 201</w:t>
      </w:r>
      <w:r>
        <w:rPr>
          <w:rFonts w:ascii="Bookman Old Style" w:hAnsi="Bookman Old Style" w:cs="Times New Roman"/>
        </w:rPr>
        <w:t>5</w:t>
      </w:r>
      <w:r w:rsidRPr="008D2D27">
        <w:rPr>
          <w:rFonts w:ascii="Bookman Old Style" w:hAnsi="Bookman Old Style" w:cs="Times New Roman"/>
        </w:rPr>
        <w:t xml:space="preserve">. évi </w:t>
      </w:r>
      <w:r>
        <w:rPr>
          <w:rFonts w:ascii="Bookman Old Style" w:hAnsi="Bookman Old Style" w:cs="Times New Roman"/>
        </w:rPr>
        <w:t>CXLIII.</w:t>
      </w:r>
      <w:r w:rsidRPr="008D2D27">
        <w:rPr>
          <w:rFonts w:ascii="Bookman Old Style" w:hAnsi="Bookman Old Style" w:cs="Times New Roman"/>
        </w:rPr>
        <w:t xml:space="preserve"> törvénynek a Harmadik Rész </w:t>
      </w:r>
      <w:r w:rsidRPr="0027711A">
        <w:rPr>
          <w:rFonts w:ascii="Bookman Old Style" w:hAnsi="Bookman Old Style" w:cs="Times New Roman"/>
        </w:rPr>
        <w:t>115. §</w:t>
      </w:r>
      <w:r>
        <w:rPr>
          <w:rFonts w:ascii="Bookman Old Style" w:hAnsi="Bookman Old Style" w:cs="Times New Roman"/>
        </w:rPr>
        <w:t xml:space="preserve"> bekezdéseinek megfelelő </w:t>
      </w:r>
      <w:r w:rsidRPr="008D2D27">
        <w:rPr>
          <w:rFonts w:ascii="Bookman Old Style" w:hAnsi="Bookman Old Style" w:cs="Times New Roman"/>
        </w:rPr>
        <w:t>hirdetmény közzététele nélküli,</w:t>
      </w:r>
      <w:r>
        <w:rPr>
          <w:rFonts w:ascii="Bookman Old Style" w:hAnsi="Bookman Old Style" w:cs="Times New Roman"/>
        </w:rPr>
        <w:t xml:space="preserve"> </w:t>
      </w:r>
      <w:r w:rsidRPr="0081691D">
        <w:rPr>
          <w:rFonts w:ascii="Bookman Old Style" w:hAnsi="Bookman Old Style" w:cs="Times New Roman"/>
        </w:rPr>
        <w:t>uniós értékhatár alatti közbeszerzési eljárás</w:t>
      </w:r>
      <w:r>
        <w:rPr>
          <w:rFonts w:ascii="Bookman Old Style" w:hAnsi="Bookman Old Style" w:cs="Times New Roman"/>
        </w:rPr>
        <w:t>ra</w:t>
      </w:r>
      <w:r w:rsidRPr="0081691D">
        <w:rPr>
          <w:rFonts w:ascii="Bookman Old Style" w:hAnsi="Bookman Old Style" w:cs="Times New Roman"/>
        </w:rPr>
        <w:t xml:space="preserve"> vonatkozó előírásaival összhangban</w:t>
      </w:r>
      <w:r>
        <w:rPr>
          <w:rFonts w:ascii="Bookman Old Style" w:hAnsi="Bookman Old Style" w:cs="Times New Roman"/>
        </w:rPr>
        <w:t>.</w:t>
      </w:r>
    </w:p>
    <w:p w14:paraId="0D8E139F" w14:textId="77777777" w:rsidR="00F34BCD" w:rsidRPr="008D2D27" w:rsidRDefault="00F34BCD" w:rsidP="00F34BCD">
      <w:pPr>
        <w:pStyle w:val="Szvegblokk"/>
        <w:tabs>
          <w:tab w:val="left" w:pos="993"/>
        </w:tabs>
        <w:ind w:left="860" w:right="-1"/>
        <w:rPr>
          <w:rFonts w:ascii="Bookman Old Style" w:hAnsi="Bookman Old Style" w:cs="Times New Roman"/>
        </w:rPr>
      </w:pPr>
    </w:p>
    <w:p w14:paraId="1E937462" w14:textId="77777777" w:rsidR="00F34BCD" w:rsidRPr="008D2D27" w:rsidRDefault="00F34BCD" w:rsidP="00F34BCD">
      <w:pPr>
        <w:pStyle w:val="Szvegblokk"/>
        <w:numPr>
          <w:ilvl w:val="1"/>
          <w:numId w:val="7"/>
        </w:numPr>
        <w:tabs>
          <w:tab w:val="clear" w:pos="1146"/>
        </w:tabs>
        <w:ind w:left="709" w:right="-1" w:hanging="709"/>
        <w:rPr>
          <w:rFonts w:ascii="Bookman Old Style" w:hAnsi="Bookman Old Style" w:cs="Times New Roman"/>
        </w:rPr>
      </w:pPr>
      <w:r w:rsidRPr="008D2D27">
        <w:rPr>
          <w:rFonts w:ascii="Bookman Old Style" w:hAnsi="Bookman Old Style" w:cs="Times New Roman"/>
        </w:rPr>
        <w:t xml:space="preserve">Az ajánlattevőnek nyertesként történő kihirdetése esetén nincs lehetősége ajánlata, vagy a jelen dokumentáció bármely, akárcsak rész kérdésének megváltoztatására sem. </w:t>
      </w:r>
    </w:p>
    <w:p w14:paraId="19E4A13B" w14:textId="77777777" w:rsidR="00F34BCD" w:rsidRPr="008D2D27" w:rsidRDefault="00F34BCD" w:rsidP="00F34BCD">
      <w:pPr>
        <w:pStyle w:val="Szvegblokk"/>
        <w:ind w:left="709" w:right="-1" w:firstLine="0"/>
        <w:rPr>
          <w:rFonts w:ascii="Bookman Old Style" w:hAnsi="Bookman Old Style" w:cs="Times New Roman"/>
        </w:rPr>
      </w:pPr>
    </w:p>
    <w:p w14:paraId="730A0ECD" w14:textId="77777777" w:rsidR="00F34BCD" w:rsidRDefault="00F34BCD" w:rsidP="00F34BCD">
      <w:pPr>
        <w:pStyle w:val="Szvegblokk"/>
        <w:numPr>
          <w:ilvl w:val="1"/>
          <w:numId w:val="7"/>
        </w:numPr>
        <w:tabs>
          <w:tab w:val="clear" w:pos="1146"/>
        </w:tabs>
        <w:ind w:left="709" w:right="-1" w:hanging="709"/>
        <w:rPr>
          <w:rFonts w:ascii="Bookman Old Style" w:hAnsi="Bookman Old Style" w:cs="Times New Roman"/>
        </w:rPr>
      </w:pPr>
      <w:r w:rsidRPr="0025343C">
        <w:rPr>
          <w:rFonts w:ascii="Bookman Old Style" w:hAnsi="Bookman Old Style" w:cs="Times New Roman"/>
        </w:rPr>
        <w:t xml:space="preserve">Az ajánlatkérő és a gazdasági szereplők között a közbeszerzési eljárással kapcsolatos, a Kbt.-ben vagy végrehajtási rendeletében szabályozott </w:t>
      </w:r>
      <w:r w:rsidRPr="0025343C">
        <w:rPr>
          <w:rFonts w:ascii="Bookman Old Style" w:hAnsi="Bookman Old Style" w:cs="Times New Roman"/>
        </w:rPr>
        <w:lastRenderedPageBreak/>
        <w:t>írásbeli kommunikáció – ha a</w:t>
      </w:r>
      <w:r>
        <w:rPr>
          <w:rFonts w:ascii="Bookman Old Style" w:hAnsi="Bookman Old Style" w:cs="Times New Roman"/>
        </w:rPr>
        <w:t xml:space="preserve"> Kbt., illetve</w:t>
      </w:r>
      <w:r w:rsidRPr="0025343C">
        <w:rPr>
          <w:rFonts w:ascii="Bookman Old Style" w:hAnsi="Bookman Old Style" w:cs="Times New Roman"/>
        </w:rPr>
        <w:t xml:space="preserve"> 424/2017. (XII. 19.) Korm. rendelet</w:t>
      </w:r>
      <w:r>
        <w:rPr>
          <w:rFonts w:ascii="Bookman Old Style" w:hAnsi="Bookman Old Style" w:cs="Times New Roman"/>
        </w:rPr>
        <w:t xml:space="preserve"> alapján</w:t>
      </w:r>
      <w:r w:rsidRPr="0025343C">
        <w:rPr>
          <w:rFonts w:ascii="Bookman Old Style" w:hAnsi="Bookman Old Style" w:cs="Times New Roman"/>
        </w:rPr>
        <w:t xml:space="preserve"> más nem következik – elektronikus úton, az EKR-ben történik.</w:t>
      </w:r>
    </w:p>
    <w:p w14:paraId="63E6BB6B" w14:textId="77777777" w:rsidR="00F34BCD" w:rsidRPr="008D2D27" w:rsidRDefault="00F34BCD" w:rsidP="00F34BCD">
      <w:pPr>
        <w:pStyle w:val="Szvegblokk"/>
        <w:ind w:left="709" w:right="-1" w:firstLine="0"/>
        <w:rPr>
          <w:rFonts w:ascii="Bookman Old Style" w:hAnsi="Bookman Old Style" w:cs="Times New Roman"/>
        </w:rPr>
      </w:pPr>
    </w:p>
    <w:p w14:paraId="25B0D5E8" w14:textId="77777777" w:rsidR="00F34BCD" w:rsidRPr="00685BA0" w:rsidRDefault="00F34BCD" w:rsidP="00F34BCD">
      <w:pPr>
        <w:pStyle w:val="Szvegblokk"/>
        <w:numPr>
          <w:ilvl w:val="1"/>
          <w:numId w:val="7"/>
        </w:numPr>
        <w:tabs>
          <w:tab w:val="clear" w:pos="1146"/>
        </w:tabs>
        <w:ind w:left="709" w:right="-1" w:hanging="709"/>
        <w:rPr>
          <w:rFonts w:ascii="Bookman Old Style" w:hAnsi="Bookman Old Style" w:cs="Times New Roman"/>
        </w:rPr>
      </w:pPr>
      <w:r w:rsidRPr="00F34BCD">
        <w:rPr>
          <w:rFonts w:ascii="Bookman Old Style" w:hAnsi="Bookman Old Style" w:cs="Times New Roman"/>
        </w:rPr>
        <w:t>Ahol a Kbt. vagy annak felhatalmazása alapján megalkotott jogszabály alapján az ajánlatkérő a közbeszerzési eljárás során valamely dokumentum benyújtását írja elő, a dokumentum benyújtható az EKR-ben kitöltött elektronikus űrlap alkalmazásával, vagy – amennyiben az adott dokumentumra a nyilatkozattétel nyelvén elektronikus űrlap nem áll rendelkezésre – a papíralapú dokumentum egyszerű elektronikus másolata formájában. Az elektronikus csatolmányként benyújtott nyilatkozatokból és dokumentumokból, melyek kapcsán Ajánlatkérő jogosult meghatározni az egyes dokumentumok elvárt fájlformátumát és a benyújtandó dokumentumokkal kapcsolatos egyéb elvárásait az ajánlat vonatkozásában az alábbi követelményeket írja elő: Az elektronikus csatolmányként benyújtandó dokumentumokat olvashatóan megjeleníthető, elektronikus másolati formában, „pdf” kiterjesztésű fájlformátumban szükséges benyújtani. Amennyiben ajánlatkérő árazott költségvetés benyújtását írja elő, abban az esetben az árazott költségvetést „pdf”, vagy „xls” vagy „xlsx” kiterjesztésű fájlformátumban szükséges benyújtani. Az elektronikus csatolmányként benyújtásra kerülő dokumentumokat tartalmazó fájlok megengedett maximális mérete file-onként 25 MB (megabájt). Amennyiben az EKR-ben az adott dokumentumra vonatkozó elektronikus űrlap a nyilatkozattétel nyelvén nem áll rendelkezésre, a nyilatkozat csatolható az EKR-ben legalább fokozott biztonságú elektronikus aláírással ellátott dokumentumként is, az ajánlatkérő azonban nem követeli meg elektronikus aláírás alkalmazását. Az olyan nyilatkozat azonban, amely közvetlenül valamely követelés érvényesítésének alapjául szolgál (különösen garanciavállaló nyilatkozat vagy kezességvállalásról szóló nyilatkozat), elektronikus okiratként feleljen meg a polgári perrendtartásról szóló törvény szerinti teljes bizonyító erejű magánokirat követelményeinek. Ahol a Kbt. végrehajtási rendelete közjegyző vagy szakmai, illetve gazdasági kamara által hitelesített nyilatkozat benyújtását írja elő, a dokumentum benyújtható a papíralapon hitelesített dokumentum egyszerű elektronikus másolataként, vagy olyan formában is, ahol a papíralapon vagy legalább fokozott biztonságú elektronikus aláírással elektronikus úton megtett nyilatkozatot közjegyző vagy szakmai, illetve gazdasági kamara – legalább fokozott biztonságú elektronikus aláírással vagy bélyegzővel – elektronikusan látta el hitelesítéssel.</w:t>
      </w:r>
    </w:p>
    <w:p w14:paraId="0C0AFD8D" w14:textId="77777777" w:rsidR="00F34BCD" w:rsidRPr="00685BA0" w:rsidRDefault="00F34BCD" w:rsidP="00F34BCD">
      <w:pPr>
        <w:pStyle w:val="Szvegblokk"/>
        <w:ind w:left="709" w:right="-1" w:firstLine="0"/>
        <w:rPr>
          <w:rFonts w:ascii="Bookman Old Style" w:hAnsi="Bookman Old Style" w:cs="Times New Roman"/>
        </w:rPr>
      </w:pPr>
    </w:p>
    <w:p w14:paraId="1CADBCA7" w14:textId="77777777" w:rsidR="00F34BCD" w:rsidRPr="00704B14" w:rsidRDefault="00F34BCD" w:rsidP="00F34BCD">
      <w:pPr>
        <w:pStyle w:val="Szvegblokk"/>
        <w:numPr>
          <w:ilvl w:val="1"/>
          <w:numId w:val="7"/>
        </w:numPr>
        <w:tabs>
          <w:tab w:val="clear" w:pos="1146"/>
        </w:tabs>
        <w:ind w:left="709" w:right="-1" w:hanging="709"/>
        <w:rPr>
          <w:rFonts w:ascii="Bookman Old Style" w:hAnsi="Bookman Old Style" w:cs="Times New Roman"/>
        </w:rPr>
      </w:pPr>
      <w:r w:rsidRPr="00685BA0">
        <w:rPr>
          <w:rFonts w:ascii="Bookman Old Style" w:hAnsi="Bookman Old Style" w:cs="Times New Roman"/>
        </w:rPr>
        <w:t xml:space="preserve">Amennyiben valamely nyilatkozatminta az EKR-ben elektronikus űrlapként a nyilatkozat megtételének nyelvén rendelkezésre áll, a nyilatkozatot az elektronikus űrlap kitöltése útján kell az ajánlat részeként megtenni. Ha az adott nyilatkozatra az EKR-ben elektronikus űrlap áll rendelkezésre, azt akkor is ki kell tölteni, ha az ajánlatkérő az adott nyilatkozat más nyelven történő benyújtását is lehetővé teszi az ajánlatban, és az ajánlattevő eltérő nyelvű nyilatkozatot csatol a rendszerben. Ebben az esetben, ha az elektronikus űrlap magyar </w:t>
      </w:r>
      <w:r w:rsidRPr="00685BA0">
        <w:rPr>
          <w:rFonts w:ascii="Bookman Old Style" w:hAnsi="Bookman Old Style" w:cs="Times New Roman"/>
        </w:rPr>
        <w:lastRenderedPageBreak/>
        <w:t>nyelven kerül kitöltésre, azt a csatolt nyilatkozat felelős fordításának kell tekinteni.</w:t>
      </w:r>
    </w:p>
    <w:p w14:paraId="502B0F82" w14:textId="77777777" w:rsidR="00F34BCD" w:rsidRPr="00685BA0" w:rsidRDefault="00F34BCD" w:rsidP="00F34BCD">
      <w:pPr>
        <w:pStyle w:val="Szvegblokk"/>
        <w:ind w:left="709" w:right="-1" w:firstLine="0"/>
        <w:rPr>
          <w:rFonts w:ascii="Bookman Old Style" w:hAnsi="Bookman Old Style" w:cs="Times New Roman"/>
        </w:rPr>
      </w:pPr>
    </w:p>
    <w:p w14:paraId="1EFEDAF3" w14:textId="77777777" w:rsidR="00F34BCD" w:rsidRDefault="00F34BCD" w:rsidP="00F34BCD">
      <w:pPr>
        <w:pStyle w:val="Szvegblokk"/>
        <w:numPr>
          <w:ilvl w:val="1"/>
          <w:numId w:val="7"/>
        </w:numPr>
        <w:tabs>
          <w:tab w:val="clear" w:pos="1146"/>
        </w:tabs>
        <w:ind w:left="709" w:right="-1" w:hanging="709"/>
        <w:rPr>
          <w:rFonts w:ascii="Bookman Old Style" w:hAnsi="Bookman Old Style" w:cs="Times New Roman"/>
        </w:rPr>
      </w:pPr>
      <w:r w:rsidRPr="00685BA0">
        <w:rPr>
          <w:rFonts w:ascii="Bookman Old Style" w:hAnsi="Bookman Old Style" w:cs="Times New Roman"/>
        </w:rPr>
        <w:t>Ahol a Kbt. vagy annak végrehajtási rendelete valamely dokumentum közvetlen megküldését írja elő, azon a dokumentum elektronikus hozzáférhetővé tételét is érteni kell.</w:t>
      </w:r>
    </w:p>
    <w:p w14:paraId="32226542" w14:textId="77777777" w:rsidR="00F34BCD" w:rsidRPr="00F34BCD" w:rsidRDefault="00F34BCD" w:rsidP="00F34BCD">
      <w:pPr>
        <w:pStyle w:val="Szvegblokk"/>
        <w:ind w:left="709" w:right="-1" w:firstLine="0"/>
        <w:rPr>
          <w:rFonts w:ascii="Bookman Old Style" w:hAnsi="Bookman Old Style" w:cs="Times New Roman"/>
        </w:rPr>
      </w:pPr>
    </w:p>
    <w:p w14:paraId="6C936BAB" w14:textId="77777777" w:rsidR="00F34BCD" w:rsidRPr="00A8443F" w:rsidRDefault="00F34BCD" w:rsidP="00F34BCD">
      <w:pPr>
        <w:pStyle w:val="Szvegblokk"/>
        <w:numPr>
          <w:ilvl w:val="1"/>
          <w:numId w:val="7"/>
        </w:numPr>
        <w:tabs>
          <w:tab w:val="clear" w:pos="1146"/>
        </w:tabs>
        <w:ind w:left="709" w:right="-1" w:hanging="709"/>
        <w:rPr>
          <w:rFonts w:ascii="Bookman Old Style" w:hAnsi="Bookman Old Style" w:cs="Times New Roman"/>
        </w:rPr>
      </w:pPr>
      <w:r w:rsidRPr="0015451E">
        <w:rPr>
          <w:rFonts w:ascii="Bookman Old Style" w:hAnsi="Bookman Old Style" w:cs="Times New Roman"/>
        </w:rPr>
        <w:t>Az EKR-ben elektronikus úton tett nyilatkozat tekintetében az ajánlatkérő szervezet vagy – az ajánlatot vagy részvételi jelentkezést a rendszerben benyújtó gazdasági szereplő esetében – a gazdasági szereplő képviselőjének kell tekinteni azt a személyt, aki az EKR-ben az ajánlatkérő szervezet vagy gazdasági szereplő részéről a nyilatkozattételhez szükséges hozzáféréssel és jogosultsággal rendelkezik. Az EKR-ben kitöltött elektronikus űrlapot e vélelem alapján az ajánlatkérő szervezet, illetve a gazdasági szereplő eredeti nyilatkozatának kell tekinteni.</w:t>
      </w:r>
    </w:p>
    <w:p w14:paraId="6E965F07" w14:textId="77777777" w:rsidR="00F34BCD" w:rsidRPr="00685BA0" w:rsidRDefault="00F34BCD" w:rsidP="00F34BCD">
      <w:pPr>
        <w:pStyle w:val="Szvegblokk"/>
        <w:ind w:left="709" w:right="-1" w:firstLine="0"/>
        <w:rPr>
          <w:rFonts w:ascii="Bookman Old Style" w:hAnsi="Bookman Old Style" w:cs="Times New Roman"/>
        </w:rPr>
      </w:pPr>
    </w:p>
    <w:p w14:paraId="19C87C91" w14:textId="77777777" w:rsidR="00F34BCD" w:rsidRPr="00685BA0" w:rsidRDefault="00F34BCD" w:rsidP="00F34BCD">
      <w:pPr>
        <w:pStyle w:val="Szvegblokk"/>
        <w:numPr>
          <w:ilvl w:val="1"/>
          <w:numId w:val="7"/>
        </w:numPr>
        <w:tabs>
          <w:tab w:val="clear" w:pos="1146"/>
        </w:tabs>
        <w:ind w:left="709" w:right="-1" w:hanging="709"/>
        <w:rPr>
          <w:rFonts w:ascii="Bookman Old Style" w:hAnsi="Bookman Old Style" w:cs="Times New Roman"/>
        </w:rPr>
      </w:pPr>
      <w:bookmarkStart w:id="2" w:name="_Hlk61946983"/>
      <w:r w:rsidRPr="00685BA0">
        <w:rPr>
          <w:rFonts w:ascii="Bookman Old Style" w:hAnsi="Bookman Old Style" w:cs="Times New Roman"/>
        </w:rPr>
        <w:t>A gazdasági szereplő a Kbt. 44. §-ának alkalmazása során az üzleti titkot tartalmazó dokumentum elkülönített elhelyezésére az EKR-ben erre szolgáló funkciót alkalmazza.</w:t>
      </w:r>
    </w:p>
    <w:bookmarkEnd w:id="2"/>
    <w:p w14:paraId="3B5F853E" w14:textId="77777777" w:rsidR="00F34BCD" w:rsidRPr="00685BA0" w:rsidRDefault="00F34BCD" w:rsidP="00F34BCD">
      <w:pPr>
        <w:pStyle w:val="Szvegblokk"/>
        <w:ind w:left="709" w:right="-1" w:firstLine="0"/>
        <w:rPr>
          <w:rFonts w:ascii="Bookman Old Style" w:hAnsi="Bookman Old Style" w:cs="Times New Roman"/>
        </w:rPr>
      </w:pPr>
    </w:p>
    <w:p w14:paraId="5A8768B3" w14:textId="77777777" w:rsidR="00F34BCD" w:rsidRPr="00704B14" w:rsidRDefault="00F34BCD" w:rsidP="00F34BCD">
      <w:pPr>
        <w:pStyle w:val="Szvegblokk"/>
        <w:numPr>
          <w:ilvl w:val="1"/>
          <w:numId w:val="7"/>
        </w:numPr>
        <w:tabs>
          <w:tab w:val="clear" w:pos="1146"/>
        </w:tabs>
        <w:ind w:left="709" w:right="-1" w:hanging="709"/>
        <w:rPr>
          <w:rFonts w:ascii="Bookman Old Style" w:hAnsi="Bookman Old Style" w:cs="Times New Roman"/>
        </w:rPr>
      </w:pPr>
      <w:r w:rsidRPr="00685BA0">
        <w:rPr>
          <w:rFonts w:ascii="Bookman Old Style" w:hAnsi="Bookman Old Style" w:cs="Times New Roman"/>
        </w:rPr>
        <w:t>Ahol az EKR az ajánlatkérő által létrehozandó dokumentumra elektronikus űrlapot biztosít, az ajánlatkérő ezen dokumentumokat az elektronikus űrlap alkalmazásával köteles létrehozni.</w:t>
      </w:r>
    </w:p>
    <w:p w14:paraId="17C87851" w14:textId="77777777" w:rsidR="00F34BCD" w:rsidRPr="00685BA0" w:rsidRDefault="00F34BCD" w:rsidP="00F34BCD">
      <w:pPr>
        <w:pStyle w:val="Szvegblokk"/>
        <w:ind w:left="709" w:right="-1" w:firstLine="0"/>
        <w:rPr>
          <w:rFonts w:ascii="Bookman Old Style" w:hAnsi="Bookman Old Style" w:cs="Times New Roman"/>
        </w:rPr>
      </w:pPr>
    </w:p>
    <w:p w14:paraId="00BC7460" w14:textId="77777777" w:rsidR="00F34BCD" w:rsidRPr="00685BA0" w:rsidRDefault="00F34BCD" w:rsidP="00F34BCD">
      <w:pPr>
        <w:pStyle w:val="Szvegblokk"/>
        <w:numPr>
          <w:ilvl w:val="1"/>
          <w:numId w:val="7"/>
        </w:numPr>
        <w:tabs>
          <w:tab w:val="clear" w:pos="1146"/>
        </w:tabs>
        <w:ind w:left="709" w:right="-1" w:hanging="709"/>
        <w:rPr>
          <w:rFonts w:ascii="Bookman Old Style" w:hAnsi="Bookman Old Style" w:cs="Times New Roman"/>
        </w:rPr>
      </w:pPr>
      <w:r w:rsidRPr="00685BA0">
        <w:rPr>
          <w:rFonts w:ascii="Bookman Old Style" w:hAnsi="Bookman Old Style" w:cs="Times New Roman"/>
        </w:rPr>
        <w:t>Az elektronikusan megküldött dokumentum beérkezésének tényéről az EKR – valamint ahol e rendelet lehetővé teszi, az alkalmazott más informatikai rendszer – haladéktalanul automatikus elektronikus visszaigazolást küld. Az elektronikus dokumentum beérkezésének ideje az automatikus visszaigazolásban szereplő időpont.</w:t>
      </w:r>
    </w:p>
    <w:p w14:paraId="58C93C26" w14:textId="77777777" w:rsidR="00F34BCD" w:rsidRPr="00704B14" w:rsidRDefault="00F34BCD" w:rsidP="00F34BCD">
      <w:pPr>
        <w:pStyle w:val="Szvegblokk"/>
        <w:ind w:left="709" w:right="-1" w:firstLine="0"/>
        <w:rPr>
          <w:rFonts w:ascii="Bookman Old Style" w:hAnsi="Bookman Old Style" w:cs="Times New Roman"/>
        </w:rPr>
      </w:pPr>
    </w:p>
    <w:p w14:paraId="3B155D44" w14:textId="77777777" w:rsidR="00F34BCD" w:rsidRPr="00704B14" w:rsidRDefault="00F34BCD" w:rsidP="00F34BCD">
      <w:pPr>
        <w:pStyle w:val="Szvegblokk"/>
        <w:numPr>
          <w:ilvl w:val="1"/>
          <w:numId w:val="7"/>
        </w:numPr>
        <w:tabs>
          <w:tab w:val="clear" w:pos="1146"/>
        </w:tabs>
        <w:ind w:left="709" w:right="-1" w:hanging="709"/>
        <w:rPr>
          <w:rFonts w:ascii="Bookman Old Style" w:hAnsi="Bookman Old Style" w:cs="Times New Roman"/>
        </w:rPr>
      </w:pPr>
      <w:r w:rsidRPr="00704B14">
        <w:rPr>
          <w:rFonts w:ascii="Bookman Old Style" w:hAnsi="Bookman Old Style" w:cs="Times New Roman"/>
        </w:rPr>
        <w:t xml:space="preserve">A </w:t>
      </w:r>
      <w:r>
        <w:rPr>
          <w:rFonts w:ascii="Bookman Old Style" w:hAnsi="Bookman Old Style" w:cs="Times New Roman"/>
        </w:rPr>
        <w:t>Kbt. 41/A § (4)</w:t>
      </w:r>
      <w:r w:rsidRPr="00704B14">
        <w:rPr>
          <w:rFonts w:ascii="Bookman Old Style" w:hAnsi="Bookman Old Style" w:cs="Times New Roman"/>
        </w:rPr>
        <w:t xml:space="preserve"> bekezdésében foglaltak alapján a</w:t>
      </w:r>
      <w:r w:rsidRPr="00685BA0">
        <w:rPr>
          <w:rFonts w:ascii="Bookman Old Style" w:hAnsi="Bookman Old Style" w:cs="Times New Roman"/>
        </w:rPr>
        <w:t xml:space="preserve">z EKR-ben elektronikus úton tett nyilatkozat tekintetében </w:t>
      </w:r>
      <w:r w:rsidRPr="00704B14">
        <w:rPr>
          <w:rFonts w:ascii="Bookman Old Style" w:hAnsi="Bookman Old Style" w:cs="Times New Roman"/>
        </w:rPr>
        <w:t xml:space="preserve">Ajánlatkérő </w:t>
      </w:r>
      <w:r w:rsidRPr="00685BA0">
        <w:rPr>
          <w:rFonts w:ascii="Bookman Old Style" w:hAnsi="Bookman Old Style" w:cs="Times New Roman"/>
        </w:rPr>
        <w:t>a gazdasági szereplő képviselőjének</w:t>
      </w:r>
      <w:r w:rsidRPr="00704B14">
        <w:rPr>
          <w:rFonts w:ascii="Bookman Old Style" w:hAnsi="Bookman Old Style" w:cs="Times New Roman"/>
        </w:rPr>
        <w:t xml:space="preserve"> </w:t>
      </w:r>
      <w:r w:rsidRPr="00685BA0">
        <w:rPr>
          <w:rFonts w:ascii="Bookman Old Style" w:hAnsi="Bookman Old Style" w:cs="Times New Roman"/>
        </w:rPr>
        <w:t>tekinti azt a személyt, aki az EKR-ben az ajánlatkérő szervezet vagy gazdasági szereplő részéről a nyilatkozattételhez szükséges hozzáféréssel és jogosultsággal rendelkezik. Az EKR-ben kitöltött elektronikus űrlapot e vélelem alapján az ajánlatkérő szervezet, illetve a gazdasági szereplő eredeti nyilatkozatának kell tekinteni.</w:t>
      </w:r>
    </w:p>
    <w:p w14:paraId="3DA7C861" w14:textId="77777777" w:rsidR="00F34BCD" w:rsidRDefault="00F34BCD" w:rsidP="00F34BCD">
      <w:pPr>
        <w:pStyle w:val="Szvegblokk"/>
        <w:ind w:left="709" w:right="-1" w:firstLine="0"/>
        <w:rPr>
          <w:rFonts w:ascii="Bookman Old Style" w:hAnsi="Bookman Old Style" w:cs="Times New Roman"/>
        </w:rPr>
      </w:pPr>
    </w:p>
    <w:p w14:paraId="68BF006F" w14:textId="77777777" w:rsidR="00F34BCD" w:rsidRPr="0011266C" w:rsidRDefault="00F34BCD" w:rsidP="00F34BCD">
      <w:pPr>
        <w:pStyle w:val="Szvegblokk"/>
        <w:numPr>
          <w:ilvl w:val="1"/>
          <w:numId w:val="7"/>
        </w:numPr>
        <w:tabs>
          <w:tab w:val="clear" w:pos="1146"/>
        </w:tabs>
        <w:ind w:left="709" w:right="-1" w:hanging="709"/>
        <w:rPr>
          <w:rFonts w:ascii="Bookman Old Style" w:hAnsi="Bookman Old Style" w:cs="Times New Roman"/>
        </w:rPr>
      </w:pPr>
      <w:r>
        <w:rPr>
          <w:rFonts w:ascii="Bookman Old Style" w:hAnsi="Bookman Old Style" w:cs="Times New Roman"/>
        </w:rPr>
        <w:t>Az</w:t>
      </w:r>
      <w:r w:rsidRPr="0011266C">
        <w:rPr>
          <w:rFonts w:ascii="Bookman Old Style" w:hAnsi="Bookman Old Style" w:cs="Times New Roman"/>
        </w:rPr>
        <w:t xml:space="preserve"> EKR által biztosított elektronikus űrlapok</w:t>
      </w:r>
    </w:p>
    <w:p w14:paraId="0280A24E" w14:textId="77777777" w:rsidR="00F34BCD" w:rsidRPr="0011266C" w:rsidRDefault="00F34BCD" w:rsidP="00F34BCD">
      <w:pPr>
        <w:pStyle w:val="Szvegblokk"/>
        <w:ind w:left="709" w:right="-1" w:firstLine="0"/>
        <w:rPr>
          <w:rFonts w:ascii="Bookman Old Style" w:hAnsi="Bookman Old Style" w:cs="Times New Roman"/>
        </w:rPr>
      </w:pPr>
      <w:r w:rsidRPr="0011266C">
        <w:rPr>
          <w:rFonts w:ascii="Bookman Old Style" w:hAnsi="Bookman Old Style" w:cs="Times New Roman"/>
        </w:rPr>
        <w:t>a) nem jogszabályi változásból eredő, technikai módosítása esetén az ajánlatkérők jogosultak az eljárás megindítása és annak lefolytatása során azon elektronikus űrlapok alkalmazására, amelyek az eljárás előkészítése során rendelkezésre álltak; vagy</w:t>
      </w:r>
    </w:p>
    <w:p w14:paraId="1BDF471B" w14:textId="77777777" w:rsidR="00F34BCD" w:rsidRDefault="00F34BCD" w:rsidP="00F34BCD">
      <w:pPr>
        <w:pStyle w:val="Szvegblokk"/>
        <w:ind w:left="709" w:right="-1" w:firstLine="0"/>
        <w:rPr>
          <w:rFonts w:ascii="Bookman Old Style" w:hAnsi="Bookman Old Style" w:cs="Times New Roman"/>
        </w:rPr>
      </w:pPr>
      <w:r w:rsidRPr="0011266C">
        <w:rPr>
          <w:rFonts w:ascii="Bookman Old Style" w:hAnsi="Bookman Old Style" w:cs="Times New Roman"/>
        </w:rPr>
        <w:t xml:space="preserve">b) jogszabályi változásból eredő módosítása esetén az ajánlatkérő köteles – a jogszabályok által meghatározott átmeneti rendelkezések és hatálybalépésre vonatkozó szabályok figyelembevételével – az előkészítés során rendelkezésre álló űrlapok helyett, a jogszabályi </w:t>
      </w:r>
      <w:r w:rsidRPr="0011266C">
        <w:rPr>
          <w:rFonts w:ascii="Bookman Old Style" w:hAnsi="Bookman Old Style" w:cs="Times New Roman"/>
        </w:rPr>
        <w:lastRenderedPageBreak/>
        <w:t>változásokra figyelemmel módosított elektronikus űrlapok alkalmazásával megindítani az eljárást.</w:t>
      </w:r>
    </w:p>
    <w:p w14:paraId="5FB79633" w14:textId="77777777" w:rsidR="00F34BCD" w:rsidRPr="0011266C" w:rsidRDefault="00F34BCD" w:rsidP="00F34BCD">
      <w:pPr>
        <w:pStyle w:val="Szvegblokk"/>
        <w:ind w:left="709" w:right="-1" w:firstLine="0"/>
        <w:rPr>
          <w:rFonts w:ascii="Bookman Old Style" w:hAnsi="Bookman Old Style" w:cs="Times New Roman"/>
        </w:rPr>
      </w:pPr>
    </w:p>
    <w:p w14:paraId="210A06A2" w14:textId="3F2DF63A" w:rsidR="00F34BCD" w:rsidRPr="00704B14" w:rsidRDefault="00F34BCD" w:rsidP="00F34BCD">
      <w:pPr>
        <w:pStyle w:val="Szvegblokk"/>
        <w:numPr>
          <w:ilvl w:val="1"/>
          <w:numId w:val="7"/>
        </w:numPr>
        <w:tabs>
          <w:tab w:val="clear" w:pos="1146"/>
        </w:tabs>
        <w:ind w:left="709" w:right="-1" w:hanging="709"/>
        <w:rPr>
          <w:rFonts w:ascii="Bookman Old Style" w:hAnsi="Bookman Old Style" w:cs="Times New Roman"/>
        </w:rPr>
      </w:pPr>
      <w:r w:rsidRPr="0011266C">
        <w:rPr>
          <w:rFonts w:ascii="Bookman Old Style" w:hAnsi="Bookman Old Style" w:cs="Times New Roman"/>
        </w:rPr>
        <w:t xml:space="preserve">Az ajánlattevőnek az ajánlatát az EKR azok benyújtására szolgáló funkciója alkalmazásával kell ajánlatként </w:t>
      </w:r>
      <w:r w:rsidR="00562068">
        <w:rPr>
          <w:rFonts w:ascii="Bookman Old Style" w:hAnsi="Bookman Old Style" w:cs="Times New Roman"/>
        </w:rPr>
        <w:t>b</w:t>
      </w:r>
      <w:r w:rsidRPr="0011266C">
        <w:rPr>
          <w:rFonts w:ascii="Bookman Old Style" w:hAnsi="Bookman Old Style" w:cs="Times New Roman"/>
        </w:rPr>
        <w:t>enyújtania. Az egyéb módon benyújtott dokumentum nem minősül ajánlatnak.</w:t>
      </w:r>
    </w:p>
    <w:p w14:paraId="18AD421B" w14:textId="77777777" w:rsidR="00F34BCD" w:rsidRPr="00685BA0" w:rsidRDefault="00F34BCD" w:rsidP="00F34BCD">
      <w:pPr>
        <w:pStyle w:val="Szvegblokk"/>
        <w:ind w:left="709" w:right="-1" w:firstLine="0"/>
        <w:rPr>
          <w:rFonts w:ascii="Bookman Old Style" w:hAnsi="Bookman Old Style" w:cs="Times New Roman"/>
        </w:rPr>
      </w:pPr>
    </w:p>
    <w:p w14:paraId="49CDC3B3" w14:textId="77777777" w:rsidR="00F34BCD" w:rsidRPr="00685BA0" w:rsidRDefault="00F34BCD" w:rsidP="00F34BCD">
      <w:pPr>
        <w:pStyle w:val="Szvegblokk"/>
        <w:numPr>
          <w:ilvl w:val="1"/>
          <w:numId w:val="7"/>
        </w:numPr>
        <w:tabs>
          <w:tab w:val="clear" w:pos="1146"/>
        </w:tabs>
        <w:ind w:left="709" w:right="-1" w:hanging="709"/>
        <w:rPr>
          <w:rFonts w:ascii="Bookman Old Style" w:hAnsi="Bookman Old Style" w:cs="Times New Roman"/>
        </w:rPr>
      </w:pPr>
      <w:r w:rsidRPr="00685BA0">
        <w:rPr>
          <w:rFonts w:ascii="Bookman Old Style" w:hAnsi="Bookman Old Style" w:cs="Times New Roman"/>
        </w:rPr>
        <w:t xml:space="preserve"> Az EKR-ben elektronikus űrlap benyújtásával teendő nyilatkozatokat a közös ajánlattevők, valamint az alkalmasság igazolásában részt vevő más szervezetek képviseletében az ajánlatot benyújtó gazdasági szereplő teszi meg. A más nevében tett nyilatkozatok megtételére meghatalmazott gazdasági szereplő kizárólag azért felel, hogy a meghatalmazásnak és a számára rendelkezésre bocsátott nyilatkozatoknak, adatoknak az általa elektronikusan megtett nyilatkozatok megfelelnek, ez a szabály azonban nem érinti a közös ajánlattevők Kbt. 35. § (6) bekezdése szerinti egyetemleges felelősségét.</w:t>
      </w:r>
    </w:p>
    <w:p w14:paraId="75D98536" w14:textId="77777777" w:rsidR="00F34BCD" w:rsidRDefault="00F34BCD" w:rsidP="00F34BCD">
      <w:pPr>
        <w:pStyle w:val="Szvegblokk"/>
        <w:ind w:left="709" w:right="-1" w:firstLine="0"/>
        <w:rPr>
          <w:rFonts w:ascii="Bookman Old Style" w:hAnsi="Bookman Old Style" w:cs="Times New Roman"/>
        </w:rPr>
      </w:pPr>
    </w:p>
    <w:p w14:paraId="354FA4DA" w14:textId="77777777" w:rsidR="00B55E85" w:rsidRDefault="00B55E85" w:rsidP="00B55E85">
      <w:pPr>
        <w:pStyle w:val="Szvegblokk"/>
        <w:numPr>
          <w:ilvl w:val="1"/>
          <w:numId w:val="7"/>
        </w:numPr>
        <w:tabs>
          <w:tab w:val="clear" w:pos="1146"/>
        </w:tabs>
        <w:ind w:left="709" w:right="-1" w:hanging="709"/>
        <w:rPr>
          <w:rFonts w:ascii="Bookman Old Style" w:hAnsi="Bookman Old Style" w:cs="Times New Roman"/>
        </w:rPr>
      </w:pPr>
      <w:r w:rsidRPr="00706180">
        <w:rPr>
          <w:rFonts w:ascii="Bookman Old Style" w:hAnsi="Bookman Old Style" w:cs="Times New Roman"/>
        </w:rPr>
        <w:t>Az ajánlattevő a felhívásban és a dokumentációban meghatározottakkal kapcsolatban az ajánlattételi határidő lejártát megelőzően – a Kbt. 56. § (3) bekezdésében és a Kbt. 114. § (6) bekezdésében meghatározott határidő figyelembevételével – írásban kiegészítő információkért fordulhat az eljáróhoz, aki a kért információt az ajánlattételi határidő lejárta előtt ésszerű időben megadja.</w:t>
      </w:r>
    </w:p>
    <w:p w14:paraId="545DCE44" w14:textId="77777777" w:rsidR="00F34BCD" w:rsidRPr="006D5F5F" w:rsidRDefault="00F34BCD" w:rsidP="00FD5DA9">
      <w:pPr>
        <w:pStyle w:val="Szvegblokk"/>
        <w:tabs>
          <w:tab w:val="left" w:pos="1134"/>
        </w:tabs>
        <w:ind w:left="0" w:right="-1" w:firstLine="0"/>
        <w:rPr>
          <w:rFonts w:ascii="Bookman Old Style" w:hAnsi="Bookman Old Style" w:cs="Times New Roman"/>
        </w:rPr>
      </w:pPr>
    </w:p>
    <w:p w14:paraId="0E06B750" w14:textId="77777777" w:rsidR="00633827" w:rsidRPr="00856E1A" w:rsidRDefault="00633827" w:rsidP="00713FA1">
      <w:pPr>
        <w:widowControl/>
        <w:numPr>
          <w:ilvl w:val="0"/>
          <w:numId w:val="1"/>
        </w:numPr>
        <w:ind w:left="0" w:firstLine="0"/>
        <w:jc w:val="both"/>
        <w:rPr>
          <w:rFonts w:ascii="Bookman Old Style" w:hAnsi="Bookman Old Style" w:cs="Times New Roman"/>
          <w:b/>
          <w:bCs/>
          <w:sz w:val="24"/>
          <w:szCs w:val="24"/>
        </w:rPr>
      </w:pPr>
      <w:r w:rsidRPr="00856E1A">
        <w:rPr>
          <w:rFonts w:ascii="Bookman Old Style" w:hAnsi="Bookman Old Style" w:cs="Times New Roman"/>
          <w:b/>
          <w:bCs/>
          <w:sz w:val="24"/>
          <w:szCs w:val="24"/>
        </w:rPr>
        <w:t>Az ajánlatok benyújtásának határideje</w:t>
      </w:r>
      <w:r w:rsidR="0039479B" w:rsidRPr="00856E1A">
        <w:rPr>
          <w:rFonts w:ascii="Bookman Old Style" w:hAnsi="Bookman Old Style" w:cs="Times New Roman"/>
          <w:b/>
          <w:bCs/>
          <w:sz w:val="24"/>
          <w:szCs w:val="24"/>
        </w:rPr>
        <w:t>,</w:t>
      </w:r>
      <w:r w:rsidRPr="00856E1A">
        <w:rPr>
          <w:rFonts w:ascii="Bookman Old Style" w:hAnsi="Bookman Old Style" w:cs="Times New Roman"/>
          <w:b/>
          <w:bCs/>
          <w:sz w:val="24"/>
          <w:szCs w:val="24"/>
        </w:rPr>
        <w:t xml:space="preserve"> címe</w:t>
      </w:r>
      <w:r w:rsidR="0039479B" w:rsidRPr="00856E1A">
        <w:rPr>
          <w:rFonts w:ascii="Bookman Old Style" w:hAnsi="Bookman Old Style" w:cs="Times New Roman"/>
          <w:b/>
          <w:bCs/>
          <w:sz w:val="24"/>
          <w:szCs w:val="24"/>
        </w:rPr>
        <w:t xml:space="preserve"> és formai kellékei</w:t>
      </w:r>
    </w:p>
    <w:p w14:paraId="32B33D26" w14:textId="77777777" w:rsidR="00633827" w:rsidRPr="00856E1A" w:rsidRDefault="00633827" w:rsidP="00713FA1">
      <w:pPr>
        <w:widowControl/>
        <w:rPr>
          <w:rFonts w:ascii="Bookman Old Style" w:hAnsi="Bookman Old Style" w:cs="Times New Roman"/>
          <w:sz w:val="24"/>
          <w:szCs w:val="24"/>
        </w:rPr>
      </w:pPr>
    </w:p>
    <w:p w14:paraId="5FE96A28" w14:textId="77777777" w:rsidR="00562068" w:rsidRPr="00562068" w:rsidRDefault="00562068" w:rsidP="0033364E">
      <w:pPr>
        <w:numPr>
          <w:ilvl w:val="0"/>
          <w:numId w:val="45"/>
        </w:numPr>
        <w:tabs>
          <w:tab w:val="left" w:pos="1134"/>
        </w:tabs>
        <w:ind w:left="1134" w:hanging="774"/>
        <w:jc w:val="both"/>
        <w:rPr>
          <w:rFonts w:ascii="Bookman Old Style" w:hAnsi="Bookman Old Style" w:cs="Times New Roman"/>
          <w:sz w:val="24"/>
          <w:szCs w:val="24"/>
        </w:rPr>
      </w:pPr>
      <w:r w:rsidRPr="00562068">
        <w:rPr>
          <w:rFonts w:ascii="Bookman Old Style" w:hAnsi="Bookman Old Style" w:cs="Times New Roman"/>
          <w:sz w:val="24"/>
          <w:szCs w:val="24"/>
        </w:rPr>
        <w:t>Az ajánlatnak az ajánlattételi határidő lejártának a felhívás IV.2.2) pontjában rögzített időpontjáig kell elektronikusan beérkeznie. A beérkezés időpontjáról az EKR visszaigazolást küld.</w:t>
      </w:r>
    </w:p>
    <w:p w14:paraId="189A5E92" w14:textId="77777777" w:rsidR="00562068" w:rsidRPr="00562068" w:rsidRDefault="00562068" w:rsidP="00562068">
      <w:pPr>
        <w:tabs>
          <w:tab w:val="left" w:pos="781"/>
        </w:tabs>
        <w:jc w:val="both"/>
        <w:rPr>
          <w:rFonts w:ascii="Bookman Old Style" w:hAnsi="Bookman Old Style" w:cs="Times New Roman"/>
          <w:sz w:val="24"/>
          <w:szCs w:val="24"/>
        </w:rPr>
      </w:pPr>
    </w:p>
    <w:p w14:paraId="752AB8F0" w14:textId="77777777" w:rsidR="00562068" w:rsidRPr="00562068" w:rsidRDefault="00562068" w:rsidP="0033364E">
      <w:pPr>
        <w:numPr>
          <w:ilvl w:val="0"/>
          <w:numId w:val="45"/>
        </w:numPr>
        <w:tabs>
          <w:tab w:val="left" w:pos="1134"/>
        </w:tabs>
        <w:ind w:left="1134" w:hanging="774"/>
        <w:jc w:val="both"/>
        <w:rPr>
          <w:rFonts w:ascii="Bookman Old Style" w:hAnsi="Bookman Old Style" w:cs="Times New Roman"/>
          <w:sz w:val="24"/>
          <w:szCs w:val="24"/>
        </w:rPr>
      </w:pPr>
      <w:r w:rsidRPr="00562068">
        <w:rPr>
          <w:rFonts w:ascii="Bookman Old Style" w:hAnsi="Bookman Old Style" w:cs="Times New Roman"/>
          <w:sz w:val="24"/>
          <w:szCs w:val="24"/>
        </w:rPr>
        <w:t>Az ajánlatokat tartalmazó iratok felbontását az EKR az ajánlattételi határidő lejártát követően, kettő órával később kezdi meg.</w:t>
      </w:r>
    </w:p>
    <w:p w14:paraId="0305CE58" w14:textId="77777777" w:rsidR="00562068" w:rsidRPr="00562068" w:rsidRDefault="00562068" w:rsidP="00562068">
      <w:pPr>
        <w:tabs>
          <w:tab w:val="left" w:pos="1134"/>
        </w:tabs>
        <w:ind w:left="1134"/>
        <w:jc w:val="both"/>
        <w:rPr>
          <w:rFonts w:ascii="Bookman Old Style" w:hAnsi="Bookman Old Style" w:cs="Times New Roman"/>
          <w:sz w:val="24"/>
          <w:szCs w:val="24"/>
        </w:rPr>
      </w:pPr>
    </w:p>
    <w:p w14:paraId="10C9C2E3" w14:textId="77777777" w:rsidR="00562068" w:rsidRPr="00562068" w:rsidRDefault="00562068" w:rsidP="0033364E">
      <w:pPr>
        <w:numPr>
          <w:ilvl w:val="0"/>
          <w:numId w:val="45"/>
        </w:numPr>
        <w:tabs>
          <w:tab w:val="left" w:pos="1134"/>
        </w:tabs>
        <w:ind w:left="1134" w:hanging="774"/>
        <w:jc w:val="both"/>
        <w:rPr>
          <w:rFonts w:ascii="Bookman Old Style" w:hAnsi="Bookman Old Style" w:cs="Times New Roman"/>
          <w:sz w:val="24"/>
          <w:szCs w:val="24"/>
        </w:rPr>
      </w:pPr>
      <w:r w:rsidRPr="00562068">
        <w:rPr>
          <w:rFonts w:ascii="Bookman Old Style" w:hAnsi="Bookman Old Style" w:cs="Times New Roman"/>
          <w:sz w:val="24"/>
          <w:szCs w:val="24"/>
        </w:rPr>
        <w:t>Az elektronikusan benyújtott ajánlatok felbontását az EKR végzi úgy, hogy a bontás időpontjában az ajánlatok vagy részvételi jelentkezések az ajánlatkérő számára hozzáférhetővé válnak.</w:t>
      </w:r>
    </w:p>
    <w:p w14:paraId="27464BCC" w14:textId="77777777" w:rsidR="00562068" w:rsidRPr="00562068" w:rsidRDefault="00562068" w:rsidP="00562068">
      <w:pPr>
        <w:tabs>
          <w:tab w:val="left" w:pos="1134"/>
        </w:tabs>
        <w:ind w:left="1134"/>
        <w:jc w:val="both"/>
        <w:rPr>
          <w:rFonts w:ascii="Bookman Old Style" w:hAnsi="Bookman Old Style" w:cs="Times New Roman"/>
          <w:sz w:val="24"/>
          <w:szCs w:val="24"/>
        </w:rPr>
      </w:pPr>
    </w:p>
    <w:p w14:paraId="4ED6869C" w14:textId="77777777" w:rsidR="00562068" w:rsidRPr="00562068" w:rsidRDefault="00562068" w:rsidP="0033364E">
      <w:pPr>
        <w:numPr>
          <w:ilvl w:val="0"/>
          <w:numId w:val="45"/>
        </w:numPr>
        <w:tabs>
          <w:tab w:val="left" w:pos="1134"/>
        </w:tabs>
        <w:ind w:left="1134" w:hanging="774"/>
        <w:jc w:val="both"/>
        <w:rPr>
          <w:rFonts w:ascii="Bookman Old Style" w:hAnsi="Bookman Old Style" w:cs="Times New Roman"/>
          <w:sz w:val="24"/>
          <w:szCs w:val="24"/>
        </w:rPr>
      </w:pPr>
      <w:r w:rsidRPr="00562068">
        <w:rPr>
          <w:rFonts w:ascii="Bookman Old Style" w:hAnsi="Bookman Old Style" w:cs="Times New Roman"/>
          <w:sz w:val="24"/>
          <w:szCs w:val="24"/>
        </w:rPr>
        <w:t>Az elektronikusan benyújtott ajánlat esetében a Kbt. 68. § (4)–(5) bekezdése szerinti adatokat az EKR a bontás időpontjától kezdve azonnal elektronikusan – azzal a tartalommal, ahogyan azok az ajánlatban szerepelnek – az ajánlattevők részére elérhetővé teszi.</w:t>
      </w:r>
    </w:p>
    <w:p w14:paraId="1AB03881" w14:textId="77777777" w:rsidR="00633827" w:rsidRPr="00856E1A" w:rsidRDefault="00633827" w:rsidP="00E24781">
      <w:pPr>
        <w:widowControl/>
        <w:jc w:val="both"/>
        <w:rPr>
          <w:rFonts w:ascii="Bookman Old Style" w:hAnsi="Bookman Old Style" w:cs="Times New Roman"/>
          <w:sz w:val="24"/>
          <w:szCs w:val="24"/>
        </w:rPr>
      </w:pPr>
    </w:p>
    <w:p w14:paraId="75745DCA" w14:textId="77777777" w:rsidR="00633827" w:rsidRPr="00856E1A" w:rsidRDefault="00633827" w:rsidP="00713FA1">
      <w:pPr>
        <w:tabs>
          <w:tab w:val="left" w:pos="781"/>
        </w:tabs>
        <w:jc w:val="both"/>
        <w:rPr>
          <w:rFonts w:ascii="Bookman Old Style" w:hAnsi="Bookman Old Style"/>
          <w:sz w:val="24"/>
          <w:szCs w:val="24"/>
        </w:rPr>
      </w:pPr>
    </w:p>
    <w:p w14:paraId="0C3EFFAE" w14:textId="5BB8C874" w:rsidR="00633827" w:rsidRDefault="00633827" w:rsidP="00713FA1">
      <w:pPr>
        <w:widowControl/>
        <w:numPr>
          <w:ilvl w:val="0"/>
          <w:numId w:val="1"/>
        </w:numPr>
        <w:ind w:left="0" w:firstLine="0"/>
        <w:jc w:val="both"/>
        <w:rPr>
          <w:rFonts w:ascii="Bookman Old Style" w:hAnsi="Bookman Old Style" w:cs="Times New Roman"/>
          <w:b/>
          <w:bCs/>
          <w:sz w:val="24"/>
          <w:szCs w:val="24"/>
        </w:rPr>
      </w:pPr>
      <w:r w:rsidRPr="00856E1A">
        <w:rPr>
          <w:rFonts w:ascii="Bookman Old Style" w:hAnsi="Bookman Old Style" w:cs="Times New Roman"/>
          <w:b/>
          <w:bCs/>
          <w:sz w:val="24"/>
          <w:szCs w:val="24"/>
        </w:rPr>
        <w:t xml:space="preserve">Az ajánlatok bontása </w:t>
      </w:r>
    </w:p>
    <w:p w14:paraId="6FE29A6C" w14:textId="77777777" w:rsidR="00567639" w:rsidRDefault="00567639" w:rsidP="00567639">
      <w:pPr>
        <w:widowControl/>
        <w:jc w:val="both"/>
        <w:rPr>
          <w:rFonts w:ascii="Bookman Old Style" w:hAnsi="Bookman Old Style" w:cs="Times New Roman"/>
          <w:b/>
          <w:bCs/>
          <w:sz w:val="24"/>
          <w:szCs w:val="24"/>
        </w:rPr>
      </w:pPr>
      <w:bookmarkStart w:id="3" w:name="_Hlk61944596"/>
    </w:p>
    <w:p w14:paraId="58BCBE29" w14:textId="5E3344C8" w:rsidR="00567639" w:rsidRPr="00DE652B" w:rsidRDefault="00567639" w:rsidP="0033364E">
      <w:pPr>
        <w:pStyle w:val="Listaszerbekezds"/>
        <w:numPr>
          <w:ilvl w:val="0"/>
          <w:numId w:val="40"/>
        </w:numPr>
        <w:ind w:left="1134" w:hanging="774"/>
        <w:jc w:val="both"/>
        <w:rPr>
          <w:rFonts w:ascii="Bookman Old Style" w:hAnsi="Bookman Old Style"/>
        </w:rPr>
      </w:pPr>
      <w:r w:rsidRPr="00DE652B">
        <w:rPr>
          <w:rFonts w:ascii="Bookman Old Style" w:hAnsi="Bookman Old Style"/>
          <w:szCs w:val="24"/>
        </w:rPr>
        <w:t>Az ajánlatokat tartalmazó iratok felbontását az EKR az ajánlattételi határidő lejártát követően, kettő órával később kezdi meg.</w:t>
      </w:r>
    </w:p>
    <w:p w14:paraId="5BD7FDC4" w14:textId="77777777" w:rsidR="00567639" w:rsidRPr="00567639" w:rsidRDefault="00567639" w:rsidP="00E24781">
      <w:pPr>
        <w:widowControl/>
        <w:jc w:val="both"/>
        <w:rPr>
          <w:rFonts w:ascii="Bookman Old Style" w:hAnsi="Bookman Old Style" w:cs="Times New Roman"/>
        </w:rPr>
      </w:pPr>
    </w:p>
    <w:p w14:paraId="082F1E00" w14:textId="77777777" w:rsidR="00567639" w:rsidRPr="00562068" w:rsidRDefault="00567639" w:rsidP="0033364E">
      <w:pPr>
        <w:pStyle w:val="Listaszerbekezds"/>
        <w:numPr>
          <w:ilvl w:val="0"/>
          <w:numId w:val="40"/>
        </w:numPr>
        <w:ind w:left="1134" w:hanging="774"/>
        <w:jc w:val="both"/>
        <w:rPr>
          <w:rFonts w:ascii="Bookman Old Style" w:hAnsi="Bookman Old Style"/>
          <w:szCs w:val="24"/>
        </w:rPr>
      </w:pPr>
      <w:r w:rsidRPr="00DE652B">
        <w:rPr>
          <w:rFonts w:ascii="Bookman Old Style" w:hAnsi="Bookman Old Style"/>
          <w:szCs w:val="24"/>
        </w:rPr>
        <w:lastRenderedPageBreak/>
        <w:t>Az elektronikusan benyújtott ajánlatok felbontását az EKR végzi úgy, hogy a bontás időpontjában az ajánlatok vagy részvételi jelentkezések az ajánlatkérő számára hozzáférhetővé válnak.</w:t>
      </w:r>
    </w:p>
    <w:p w14:paraId="129E98A8" w14:textId="77777777" w:rsidR="00567639" w:rsidRPr="00562068" w:rsidRDefault="00567639" w:rsidP="00562068">
      <w:pPr>
        <w:pStyle w:val="Listaszerbekezds"/>
        <w:ind w:left="1134"/>
        <w:jc w:val="both"/>
        <w:rPr>
          <w:rFonts w:ascii="Bookman Old Style" w:hAnsi="Bookman Old Style"/>
          <w:szCs w:val="24"/>
        </w:rPr>
      </w:pPr>
    </w:p>
    <w:p w14:paraId="6953106A" w14:textId="77777777" w:rsidR="00567639" w:rsidRPr="00562068" w:rsidRDefault="00567639" w:rsidP="0033364E">
      <w:pPr>
        <w:pStyle w:val="Listaszerbekezds"/>
        <w:numPr>
          <w:ilvl w:val="0"/>
          <w:numId w:val="40"/>
        </w:numPr>
        <w:ind w:left="1134" w:hanging="774"/>
        <w:jc w:val="both"/>
        <w:rPr>
          <w:rFonts w:ascii="Bookman Old Style" w:hAnsi="Bookman Old Style"/>
          <w:szCs w:val="24"/>
        </w:rPr>
      </w:pPr>
      <w:r w:rsidRPr="00DE652B">
        <w:rPr>
          <w:rFonts w:ascii="Bookman Old Style" w:hAnsi="Bookman Old Style"/>
          <w:szCs w:val="24"/>
        </w:rPr>
        <w:t>Az elektronikusan benyújtott ajánlat esetében a Kbt. 68. § (4)–(5) bekezdése szerinti adatokat az EKR a bontás időpontjától kezdve azonnal elektronikusan – azzal a tartalommal, ahogyan azok az ajánlatban szerepelnek – az ajánlattevők részére elérhetővé teszi</w:t>
      </w:r>
      <w:bookmarkEnd w:id="3"/>
      <w:r w:rsidRPr="00DE652B">
        <w:rPr>
          <w:rFonts w:ascii="Bookman Old Style" w:hAnsi="Bookman Old Style"/>
          <w:szCs w:val="24"/>
        </w:rPr>
        <w:t>.</w:t>
      </w:r>
    </w:p>
    <w:p w14:paraId="5621EDC4" w14:textId="77777777" w:rsidR="001567B3" w:rsidRPr="00856E1A" w:rsidRDefault="001567B3" w:rsidP="00713FA1">
      <w:pPr>
        <w:widowControl/>
        <w:jc w:val="both"/>
        <w:rPr>
          <w:rFonts w:ascii="Bookman Old Style" w:hAnsi="Bookman Old Style" w:cs="Times New Roman"/>
          <w:b/>
          <w:bCs/>
          <w:sz w:val="24"/>
          <w:szCs w:val="24"/>
        </w:rPr>
      </w:pPr>
    </w:p>
    <w:p w14:paraId="0AB5B76A" w14:textId="77777777" w:rsidR="00633827" w:rsidRPr="00856E1A" w:rsidRDefault="00633827" w:rsidP="00713FA1">
      <w:pPr>
        <w:widowControl/>
        <w:numPr>
          <w:ilvl w:val="0"/>
          <w:numId w:val="1"/>
        </w:numPr>
        <w:ind w:left="0" w:firstLine="0"/>
        <w:jc w:val="both"/>
        <w:rPr>
          <w:rFonts w:ascii="Bookman Old Style" w:hAnsi="Bookman Old Style" w:cs="Times New Roman"/>
          <w:b/>
          <w:bCs/>
          <w:sz w:val="24"/>
          <w:szCs w:val="24"/>
        </w:rPr>
      </w:pPr>
      <w:r w:rsidRPr="00856E1A">
        <w:rPr>
          <w:rFonts w:ascii="Bookman Old Style" w:hAnsi="Bookman Old Style" w:cs="Times New Roman"/>
          <w:b/>
          <w:bCs/>
          <w:sz w:val="24"/>
          <w:szCs w:val="24"/>
        </w:rPr>
        <w:t>Az ajánlatok módosítása, visszavonása és az ajánlati kötöttség</w:t>
      </w:r>
    </w:p>
    <w:p w14:paraId="784A1746" w14:textId="77777777" w:rsidR="00633827" w:rsidRPr="00856E1A" w:rsidRDefault="00633827" w:rsidP="00713FA1">
      <w:pPr>
        <w:widowControl/>
        <w:jc w:val="both"/>
        <w:rPr>
          <w:rFonts w:ascii="Bookman Old Style" w:hAnsi="Bookman Old Style" w:cs="Times New Roman"/>
          <w:sz w:val="24"/>
          <w:szCs w:val="24"/>
        </w:rPr>
      </w:pPr>
    </w:p>
    <w:p w14:paraId="540B777A" w14:textId="56F3590A" w:rsidR="00567639" w:rsidRPr="00567639" w:rsidRDefault="00633827" w:rsidP="0033364E">
      <w:pPr>
        <w:widowControl/>
        <w:numPr>
          <w:ilvl w:val="1"/>
          <w:numId w:val="8"/>
        </w:numPr>
        <w:ind w:left="1134" w:hanging="708"/>
        <w:jc w:val="both"/>
        <w:rPr>
          <w:rFonts w:ascii="Bookman Old Style" w:hAnsi="Bookman Old Style"/>
          <w:szCs w:val="24"/>
        </w:rPr>
      </w:pPr>
      <w:r w:rsidRPr="00567639">
        <w:rPr>
          <w:rFonts w:ascii="Bookman Old Style" w:hAnsi="Bookman Old Style" w:cs="Times New Roman"/>
          <w:sz w:val="24"/>
          <w:szCs w:val="24"/>
        </w:rPr>
        <w:t>Az ajánlattevő ajánlatát az ajánlati kötöttség beálltáig módosíthatja, illetve vonhatja vissza.</w:t>
      </w:r>
      <w:r w:rsidR="00567639" w:rsidRPr="00E24781">
        <w:rPr>
          <w:sz w:val="24"/>
          <w:szCs w:val="24"/>
        </w:rPr>
        <w:t xml:space="preserve"> </w:t>
      </w:r>
      <w:r w:rsidR="00567639" w:rsidRPr="00E24781">
        <w:rPr>
          <w:rFonts w:ascii="Bookman Old Style" w:hAnsi="Bookman Old Style"/>
          <w:sz w:val="24"/>
          <w:szCs w:val="24"/>
        </w:rPr>
        <w:t>Az ajánlattevőnek a korábban az EKR-ben benyújtott ajánlatot az új ajánlat megtétele előtt vissza kell vonnia.</w:t>
      </w:r>
    </w:p>
    <w:p w14:paraId="3DA4ADB3" w14:textId="77777777" w:rsidR="008D2D27" w:rsidRPr="00856E1A" w:rsidRDefault="008D2D27" w:rsidP="00713FA1">
      <w:pPr>
        <w:widowControl/>
        <w:jc w:val="both"/>
        <w:rPr>
          <w:rFonts w:ascii="Bookman Old Style" w:hAnsi="Bookman Old Style" w:cs="Times New Roman"/>
          <w:sz w:val="24"/>
          <w:szCs w:val="24"/>
        </w:rPr>
      </w:pPr>
    </w:p>
    <w:p w14:paraId="71A8814B" w14:textId="77777777" w:rsidR="008D2D27" w:rsidRPr="00856E1A" w:rsidRDefault="008D2D27" w:rsidP="0033364E">
      <w:pPr>
        <w:widowControl/>
        <w:numPr>
          <w:ilvl w:val="1"/>
          <w:numId w:val="8"/>
        </w:numPr>
        <w:ind w:left="1134" w:hanging="708"/>
        <w:jc w:val="both"/>
        <w:rPr>
          <w:rFonts w:ascii="Bookman Old Style" w:hAnsi="Bookman Old Style" w:cs="Times New Roman"/>
          <w:sz w:val="24"/>
          <w:szCs w:val="24"/>
        </w:rPr>
      </w:pPr>
      <w:r w:rsidRPr="00856E1A">
        <w:rPr>
          <w:rFonts w:ascii="Bookman Old Style" w:hAnsi="Bookman Old Style" w:cs="Times New Roman"/>
          <w:sz w:val="24"/>
          <w:szCs w:val="24"/>
        </w:rPr>
        <w:t>Az ajánlati kötöttség időtartama:</w:t>
      </w:r>
      <w:r w:rsidR="000A787D" w:rsidRPr="00562068">
        <w:rPr>
          <w:rFonts w:ascii="Bookman Old Style" w:hAnsi="Bookman Old Style" w:cs="Times New Roman"/>
          <w:sz w:val="24"/>
          <w:szCs w:val="24"/>
        </w:rPr>
        <w:t xml:space="preserve"> </w:t>
      </w:r>
      <w:r w:rsidR="00B526DB" w:rsidRPr="00856E1A">
        <w:rPr>
          <w:rFonts w:ascii="Bookman Old Style" w:hAnsi="Bookman Old Style" w:cs="Times New Roman"/>
          <w:sz w:val="24"/>
          <w:szCs w:val="24"/>
        </w:rPr>
        <w:t>az ajánlati felhívásban meghatározottak szerint</w:t>
      </w:r>
      <w:r w:rsidR="00A30688" w:rsidRPr="00856E1A">
        <w:rPr>
          <w:rFonts w:ascii="Bookman Old Style" w:hAnsi="Bookman Old Style" w:cs="Times New Roman"/>
          <w:sz w:val="24"/>
          <w:szCs w:val="24"/>
        </w:rPr>
        <w:t>.</w:t>
      </w:r>
    </w:p>
    <w:p w14:paraId="68750F35" w14:textId="77777777" w:rsidR="008D2D27" w:rsidRPr="00856E1A" w:rsidRDefault="008D2D27" w:rsidP="00713FA1">
      <w:pPr>
        <w:pStyle w:val="Szvegtrzs"/>
        <w:tabs>
          <w:tab w:val="num" w:pos="993"/>
        </w:tabs>
        <w:rPr>
          <w:rFonts w:ascii="Bookman Old Style" w:hAnsi="Bookman Old Style" w:cs="Times New Roman"/>
        </w:rPr>
      </w:pPr>
    </w:p>
    <w:p w14:paraId="6DD552EC" w14:textId="77777777" w:rsidR="008D2D27" w:rsidRDefault="008D2D27" w:rsidP="00713FA1">
      <w:pPr>
        <w:pStyle w:val="Szvegtrzs"/>
        <w:tabs>
          <w:tab w:val="num" w:pos="993"/>
        </w:tabs>
        <w:rPr>
          <w:rFonts w:ascii="Bookman Old Style" w:hAnsi="Bookman Old Style" w:cs="Times New Roman"/>
        </w:rPr>
      </w:pPr>
      <w:r w:rsidRPr="00856E1A">
        <w:rPr>
          <w:rFonts w:ascii="Bookman Old Style" w:hAnsi="Bookman Old Style" w:cs="Times New Roman"/>
        </w:rPr>
        <w:t xml:space="preserve">Felhívjuk az ajánlattevők figyelmét arra, hogy megajánlásaikat </w:t>
      </w:r>
      <w:r w:rsidR="00B526DB" w:rsidRPr="00856E1A">
        <w:rPr>
          <w:rFonts w:ascii="Bookman Old Style" w:hAnsi="Bookman Old Style" w:cs="Times New Roman"/>
        </w:rPr>
        <w:t>az</w:t>
      </w:r>
      <w:r w:rsidRPr="00856E1A">
        <w:rPr>
          <w:rFonts w:ascii="Bookman Old Style" w:hAnsi="Bookman Old Style" w:cs="Times New Roman"/>
        </w:rPr>
        <w:t xml:space="preserve"> ajánlati kötöttségre és az ezzel kapcsolatos Kbt-ben rögzített előírásokra tekintettel tegyék meg. </w:t>
      </w:r>
    </w:p>
    <w:p w14:paraId="2BDB0C71" w14:textId="77777777" w:rsidR="00E860D6" w:rsidRDefault="00E860D6" w:rsidP="00713FA1">
      <w:pPr>
        <w:pStyle w:val="Szvegtrzs"/>
        <w:tabs>
          <w:tab w:val="num" w:pos="993"/>
        </w:tabs>
        <w:rPr>
          <w:rFonts w:ascii="Bookman Old Style" w:hAnsi="Bookman Old Style" w:cs="Times New Roman"/>
        </w:rPr>
      </w:pPr>
    </w:p>
    <w:p w14:paraId="0D790353" w14:textId="1A03635C" w:rsidR="00E860D6" w:rsidRPr="00351592" w:rsidRDefault="00E860D6" w:rsidP="00351592">
      <w:pPr>
        <w:widowControl/>
        <w:numPr>
          <w:ilvl w:val="0"/>
          <w:numId w:val="1"/>
        </w:numPr>
        <w:ind w:left="0" w:firstLine="0"/>
        <w:jc w:val="both"/>
        <w:rPr>
          <w:rFonts w:ascii="Bookman Old Style" w:hAnsi="Bookman Old Style" w:cs="Times New Roman"/>
        </w:rPr>
      </w:pPr>
      <w:r w:rsidRPr="00351592">
        <w:rPr>
          <w:rFonts w:ascii="Bookman Old Style" w:hAnsi="Bookman Old Style" w:cs="Times New Roman"/>
          <w:b/>
          <w:bCs/>
          <w:sz w:val="24"/>
          <w:szCs w:val="24"/>
        </w:rPr>
        <w:t>ÜZLETI TITOK VÉDELME</w:t>
      </w:r>
    </w:p>
    <w:p w14:paraId="0F0779E5" w14:textId="77777777" w:rsidR="00351592" w:rsidRPr="00795CF6" w:rsidRDefault="00351592" w:rsidP="00351592">
      <w:pPr>
        <w:pStyle w:val="Szvegtrzsbehzssal3"/>
        <w:spacing w:before="0"/>
        <w:ind w:left="432"/>
        <w:rPr>
          <w:rFonts w:ascii="Bookman Old Style" w:hAnsi="Bookman Old Style" w:cs="Times New Roman"/>
        </w:rPr>
      </w:pPr>
    </w:p>
    <w:p w14:paraId="76814A6F" w14:textId="786B254B" w:rsidR="00E860D6" w:rsidRPr="00B92C76" w:rsidRDefault="00E860D6" w:rsidP="00E860D6">
      <w:pPr>
        <w:jc w:val="both"/>
        <w:rPr>
          <w:rFonts w:ascii="Bookman Old Style" w:hAnsi="Bookman Old Style" w:cs="Times New Roman"/>
          <w:sz w:val="24"/>
          <w:szCs w:val="24"/>
        </w:rPr>
      </w:pPr>
      <w:r w:rsidRPr="00B92C76">
        <w:rPr>
          <w:rFonts w:ascii="Bookman Old Style" w:hAnsi="Bookman Old Style" w:cs="Times New Roman"/>
          <w:sz w:val="24"/>
          <w:szCs w:val="24"/>
        </w:rPr>
        <w:t>A gazdasági szereplő az ajánlatban, hiánypótlásban, valamint a Kbt. 72. § szerinti indokolásban elkülönített módon elhelyezett, üzleti</w:t>
      </w:r>
      <w:r w:rsidR="00002866">
        <w:rPr>
          <w:rFonts w:ascii="Bookman Old Style" w:hAnsi="Bookman Old Style" w:cs="Times New Roman"/>
          <w:sz w:val="24"/>
          <w:szCs w:val="24"/>
        </w:rPr>
        <w:t xml:space="preserve"> titkot</w:t>
      </w:r>
      <w:r w:rsidRPr="00B92C76">
        <w:rPr>
          <w:rFonts w:ascii="Bookman Old Style" w:hAnsi="Bookman Old Style" w:cs="Times New Roman"/>
          <w:sz w:val="24"/>
          <w:szCs w:val="24"/>
        </w:rPr>
        <w:t xml:space="preserve"> tartalmazó iratok nyilvánosságra hozatalát megtilthatja. </w:t>
      </w:r>
    </w:p>
    <w:p w14:paraId="591188DF" w14:textId="77777777" w:rsidR="00E860D6" w:rsidRPr="00B92C76" w:rsidRDefault="00E860D6" w:rsidP="00E860D6">
      <w:pPr>
        <w:jc w:val="both"/>
        <w:rPr>
          <w:rFonts w:ascii="Bookman Old Style" w:hAnsi="Bookman Old Style" w:cs="Times New Roman"/>
          <w:sz w:val="24"/>
          <w:szCs w:val="24"/>
        </w:rPr>
      </w:pPr>
    </w:p>
    <w:p w14:paraId="10BCB94B" w14:textId="77777777" w:rsidR="00E860D6" w:rsidRPr="00B92C76" w:rsidRDefault="00E860D6" w:rsidP="00E860D6">
      <w:pPr>
        <w:jc w:val="both"/>
        <w:rPr>
          <w:rFonts w:ascii="Bookman Old Style" w:hAnsi="Bookman Old Style" w:cs="Times New Roman"/>
          <w:sz w:val="24"/>
          <w:szCs w:val="24"/>
        </w:rPr>
      </w:pPr>
      <w:r w:rsidRPr="00B92C76">
        <w:rPr>
          <w:rFonts w:ascii="Bookman Old Style" w:hAnsi="Bookman Old Style" w:cs="Times New Roman"/>
          <w:sz w:val="24"/>
          <w:szCs w:val="24"/>
        </w:rPr>
        <w:t>Az üzleti titkot tartalmazó irat kizárólag olyan információkat tartalmazhat, amelyek nyilvánosságra hozatala a gazdasági szereplő üzleti tevékenysége szempontjából aránytalan sérelmet okozna. A gazdasági szereplő az üzleti titkot tartalmazó, elkülönített irathoz indokolást köteles csatolni, amelyben részletesen alátámasztja, hogy az adott információ vagy adat nyilvánosságra hozatala miért és milyen módon okozna számára aránytalan sérelmet. A gazdasági szereplő által adott indokolás nem megfelelő, amennyiben az általánosság szintjén kerül megfogalmazásra.</w:t>
      </w:r>
    </w:p>
    <w:p w14:paraId="331D2366" w14:textId="77777777" w:rsidR="00E860D6" w:rsidRPr="00B92C76" w:rsidRDefault="00E860D6" w:rsidP="00E860D6">
      <w:pPr>
        <w:jc w:val="both"/>
        <w:rPr>
          <w:rFonts w:ascii="Bookman Old Style" w:hAnsi="Bookman Old Style" w:cs="Times New Roman"/>
          <w:sz w:val="24"/>
          <w:szCs w:val="24"/>
        </w:rPr>
      </w:pPr>
    </w:p>
    <w:p w14:paraId="7FE3DFE2" w14:textId="77777777" w:rsidR="00E860D6" w:rsidRPr="00B92C76" w:rsidRDefault="00E860D6" w:rsidP="00E860D6">
      <w:pPr>
        <w:jc w:val="both"/>
        <w:rPr>
          <w:rFonts w:ascii="Bookman Old Style" w:hAnsi="Bookman Old Style" w:cs="Times New Roman"/>
          <w:sz w:val="24"/>
          <w:szCs w:val="24"/>
        </w:rPr>
      </w:pPr>
      <w:r w:rsidRPr="00B92C76">
        <w:rPr>
          <w:rFonts w:ascii="Bookman Old Style" w:hAnsi="Bookman Old Style" w:cs="Times New Roman"/>
          <w:sz w:val="24"/>
          <w:szCs w:val="24"/>
        </w:rPr>
        <w:t>Gazdasági szereplő nem nyilváníthatja üzleti titoknak különösen</w:t>
      </w:r>
    </w:p>
    <w:p w14:paraId="6410ED84" w14:textId="77777777" w:rsidR="00E860D6" w:rsidRPr="00B92C76" w:rsidRDefault="00E860D6" w:rsidP="00E860D6">
      <w:pPr>
        <w:jc w:val="both"/>
        <w:rPr>
          <w:rFonts w:ascii="Bookman Old Style" w:hAnsi="Bookman Old Style" w:cs="Times New Roman"/>
          <w:sz w:val="24"/>
          <w:szCs w:val="24"/>
        </w:rPr>
      </w:pPr>
      <w:r w:rsidRPr="00B92C76">
        <w:rPr>
          <w:rFonts w:ascii="Bookman Old Style" w:hAnsi="Bookman Old Style" w:cs="Times New Roman"/>
          <w:sz w:val="24"/>
          <w:szCs w:val="24"/>
        </w:rPr>
        <w:t>a) azokat az információkat, adatokat, amelyek elektronikus, hatósági vagy egyéb nyilvántartásból bárki számára megismerhetők,</w:t>
      </w:r>
    </w:p>
    <w:p w14:paraId="7874CA13" w14:textId="77777777" w:rsidR="00E860D6" w:rsidRPr="00B92C76" w:rsidRDefault="00E860D6" w:rsidP="00E860D6">
      <w:pPr>
        <w:jc w:val="both"/>
        <w:rPr>
          <w:rFonts w:ascii="Bookman Old Style" w:hAnsi="Bookman Old Style" w:cs="Times New Roman"/>
          <w:sz w:val="24"/>
          <w:szCs w:val="24"/>
        </w:rPr>
      </w:pPr>
      <w:r w:rsidRPr="00B92C76">
        <w:rPr>
          <w:rFonts w:ascii="Bookman Old Style" w:hAnsi="Bookman Old Style" w:cs="Times New Roman"/>
          <w:sz w:val="24"/>
          <w:szCs w:val="24"/>
        </w:rPr>
        <w:t>b) az információs önrendelkezési jogról és az információszabadságról szóló 2011. évi CXII. törvény 27. § (3) bekezdése szerinti közérdekből nyilvános adatokat,</w:t>
      </w:r>
    </w:p>
    <w:p w14:paraId="33793509" w14:textId="77777777" w:rsidR="00E860D6" w:rsidRPr="00B92C76" w:rsidRDefault="00E860D6" w:rsidP="00E860D6">
      <w:pPr>
        <w:jc w:val="both"/>
        <w:rPr>
          <w:rFonts w:ascii="Bookman Old Style" w:hAnsi="Bookman Old Style" w:cs="Times New Roman"/>
          <w:sz w:val="24"/>
          <w:szCs w:val="24"/>
        </w:rPr>
      </w:pPr>
      <w:r w:rsidRPr="00B92C76">
        <w:rPr>
          <w:rFonts w:ascii="Bookman Old Style" w:hAnsi="Bookman Old Style" w:cs="Times New Roman"/>
          <w:sz w:val="24"/>
          <w:szCs w:val="24"/>
        </w:rPr>
        <w:t>c) az ajánlattevő, illetve részvételre jelentkező által az alkalmasság igazolása körében bemutatott</w:t>
      </w:r>
    </w:p>
    <w:p w14:paraId="4BF4771B" w14:textId="77777777" w:rsidR="00E860D6" w:rsidRPr="00B92C76" w:rsidRDefault="00E860D6" w:rsidP="00E860D6">
      <w:pPr>
        <w:ind w:left="142"/>
        <w:jc w:val="both"/>
        <w:rPr>
          <w:rFonts w:ascii="Bookman Old Style" w:hAnsi="Bookman Old Style" w:cs="Times New Roman"/>
          <w:sz w:val="24"/>
          <w:szCs w:val="24"/>
        </w:rPr>
      </w:pPr>
      <w:r w:rsidRPr="00B92C76">
        <w:rPr>
          <w:rFonts w:ascii="Bookman Old Style" w:hAnsi="Bookman Old Style" w:cs="Times New Roman"/>
          <w:sz w:val="24"/>
          <w:szCs w:val="24"/>
        </w:rPr>
        <w:t>ca) korábban teljesített közbeszerzési szerződések, illetve e törvény szerinti építés- vagy szolgáltatási koncessziók megkötésére, tartalmára és teljesítésére vonatkozó információkat és adatokat,</w:t>
      </w:r>
    </w:p>
    <w:p w14:paraId="7C8A22AB" w14:textId="77777777" w:rsidR="00E860D6" w:rsidRPr="00B92C76" w:rsidRDefault="00E860D6" w:rsidP="00E860D6">
      <w:pPr>
        <w:ind w:left="142"/>
        <w:jc w:val="both"/>
        <w:rPr>
          <w:rFonts w:ascii="Bookman Old Style" w:hAnsi="Bookman Old Style" w:cs="Times New Roman"/>
          <w:sz w:val="24"/>
          <w:szCs w:val="24"/>
        </w:rPr>
      </w:pPr>
      <w:r w:rsidRPr="00B92C76">
        <w:rPr>
          <w:rFonts w:ascii="Bookman Old Style" w:hAnsi="Bookman Old Style" w:cs="Times New Roman"/>
          <w:sz w:val="24"/>
          <w:szCs w:val="24"/>
        </w:rPr>
        <w:t>cb) gépekre, eszközökre, berendezésekre, szakemberekre, tanúsítványokra, címkékre vonatkozó információkat és adatokat,</w:t>
      </w:r>
    </w:p>
    <w:p w14:paraId="5A60EE7C" w14:textId="77777777" w:rsidR="00E860D6" w:rsidRPr="00B92C76" w:rsidRDefault="00E860D6" w:rsidP="00E860D6">
      <w:pPr>
        <w:jc w:val="both"/>
        <w:rPr>
          <w:rFonts w:ascii="Bookman Old Style" w:hAnsi="Bookman Old Style" w:cs="Times New Roman"/>
          <w:sz w:val="24"/>
          <w:szCs w:val="24"/>
        </w:rPr>
      </w:pPr>
      <w:r w:rsidRPr="00B92C76">
        <w:rPr>
          <w:rFonts w:ascii="Bookman Old Style" w:hAnsi="Bookman Old Style" w:cs="Times New Roman"/>
          <w:sz w:val="24"/>
          <w:szCs w:val="24"/>
        </w:rPr>
        <w:lastRenderedPageBreak/>
        <w:t>d) az ajánlatban meghatározott áruk, építési beruházások, szolgáltatások leírását, ide nem értve a leírásnak azt a jól meghatározható elemét, amely tekintetében a Kbt. 44. § (1) bekezdésben meghatározott feltételek az ajánlattevő által igazoltan fennállnak,</w:t>
      </w:r>
    </w:p>
    <w:p w14:paraId="53A9E855" w14:textId="77777777" w:rsidR="00E860D6" w:rsidRPr="00B92C76" w:rsidRDefault="00E860D6" w:rsidP="00E860D6">
      <w:pPr>
        <w:jc w:val="both"/>
        <w:rPr>
          <w:rFonts w:ascii="Bookman Old Style" w:hAnsi="Bookman Old Style" w:cs="Times New Roman"/>
          <w:sz w:val="24"/>
          <w:szCs w:val="24"/>
        </w:rPr>
      </w:pPr>
      <w:r w:rsidRPr="00B92C76">
        <w:rPr>
          <w:rFonts w:ascii="Bookman Old Style" w:hAnsi="Bookman Old Style" w:cs="Times New Roman"/>
          <w:sz w:val="24"/>
          <w:szCs w:val="24"/>
        </w:rPr>
        <w:t>e) ha az ajánlatkérő annak benyújtását kéri, az ajánlattevő szakmai ajánlatát, ide nem értve a szakmai ajánlatnak azt a jól meghatározható elemét, amely tekintetében a Kbt. 44. § (1) bekezdésben meghatározott feltételek az ajánlattevő által igazoltan fennállnak és a (3) bekezdés alapján nincs akadálya az üzleti titokká nyilvánításnak.</w:t>
      </w:r>
    </w:p>
    <w:p w14:paraId="3842E430" w14:textId="77777777" w:rsidR="00E860D6" w:rsidRPr="00B92C76" w:rsidRDefault="00E860D6" w:rsidP="00E860D6">
      <w:pPr>
        <w:jc w:val="both"/>
        <w:rPr>
          <w:rFonts w:ascii="Bookman Old Style" w:hAnsi="Bookman Old Style" w:cs="Times New Roman"/>
          <w:sz w:val="24"/>
          <w:szCs w:val="24"/>
        </w:rPr>
      </w:pPr>
    </w:p>
    <w:p w14:paraId="7938E112" w14:textId="77777777" w:rsidR="00E860D6" w:rsidRPr="00B92C76" w:rsidRDefault="00E860D6" w:rsidP="00E860D6">
      <w:pPr>
        <w:jc w:val="both"/>
        <w:rPr>
          <w:rFonts w:ascii="Bookman Old Style" w:hAnsi="Bookman Old Style" w:cs="Times New Roman"/>
          <w:sz w:val="24"/>
          <w:szCs w:val="24"/>
        </w:rPr>
      </w:pPr>
      <w:r w:rsidRPr="00B92C76">
        <w:rPr>
          <w:rFonts w:ascii="Bookman Old Style" w:hAnsi="Bookman Old Style" w:cs="Times New Roman"/>
          <w:sz w:val="24"/>
          <w:szCs w:val="24"/>
        </w:rPr>
        <w:t>A gazdasági szereplő nem tilthatja meg nevének, címének (székhelyének, lakóhelyének), valamint olyan ténynek, információnak, megoldásnak vagy adatnak (a továbbiakban együtt: adat) a nyilvánosságra hozatalát, amely a Kbt. 76. § szerinti értékelési szempont alapján értékelésre kerül, de az ezek alapjául szolgáló – a Kbt. 44. § (2) bekezdés hatálya alá nem tartozó – részinformációk, alapadatok (így különösen az árazott költségvetés) nyilvánosságra hozatalát megtilthatja.</w:t>
      </w:r>
    </w:p>
    <w:p w14:paraId="161F755D" w14:textId="77777777" w:rsidR="00E860D6" w:rsidRPr="00B92C76" w:rsidRDefault="00E860D6" w:rsidP="00E860D6">
      <w:pPr>
        <w:jc w:val="both"/>
        <w:rPr>
          <w:rFonts w:ascii="Bookman Old Style" w:hAnsi="Bookman Old Style" w:cs="Times New Roman"/>
          <w:sz w:val="24"/>
          <w:szCs w:val="24"/>
        </w:rPr>
      </w:pPr>
    </w:p>
    <w:p w14:paraId="4FE63425" w14:textId="205DCC06" w:rsidR="00E860D6" w:rsidRPr="00B92C76" w:rsidRDefault="00A960AB" w:rsidP="00E860D6">
      <w:pPr>
        <w:jc w:val="both"/>
        <w:rPr>
          <w:rFonts w:ascii="Bookman Old Style" w:hAnsi="Bookman Old Style" w:cs="Times New Roman"/>
          <w:sz w:val="24"/>
          <w:szCs w:val="24"/>
        </w:rPr>
      </w:pPr>
      <w:r>
        <w:rPr>
          <w:rFonts w:ascii="Bookman Old Style" w:hAnsi="Bookman Old Style" w:cs="Times New Roman"/>
          <w:sz w:val="24"/>
          <w:szCs w:val="24"/>
        </w:rPr>
        <w:t xml:space="preserve">Az ajánlattevő </w:t>
      </w:r>
      <w:r w:rsidRPr="00A960AB">
        <w:rPr>
          <w:rFonts w:ascii="Bookman Old Style" w:hAnsi="Bookman Old Style" w:cs="Times New Roman"/>
          <w:sz w:val="24"/>
          <w:szCs w:val="24"/>
        </w:rPr>
        <w:t>a Kbt. 44. §-ának alkalmazása során az üzleti titkot tartalmazó dokumentum elkülönített elhelyezésére az EKR-ben erre szolgáló funkciót alkalmazza.</w:t>
      </w:r>
    </w:p>
    <w:p w14:paraId="4D6B5498" w14:textId="77777777" w:rsidR="00E860D6" w:rsidRPr="00B92C76" w:rsidRDefault="00E860D6" w:rsidP="00E860D6">
      <w:pPr>
        <w:jc w:val="both"/>
        <w:rPr>
          <w:rFonts w:ascii="Bookman Old Style" w:hAnsi="Bookman Old Style" w:cs="Times New Roman"/>
          <w:sz w:val="24"/>
          <w:szCs w:val="24"/>
        </w:rPr>
      </w:pPr>
    </w:p>
    <w:p w14:paraId="29992D4D" w14:textId="77777777" w:rsidR="00E860D6" w:rsidRPr="00B92C76" w:rsidRDefault="00E860D6" w:rsidP="00E860D6">
      <w:pPr>
        <w:jc w:val="both"/>
        <w:rPr>
          <w:rFonts w:ascii="Bookman Old Style" w:hAnsi="Bookman Old Style" w:cs="Times New Roman"/>
          <w:sz w:val="24"/>
          <w:szCs w:val="24"/>
        </w:rPr>
      </w:pPr>
      <w:r w:rsidRPr="00B92C76">
        <w:rPr>
          <w:rFonts w:ascii="Bookman Old Style" w:hAnsi="Bookman Old Style" w:cs="Times New Roman"/>
          <w:sz w:val="24"/>
          <w:szCs w:val="24"/>
        </w:rPr>
        <w:t>Az üzleti titok védelmének és a fenti iratok üzleti titokká nyilvánításának részletes szabályait a Kbt. 44. § tartalmazza.</w:t>
      </w:r>
    </w:p>
    <w:p w14:paraId="746BB3E4" w14:textId="77777777" w:rsidR="00E860D6" w:rsidRPr="00B92C76" w:rsidRDefault="00E860D6" w:rsidP="00E860D6">
      <w:pPr>
        <w:jc w:val="both"/>
        <w:rPr>
          <w:rFonts w:ascii="Bookman Old Style" w:hAnsi="Bookman Old Style" w:cs="Times New Roman"/>
          <w:sz w:val="24"/>
          <w:szCs w:val="24"/>
        </w:rPr>
      </w:pPr>
    </w:p>
    <w:p w14:paraId="62E1389F" w14:textId="77777777" w:rsidR="00E860D6" w:rsidRPr="00856E1A" w:rsidRDefault="00E860D6" w:rsidP="00E860D6">
      <w:pPr>
        <w:pStyle w:val="Szvegtrzs"/>
        <w:tabs>
          <w:tab w:val="num" w:pos="993"/>
        </w:tabs>
        <w:rPr>
          <w:rFonts w:ascii="Bookman Old Style" w:hAnsi="Bookman Old Style" w:cs="Times New Roman"/>
        </w:rPr>
      </w:pPr>
      <w:r w:rsidRPr="00795CF6">
        <w:rPr>
          <w:rFonts w:ascii="Bookman Old Style" w:hAnsi="Bookman Old Style" w:cs="Times New Roman"/>
        </w:rPr>
        <w:t>Figyelem! A Kbt. 73. § (1) bekezdés fa) pontja értelmében, ha a gazdasági szereplő valamely adatot a 44. § (2)-(3) bekezdésébe ütköző módon – az (1) bekezdés alkalmazására is figyelemmel – minősít üzleti titoknak és ezt Ajánlatkérő hiánypótlási felhívását követően sem javítja, az ajánlatban, a Kbt. 72. § szerinti indokolásban elkülönített módon elhelyezett üzleti titok esetén vagy az ajánlathoz tartozó hiánypótlásban elhelyezett üzleti titok esetén az ajánlat érvénytelenségét vonja maga után.</w:t>
      </w:r>
    </w:p>
    <w:p w14:paraId="75462345" w14:textId="67CE8E9E" w:rsidR="00E860D6" w:rsidRDefault="00E860D6" w:rsidP="00713FA1">
      <w:pPr>
        <w:pStyle w:val="Szvegtrzs"/>
        <w:tabs>
          <w:tab w:val="num" w:pos="993"/>
        </w:tabs>
        <w:rPr>
          <w:rFonts w:ascii="Bookman Old Style" w:hAnsi="Bookman Old Style" w:cs="Times New Roman"/>
        </w:rPr>
      </w:pPr>
    </w:p>
    <w:p w14:paraId="7A42416D" w14:textId="5B78B2BC" w:rsidR="000C5651" w:rsidRPr="00856E1A" w:rsidRDefault="000C5651" w:rsidP="00713FA1">
      <w:pPr>
        <w:pStyle w:val="Szvegtrzs"/>
        <w:tabs>
          <w:tab w:val="num" w:pos="993"/>
        </w:tabs>
        <w:rPr>
          <w:rFonts w:ascii="Bookman Old Style" w:hAnsi="Bookman Old Style" w:cs="Times New Roman"/>
        </w:rPr>
      </w:pPr>
      <w:r>
        <w:rPr>
          <w:rFonts w:ascii="Bookman Old Style" w:hAnsi="Bookman Old Style" w:cs="Times New Roman"/>
        </w:rPr>
        <w:t xml:space="preserve">Ajánlattevő köteles csatolni nyilatkozatát az üzleti titok vonatkozásában. A nyilatkozat nemleges tartalommal is csatolandó. </w:t>
      </w:r>
    </w:p>
    <w:p w14:paraId="1EC40368" w14:textId="77777777" w:rsidR="00633827" w:rsidRPr="00856E1A" w:rsidRDefault="00633827" w:rsidP="00713FA1">
      <w:pPr>
        <w:widowControl/>
        <w:jc w:val="both"/>
        <w:rPr>
          <w:rFonts w:ascii="Bookman Old Style" w:hAnsi="Bookman Old Style" w:cs="Times New Roman"/>
          <w:sz w:val="24"/>
          <w:szCs w:val="24"/>
        </w:rPr>
      </w:pPr>
    </w:p>
    <w:p w14:paraId="60C371A4" w14:textId="77777777" w:rsidR="00633827" w:rsidRPr="00856E1A" w:rsidRDefault="00633827" w:rsidP="00713FA1">
      <w:pPr>
        <w:widowControl/>
        <w:numPr>
          <w:ilvl w:val="0"/>
          <w:numId w:val="1"/>
        </w:numPr>
        <w:ind w:left="0" w:firstLine="0"/>
        <w:jc w:val="both"/>
        <w:rPr>
          <w:rFonts w:ascii="Bookman Old Style" w:hAnsi="Bookman Old Style" w:cs="Times New Roman"/>
          <w:b/>
          <w:bCs/>
          <w:sz w:val="24"/>
          <w:szCs w:val="24"/>
        </w:rPr>
      </w:pPr>
      <w:r w:rsidRPr="00856E1A">
        <w:rPr>
          <w:rFonts w:ascii="Bookman Old Style" w:hAnsi="Bookman Old Style" w:cs="Times New Roman"/>
          <w:b/>
          <w:bCs/>
          <w:sz w:val="24"/>
          <w:szCs w:val="24"/>
        </w:rPr>
        <w:t xml:space="preserve">Az ajánlatokkal kapcsolatos pontosítások </w:t>
      </w:r>
    </w:p>
    <w:p w14:paraId="44EB77A5" w14:textId="77777777" w:rsidR="00633827" w:rsidRPr="00856E1A" w:rsidRDefault="00633827" w:rsidP="00713FA1">
      <w:pPr>
        <w:widowControl/>
        <w:jc w:val="both"/>
        <w:rPr>
          <w:rFonts w:ascii="Bookman Old Style" w:hAnsi="Bookman Old Style" w:cs="Times New Roman"/>
          <w:sz w:val="24"/>
          <w:szCs w:val="24"/>
        </w:rPr>
      </w:pPr>
    </w:p>
    <w:p w14:paraId="1EACE732" w14:textId="33964B3C" w:rsidR="00AF0C04" w:rsidRPr="00AF0C04" w:rsidRDefault="00AF0C04" w:rsidP="0033364E">
      <w:pPr>
        <w:pStyle w:val="Listaszerbekezds"/>
        <w:numPr>
          <w:ilvl w:val="0"/>
          <w:numId w:val="46"/>
        </w:numPr>
        <w:ind w:hanging="862"/>
        <w:jc w:val="both"/>
        <w:rPr>
          <w:rFonts w:ascii="Bookman Old Style" w:hAnsi="Bookman Old Style"/>
          <w:szCs w:val="24"/>
        </w:rPr>
      </w:pPr>
      <w:r w:rsidRPr="00AF0C04">
        <w:rPr>
          <w:rFonts w:ascii="Bookman Old Style" w:hAnsi="Bookman Old Style"/>
          <w:szCs w:val="24"/>
        </w:rPr>
        <w:t>Az ajánlatok elbírálása során az ajánlatkérő, illetve a képviseletében eljáró megbízott írásban és a többi ajánlattevő egyidejű értesítése mellett, határidő megadásával felvilágosítást kérhet az ajánlatban található, nem egyértelmű kijelentések, nyilatkozatok, igazolások tartalmának tisztázása érdekében a Kbt. 71. § rendelkezéseinek megfelelően.</w:t>
      </w:r>
    </w:p>
    <w:p w14:paraId="6A2E22EE" w14:textId="77777777" w:rsidR="00AF0C04" w:rsidRPr="00AF0C04" w:rsidRDefault="00AF0C04" w:rsidP="00AF0C04">
      <w:pPr>
        <w:pStyle w:val="Listaszerbekezds"/>
        <w:ind w:left="1146"/>
        <w:jc w:val="both"/>
        <w:rPr>
          <w:rFonts w:ascii="Bookman Old Style" w:hAnsi="Bookman Old Style"/>
          <w:szCs w:val="24"/>
        </w:rPr>
      </w:pPr>
    </w:p>
    <w:p w14:paraId="06FF0664" w14:textId="4E58A201" w:rsidR="00AF0C04" w:rsidRPr="00AF0C04" w:rsidRDefault="00AF0C04" w:rsidP="0033364E">
      <w:pPr>
        <w:pStyle w:val="Listaszerbekezds"/>
        <w:numPr>
          <w:ilvl w:val="0"/>
          <w:numId w:val="46"/>
        </w:numPr>
        <w:ind w:hanging="862"/>
        <w:jc w:val="both"/>
        <w:rPr>
          <w:rFonts w:ascii="Bookman Old Style" w:hAnsi="Bookman Old Style"/>
          <w:szCs w:val="24"/>
        </w:rPr>
      </w:pPr>
      <w:r w:rsidRPr="00AF0C04">
        <w:rPr>
          <w:rFonts w:ascii="Bookman Old Style" w:hAnsi="Bookman Old Style"/>
          <w:szCs w:val="24"/>
        </w:rPr>
        <w:t xml:space="preserve">Az ajánlatkérő a Kbt. 71. § (6) bekezdésében meghatározott rendelkezésre tekintettel tájékoztatja az ajánlattevőket, hogy abban az esetben, ha a hiánypótlással az ajánlattevő az ajánlatban korábban nem szereplő gazdasági szereplőt von be az eljárásba, és e gazdasági szereplőre tekintettel lenne szükséges az újabb </w:t>
      </w:r>
      <w:r w:rsidRPr="00AF0C04">
        <w:rPr>
          <w:rFonts w:ascii="Bookman Old Style" w:hAnsi="Bookman Old Style"/>
          <w:szCs w:val="24"/>
        </w:rPr>
        <w:lastRenderedPageBreak/>
        <w:t xml:space="preserve">hiánypótlás, ajánlatkérő újabb hiánypótlást </w:t>
      </w:r>
      <w:r w:rsidR="00B30BF7">
        <w:rPr>
          <w:rFonts w:ascii="Bookman Old Style" w:hAnsi="Bookman Old Style"/>
          <w:szCs w:val="24"/>
        </w:rPr>
        <w:t>egy alkalommal</w:t>
      </w:r>
      <w:r w:rsidRPr="00AF0C04">
        <w:rPr>
          <w:rFonts w:ascii="Bookman Old Style" w:hAnsi="Bookman Old Style"/>
          <w:szCs w:val="24"/>
        </w:rPr>
        <w:t xml:space="preserve"> rendel el.</w:t>
      </w:r>
    </w:p>
    <w:p w14:paraId="00A4DC76" w14:textId="77777777" w:rsidR="00AF0C04" w:rsidRPr="00AF0C04" w:rsidRDefault="00AF0C04" w:rsidP="00AF0C04">
      <w:pPr>
        <w:pStyle w:val="Listaszerbekezds"/>
        <w:ind w:left="1146"/>
        <w:jc w:val="both"/>
        <w:rPr>
          <w:rFonts w:ascii="Bookman Old Style" w:hAnsi="Bookman Old Style"/>
          <w:szCs w:val="24"/>
        </w:rPr>
      </w:pPr>
    </w:p>
    <w:p w14:paraId="4FAA3BD6" w14:textId="77777777" w:rsidR="00AF0C04" w:rsidRPr="00AF0C04" w:rsidRDefault="00AF0C04" w:rsidP="0033364E">
      <w:pPr>
        <w:pStyle w:val="Listaszerbekezds"/>
        <w:numPr>
          <w:ilvl w:val="0"/>
          <w:numId w:val="46"/>
        </w:numPr>
        <w:ind w:hanging="862"/>
        <w:jc w:val="both"/>
        <w:rPr>
          <w:rFonts w:ascii="Bookman Old Style" w:hAnsi="Bookman Old Style"/>
          <w:szCs w:val="24"/>
        </w:rPr>
      </w:pPr>
      <w:r w:rsidRPr="00AF0C04">
        <w:rPr>
          <w:rFonts w:ascii="Bookman Old Style" w:hAnsi="Bookman Old Style"/>
          <w:szCs w:val="24"/>
        </w:rPr>
        <w:t>Amennyiben az EKR-ben az ajánlat részeként csatolt dokumentum nem tesz eleget a közbeszerzési dokumentumokban meghatározott, az ajánlat részét képező dokumentumok informatikai jellemzőire vonatkozó követelményeknek, de az ajánlatkérő számára olvasható, illetve megjeleníthető, az ajánlatkérő – ha azt nem tartja szükségesnek – nem köteles hiánypótlásra felhívni az ajánlattevőt, és úgy kell tekinteni, hogy az ajánlat megfelelt az előírt követelményeknek. Amennyiben az ajánlat részeként csatolt dokumentum nem tesz eleget az előírt informatikai követelményeknek és az ajánlatkérő számára nem olvasható, illetve jeleníthető meg, ez nem tekinthető formai hiányosságnak, azt úgy kell kezelni, mintha az ajánlattevő az érintett dokumentumot nem nyújtotta volna be és a Kbt. hiánypótlásra vonatkozó szabályaira figyelemmel kell eljárni.</w:t>
      </w:r>
    </w:p>
    <w:p w14:paraId="50C65796" w14:textId="77777777" w:rsidR="00AF0C04" w:rsidRPr="00AF0C04" w:rsidRDefault="00AF0C04" w:rsidP="00AF0C04">
      <w:pPr>
        <w:pStyle w:val="Listaszerbekezds"/>
        <w:ind w:left="1146"/>
        <w:jc w:val="both"/>
        <w:rPr>
          <w:rFonts w:ascii="Bookman Old Style" w:hAnsi="Bookman Old Style"/>
          <w:szCs w:val="24"/>
        </w:rPr>
      </w:pPr>
    </w:p>
    <w:p w14:paraId="641AE870" w14:textId="77777777" w:rsidR="00AF0C04" w:rsidRPr="00AF0C04" w:rsidRDefault="00AF0C04" w:rsidP="0033364E">
      <w:pPr>
        <w:pStyle w:val="Listaszerbekezds"/>
        <w:numPr>
          <w:ilvl w:val="0"/>
          <w:numId w:val="46"/>
        </w:numPr>
        <w:ind w:hanging="862"/>
        <w:jc w:val="both"/>
        <w:rPr>
          <w:rFonts w:ascii="Bookman Old Style" w:hAnsi="Bookman Old Style"/>
          <w:szCs w:val="24"/>
        </w:rPr>
      </w:pPr>
      <w:r w:rsidRPr="00AF0C04">
        <w:rPr>
          <w:rFonts w:ascii="Bookman Old Style" w:hAnsi="Bookman Old Style"/>
          <w:szCs w:val="24"/>
        </w:rPr>
        <w:t>Amennyiben az EKR-ben az ajánlat részeként csatolt dokumentum eleget tesz a közbeszerzési dokumentumokban meghatározott, az ajánlat részét képező dokumentumok informatikai jellemzőire vonatkozó követelményeknek, de az egyéb okból nem olvasható, illetve nem jeleníthető meg, az ajánlattevőt fel kell hívni az ajánlat olvashatóságához és megjeleníthetőségéhez szükséges szoftver megnevezésére. Az ajánlatkérő – ha a közbeszerzési dokumentumokban eltérően nem rendelkezik – csupán általánosan hozzáférhető, ingyenes vagy szabad szoftvert köteles igénybe venni az ajánlatok olvasásához és megjeleníthetőségéhez az ajánlattevő előbbi nyilatkozata alapján. Amennyiben a dokumentum tartalma ezt követően sem határozható meg, azt úgy kell kezelni, mintha az ajánlattevő az érintett dokumentumot nem nyújtotta volna be és a Kbt. hiánypótlásra vonatkozó szabályaira figyelemmel kell eljárni.</w:t>
      </w:r>
    </w:p>
    <w:p w14:paraId="0A86C939" w14:textId="6FE24D12" w:rsidR="00092D6A" w:rsidRDefault="00092D6A" w:rsidP="00713FA1">
      <w:pPr>
        <w:widowControl/>
        <w:jc w:val="both"/>
        <w:rPr>
          <w:rFonts w:ascii="Bookman Old Style" w:hAnsi="Bookman Old Style" w:cs="Times New Roman"/>
          <w:sz w:val="24"/>
          <w:szCs w:val="24"/>
        </w:rPr>
      </w:pPr>
    </w:p>
    <w:p w14:paraId="57B3A2AD" w14:textId="77777777" w:rsidR="00092D6A" w:rsidRPr="00856E1A" w:rsidRDefault="00092D6A" w:rsidP="00713FA1">
      <w:pPr>
        <w:widowControl/>
        <w:jc w:val="both"/>
        <w:rPr>
          <w:rFonts w:ascii="Bookman Old Style" w:hAnsi="Bookman Old Style" w:cs="Times New Roman"/>
          <w:sz w:val="24"/>
          <w:szCs w:val="24"/>
        </w:rPr>
      </w:pPr>
    </w:p>
    <w:p w14:paraId="02353287" w14:textId="77777777" w:rsidR="00633827" w:rsidRPr="00856E1A" w:rsidRDefault="00633827" w:rsidP="00713FA1">
      <w:pPr>
        <w:widowControl/>
        <w:numPr>
          <w:ilvl w:val="0"/>
          <w:numId w:val="1"/>
        </w:numPr>
        <w:ind w:left="0" w:firstLine="0"/>
        <w:jc w:val="both"/>
        <w:rPr>
          <w:rFonts w:ascii="Bookman Old Style" w:hAnsi="Bookman Old Style" w:cs="Times New Roman"/>
          <w:b/>
          <w:bCs/>
          <w:sz w:val="24"/>
          <w:szCs w:val="24"/>
        </w:rPr>
      </w:pPr>
      <w:r w:rsidRPr="00856E1A">
        <w:rPr>
          <w:rFonts w:ascii="Bookman Old Style" w:hAnsi="Bookman Old Style" w:cs="Times New Roman"/>
          <w:b/>
          <w:bCs/>
          <w:sz w:val="24"/>
          <w:szCs w:val="24"/>
        </w:rPr>
        <w:t>Az ajánlatok értékelése</w:t>
      </w:r>
    </w:p>
    <w:p w14:paraId="4DE026FB" w14:textId="77777777" w:rsidR="00633827" w:rsidRPr="00856E1A" w:rsidRDefault="00633827" w:rsidP="00713FA1">
      <w:pPr>
        <w:widowControl/>
        <w:jc w:val="both"/>
        <w:rPr>
          <w:rFonts w:ascii="Bookman Old Style" w:hAnsi="Bookman Old Style" w:cs="Times New Roman"/>
          <w:sz w:val="24"/>
          <w:szCs w:val="24"/>
        </w:rPr>
      </w:pPr>
    </w:p>
    <w:p w14:paraId="2B443F08" w14:textId="6F495D9E" w:rsidR="004F19D0" w:rsidRPr="00D02E45" w:rsidRDefault="004F19D0" w:rsidP="00695C23">
      <w:pPr>
        <w:widowControl/>
        <w:numPr>
          <w:ilvl w:val="1"/>
          <w:numId w:val="1"/>
        </w:numPr>
        <w:tabs>
          <w:tab w:val="clear" w:pos="432"/>
          <w:tab w:val="num" w:pos="1134"/>
        </w:tabs>
        <w:ind w:left="0" w:firstLine="0"/>
        <w:jc w:val="both"/>
        <w:rPr>
          <w:rFonts w:ascii="Bookman Old Style" w:hAnsi="Bookman Old Style" w:cs="Garamond"/>
          <w:sz w:val="24"/>
          <w:szCs w:val="24"/>
          <w:lang w:eastAsia="ar-SA"/>
        </w:rPr>
      </w:pPr>
      <w:r w:rsidRPr="00D02E45">
        <w:rPr>
          <w:rFonts w:ascii="Bookman Old Style" w:hAnsi="Bookman Old Style" w:cs="Garamond"/>
          <w:sz w:val="24"/>
          <w:szCs w:val="24"/>
          <w:lang w:eastAsia="ar-SA"/>
        </w:rPr>
        <w:t>Ajánlatkérő tárgyi közbeszerzési eljárás</w:t>
      </w:r>
      <w:r w:rsidR="006E0B86">
        <w:rPr>
          <w:rFonts w:ascii="Bookman Old Style" w:hAnsi="Bookman Old Style" w:cs="Garamond"/>
          <w:sz w:val="24"/>
          <w:szCs w:val="24"/>
          <w:lang w:eastAsia="ar-SA"/>
        </w:rPr>
        <w:t xml:space="preserve"> valamennyi része</w:t>
      </w:r>
      <w:r w:rsidRPr="00D02E45">
        <w:rPr>
          <w:rFonts w:ascii="Bookman Old Style" w:hAnsi="Bookman Old Style" w:cs="Garamond"/>
          <w:sz w:val="24"/>
          <w:szCs w:val="24"/>
          <w:lang w:eastAsia="ar-SA"/>
        </w:rPr>
        <w:t xml:space="preserve"> esetében a benyújtott ajánlatokat a Kbt. 76. § (2) bekezdés c) pontjában rögzítetteknek megfelelően a </w:t>
      </w:r>
      <w:r w:rsidRPr="00D02E45">
        <w:rPr>
          <w:rFonts w:ascii="Bookman Old Style" w:hAnsi="Bookman Old Style" w:cs="Garamond"/>
          <w:b/>
          <w:sz w:val="24"/>
          <w:szCs w:val="24"/>
          <w:lang w:eastAsia="ar-SA"/>
        </w:rPr>
        <w:t>„legjobb ár-érték arányt megjelenítő szempont”</w:t>
      </w:r>
      <w:r w:rsidRPr="00D02E45">
        <w:rPr>
          <w:rFonts w:ascii="Bookman Old Style" w:hAnsi="Bookman Old Style" w:cs="Garamond"/>
          <w:sz w:val="24"/>
          <w:szCs w:val="24"/>
          <w:lang w:eastAsia="ar-SA"/>
        </w:rPr>
        <w:t xml:space="preserve"> elve alapján értékeli, az alábbiak szerint</w:t>
      </w:r>
      <w:r w:rsidR="006E0B86">
        <w:rPr>
          <w:rFonts w:ascii="Bookman Old Style" w:hAnsi="Bookman Old Style" w:cs="Garamond"/>
          <w:sz w:val="24"/>
          <w:szCs w:val="24"/>
          <w:lang w:eastAsia="ar-SA"/>
        </w:rPr>
        <w:t>.</w:t>
      </w:r>
    </w:p>
    <w:p w14:paraId="7432EA33" w14:textId="07D32D37" w:rsidR="00463147" w:rsidRDefault="00463147" w:rsidP="004F19D0">
      <w:pPr>
        <w:widowControl/>
        <w:shd w:val="clear" w:color="auto" w:fill="FFFFFF" w:themeFill="background1"/>
        <w:jc w:val="both"/>
        <w:rPr>
          <w:rFonts w:ascii="Bookman Old Style" w:hAnsi="Bookman Old Style" w:cs="Times New Roman"/>
          <w:sz w:val="24"/>
          <w:szCs w:val="24"/>
        </w:rPr>
      </w:pPr>
    </w:p>
    <w:p w14:paraId="6B334F6F" w14:textId="7FACE438" w:rsidR="006E0B86" w:rsidRDefault="006E0B86" w:rsidP="006E0B86">
      <w:pPr>
        <w:widowControl/>
        <w:numPr>
          <w:ilvl w:val="1"/>
          <w:numId w:val="1"/>
        </w:numPr>
        <w:tabs>
          <w:tab w:val="clear" w:pos="432"/>
          <w:tab w:val="num" w:pos="709"/>
        </w:tabs>
        <w:ind w:left="0" w:firstLine="0"/>
        <w:jc w:val="both"/>
        <w:rPr>
          <w:rFonts w:ascii="Bookman Old Style" w:hAnsi="Bookman Old Style" w:cs="Times New Roman"/>
          <w:sz w:val="24"/>
          <w:szCs w:val="24"/>
        </w:rPr>
      </w:pPr>
      <w:r w:rsidRPr="00463147">
        <w:rPr>
          <w:rFonts w:ascii="Bookman Old Style" w:hAnsi="Bookman Old Style" w:cs="Times New Roman"/>
          <w:sz w:val="24"/>
          <w:szCs w:val="24"/>
        </w:rPr>
        <w:t>A legjobb ár-érték arányt megjelenítő értékelési szempontja esetén a részszempontok értékelése során adható pontszám alsó és felső határa</w:t>
      </w:r>
      <w:r w:rsidR="00C43DB8">
        <w:rPr>
          <w:rFonts w:ascii="Bookman Old Style" w:hAnsi="Bookman Old Style" w:cs="Times New Roman"/>
          <w:sz w:val="24"/>
          <w:szCs w:val="24"/>
        </w:rPr>
        <w:t xml:space="preserve"> mindkét rész esetén</w:t>
      </w:r>
      <w:r w:rsidRPr="00463147">
        <w:rPr>
          <w:rFonts w:ascii="Bookman Old Style" w:hAnsi="Bookman Old Style" w:cs="Times New Roman"/>
          <w:sz w:val="24"/>
          <w:szCs w:val="24"/>
        </w:rPr>
        <w:t>: 0-</w:t>
      </w:r>
      <w:r w:rsidR="002864AC">
        <w:rPr>
          <w:rFonts w:ascii="Bookman Old Style" w:hAnsi="Bookman Old Style" w:cs="Times New Roman"/>
          <w:sz w:val="24"/>
          <w:szCs w:val="24"/>
        </w:rPr>
        <w:t>10</w:t>
      </w:r>
      <w:r w:rsidRPr="00463147">
        <w:rPr>
          <w:rFonts w:ascii="Bookman Old Style" w:hAnsi="Bookman Old Style" w:cs="Times New Roman"/>
          <w:sz w:val="24"/>
          <w:szCs w:val="24"/>
        </w:rPr>
        <w:t xml:space="preserve">, ahol 0 pont a legrosszabb, </w:t>
      </w:r>
      <w:r w:rsidR="005A1F41">
        <w:rPr>
          <w:rFonts w:ascii="Bookman Old Style" w:hAnsi="Bookman Old Style" w:cs="Times New Roman"/>
          <w:sz w:val="24"/>
          <w:szCs w:val="24"/>
        </w:rPr>
        <w:t>10</w:t>
      </w:r>
      <w:r w:rsidRPr="00463147">
        <w:rPr>
          <w:rFonts w:ascii="Bookman Old Style" w:hAnsi="Bookman Old Style" w:cs="Times New Roman"/>
          <w:sz w:val="24"/>
          <w:szCs w:val="24"/>
        </w:rPr>
        <w:t xml:space="preserve"> pont a legjobb érték.</w:t>
      </w:r>
    </w:p>
    <w:p w14:paraId="2A7B56E0" w14:textId="768221F7" w:rsidR="006E0B86" w:rsidRDefault="006E0B86" w:rsidP="006E0B86">
      <w:pPr>
        <w:widowControl/>
        <w:jc w:val="both"/>
        <w:rPr>
          <w:rFonts w:ascii="Bookman Old Style" w:hAnsi="Bookman Old Style" w:cs="Times New Roman"/>
          <w:sz w:val="24"/>
          <w:szCs w:val="24"/>
        </w:rPr>
      </w:pPr>
    </w:p>
    <w:p w14:paraId="795DE954" w14:textId="22CD2B3C" w:rsidR="00B512C3" w:rsidRDefault="00B512C3" w:rsidP="006E0B86">
      <w:pPr>
        <w:widowControl/>
        <w:jc w:val="both"/>
        <w:rPr>
          <w:rFonts w:ascii="Bookman Old Style" w:hAnsi="Bookman Old Style" w:cs="Times New Roman"/>
          <w:sz w:val="24"/>
          <w:szCs w:val="24"/>
        </w:rPr>
      </w:pPr>
    </w:p>
    <w:p w14:paraId="3400700B" w14:textId="0FD72845" w:rsidR="00B512C3" w:rsidRDefault="00B512C3" w:rsidP="006E0B86">
      <w:pPr>
        <w:widowControl/>
        <w:jc w:val="both"/>
        <w:rPr>
          <w:rFonts w:ascii="Bookman Old Style" w:hAnsi="Bookman Old Style" w:cs="Times New Roman"/>
          <w:sz w:val="24"/>
          <w:szCs w:val="24"/>
        </w:rPr>
      </w:pPr>
    </w:p>
    <w:p w14:paraId="4C30A37A" w14:textId="00FC52F2" w:rsidR="00B512C3" w:rsidRDefault="00B512C3" w:rsidP="006E0B86">
      <w:pPr>
        <w:widowControl/>
        <w:jc w:val="both"/>
        <w:rPr>
          <w:rFonts w:ascii="Bookman Old Style" w:hAnsi="Bookman Old Style" w:cs="Times New Roman"/>
          <w:sz w:val="24"/>
          <w:szCs w:val="24"/>
        </w:rPr>
      </w:pPr>
    </w:p>
    <w:p w14:paraId="6B06B64C" w14:textId="7B8C7E23" w:rsidR="00B512C3" w:rsidRDefault="00B512C3" w:rsidP="006E0B86">
      <w:pPr>
        <w:widowControl/>
        <w:jc w:val="both"/>
        <w:rPr>
          <w:rFonts w:ascii="Bookman Old Style" w:hAnsi="Bookman Old Style" w:cs="Times New Roman"/>
          <w:sz w:val="24"/>
          <w:szCs w:val="24"/>
        </w:rPr>
      </w:pPr>
    </w:p>
    <w:p w14:paraId="57D00C1C" w14:textId="636D70B3" w:rsidR="00B512C3" w:rsidRDefault="00B512C3" w:rsidP="006E0B86">
      <w:pPr>
        <w:widowControl/>
        <w:jc w:val="both"/>
        <w:rPr>
          <w:rFonts w:ascii="Bookman Old Style" w:hAnsi="Bookman Old Style" w:cs="Times New Roman"/>
          <w:sz w:val="24"/>
          <w:szCs w:val="24"/>
        </w:rPr>
      </w:pPr>
    </w:p>
    <w:p w14:paraId="78897DC2" w14:textId="4DAA698C" w:rsidR="00B512C3" w:rsidRDefault="00B512C3" w:rsidP="006E0B86">
      <w:pPr>
        <w:widowControl/>
        <w:jc w:val="both"/>
        <w:rPr>
          <w:rFonts w:ascii="Bookman Old Style" w:hAnsi="Bookman Old Style" w:cs="Times New Roman"/>
          <w:sz w:val="24"/>
          <w:szCs w:val="24"/>
        </w:rPr>
      </w:pPr>
    </w:p>
    <w:p w14:paraId="1D9FF342" w14:textId="1C43E4D3" w:rsidR="00B512C3" w:rsidRDefault="00B512C3" w:rsidP="006E0B86">
      <w:pPr>
        <w:widowControl/>
        <w:jc w:val="both"/>
        <w:rPr>
          <w:rFonts w:ascii="Bookman Old Style" w:hAnsi="Bookman Old Style" w:cs="Times New Roman"/>
          <w:sz w:val="24"/>
          <w:szCs w:val="24"/>
        </w:rPr>
      </w:pPr>
    </w:p>
    <w:p w14:paraId="73AE2ED1" w14:textId="77777777" w:rsidR="00B512C3" w:rsidRDefault="00B512C3" w:rsidP="006E0B86">
      <w:pPr>
        <w:widowControl/>
        <w:jc w:val="both"/>
        <w:rPr>
          <w:rFonts w:ascii="Bookman Old Style" w:hAnsi="Bookman Old Style" w:cs="Times New Roman"/>
          <w:sz w:val="24"/>
          <w:szCs w:val="24"/>
        </w:rPr>
      </w:pPr>
    </w:p>
    <w:p w14:paraId="58C0AB76" w14:textId="148D9773" w:rsidR="006E0B86" w:rsidRDefault="006E0B86" w:rsidP="006E0B86">
      <w:pPr>
        <w:widowControl/>
        <w:numPr>
          <w:ilvl w:val="1"/>
          <w:numId w:val="1"/>
        </w:numPr>
        <w:tabs>
          <w:tab w:val="clear" w:pos="432"/>
        </w:tabs>
        <w:ind w:left="0" w:firstLine="0"/>
        <w:jc w:val="both"/>
        <w:rPr>
          <w:rFonts w:ascii="Bookman Old Style" w:hAnsi="Bookman Old Style" w:cs="Times New Roman"/>
          <w:sz w:val="24"/>
          <w:szCs w:val="24"/>
        </w:rPr>
      </w:pPr>
      <w:r w:rsidRPr="00695C23">
        <w:rPr>
          <w:rFonts w:ascii="Bookman Old Style" w:hAnsi="Bookman Old Style" w:cs="Times New Roman"/>
          <w:sz w:val="24"/>
          <w:szCs w:val="24"/>
        </w:rPr>
        <w:t xml:space="preserve">A módszer, amellyel az ajánlatkérő megadja a pontszámot: </w:t>
      </w:r>
    </w:p>
    <w:p w14:paraId="7C5E5F37" w14:textId="090B9B8E" w:rsidR="00E848C9" w:rsidRPr="009261BE" w:rsidRDefault="00E848C9" w:rsidP="009261BE">
      <w:pPr>
        <w:jc w:val="both"/>
        <w:rPr>
          <w:rFonts w:ascii="Bookman Old Style" w:hAnsi="Bookman Old Style"/>
          <w:szCs w:val="24"/>
        </w:rPr>
      </w:pPr>
    </w:p>
    <w:p w14:paraId="4B77B319" w14:textId="77777777" w:rsidR="00E848C9" w:rsidRDefault="00E848C9" w:rsidP="00E848C9">
      <w:pPr>
        <w:widowControl/>
        <w:shd w:val="clear" w:color="auto" w:fill="FFFFFF" w:themeFill="background1"/>
        <w:jc w:val="both"/>
        <w:rPr>
          <w:rFonts w:ascii="Bookman Old Style" w:hAnsi="Bookman Old Style" w:cs="Times New Roman"/>
          <w:sz w:val="24"/>
          <w:szCs w:val="24"/>
        </w:rPr>
      </w:pPr>
    </w:p>
    <w:tbl>
      <w:tblPr>
        <w:tblStyle w:val="Rcsostblzat"/>
        <w:tblW w:w="7921" w:type="dxa"/>
        <w:tblLook w:val="04A0" w:firstRow="1" w:lastRow="0" w:firstColumn="1" w:lastColumn="0" w:noHBand="0" w:noVBand="1"/>
      </w:tblPr>
      <w:tblGrid>
        <w:gridCol w:w="6519"/>
        <w:gridCol w:w="1402"/>
      </w:tblGrid>
      <w:tr w:rsidR="00275A73" w:rsidRPr="009B490C" w14:paraId="7701C1C8" w14:textId="77777777" w:rsidTr="00275A73">
        <w:trPr>
          <w:trHeight w:val="435"/>
        </w:trPr>
        <w:tc>
          <w:tcPr>
            <w:tcW w:w="6519" w:type="dxa"/>
          </w:tcPr>
          <w:p w14:paraId="755E5781" w14:textId="77777777" w:rsidR="00275A73" w:rsidRPr="009B490C" w:rsidRDefault="00275A73" w:rsidP="00BE5ABF">
            <w:pPr>
              <w:tabs>
                <w:tab w:val="left" w:pos="284"/>
              </w:tabs>
              <w:jc w:val="center"/>
              <w:rPr>
                <w:rFonts w:ascii="Bookman Old Style" w:hAnsi="Bookman Old Style" w:cs="Garamond"/>
                <w:sz w:val="24"/>
                <w:szCs w:val="24"/>
              </w:rPr>
            </w:pPr>
            <w:r w:rsidRPr="009B490C">
              <w:rPr>
                <w:rFonts w:ascii="Bookman Old Style" w:hAnsi="Bookman Old Style"/>
                <w:b/>
                <w:bCs/>
                <w:color w:val="000000"/>
                <w:sz w:val="24"/>
                <w:szCs w:val="24"/>
              </w:rPr>
              <w:t>Részszempont:</w:t>
            </w:r>
          </w:p>
        </w:tc>
        <w:tc>
          <w:tcPr>
            <w:tcW w:w="1402" w:type="dxa"/>
          </w:tcPr>
          <w:p w14:paraId="3F4FE49A" w14:textId="77777777" w:rsidR="00275A73" w:rsidRPr="009B490C" w:rsidRDefault="00275A73" w:rsidP="00BE5ABF">
            <w:pPr>
              <w:tabs>
                <w:tab w:val="left" w:pos="284"/>
              </w:tabs>
              <w:jc w:val="center"/>
              <w:rPr>
                <w:rFonts w:ascii="Bookman Old Style" w:hAnsi="Bookman Old Style" w:cs="Garamond"/>
                <w:sz w:val="24"/>
                <w:szCs w:val="24"/>
              </w:rPr>
            </w:pPr>
            <w:r w:rsidRPr="009B490C">
              <w:rPr>
                <w:rFonts w:ascii="Bookman Old Style" w:hAnsi="Bookman Old Style"/>
                <w:b/>
                <w:bCs/>
                <w:color w:val="000000"/>
                <w:sz w:val="24"/>
                <w:szCs w:val="24"/>
              </w:rPr>
              <w:t>Súlyszám</w:t>
            </w:r>
          </w:p>
        </w:tc>
      </w:tr>
      <w:tr w:rsidR="00275A73" w:rsidRPr="009B490C" w14:paraId="2D4BCC45" w14:textId="77777777" w:rsidTr="00275A73">
        <w:trPr>
          <w:trHeight w:val="1545"/>
        </w:trPr>
        <w:tc>
          <w:tcPr>
            <w:tcW w:w="6519" w:type="dxa"/>
          </w:tcPr>
          <w:p w14:paraId="19740DB2" w14:textId="61218F45" w:rsidR="00275A73" w:rsidRPr="00630870" w:rsidRDefault="00275A73" w:rsidP="00275A73">
            <w:pPr>
              <w:pStyle w:val="Listaszerbekezds"/>
              <w:widowControl w:val="0"/>
              <w:numPr>
                <w:ilvl w:val="0"/>
                <w:numId w:val="54"/>
              </w:numPr>
              <w:tabs>
                <w:tab w:val="left" w:pos="6300"/>
              </w:tabs>
              <w:ind w:left="306" w:hanging="426"/>
              <w:jc w:val="both"/>
              <w:rPr>
                <w:rFonts w:ascii="Bookman Old Style" w:hAnsi="Bookman Old Style" w:cs="Garamond"/>
                <w:b/>
                <w:szCs w:val="24"/>
              </w:rPr>
            </w:pPr>
            <w:r w:rsidRPr="00275A73">
              <w:rPr>
                <w:rFonts w:ascii="Bookman Old Style" w:hAnsi="Bookman Old Style" w:cs="Garamond"/>
                <w:b/>
                <w:szCs w:val="24"/>
              </w:rPr>
              <w:t>A szerződés teljesítésében közreműködő szakember közlekedési építmények szakterületen szerzett felelős műszaki vezetői szakmai tapasztalata (min. 0 – max. 36 hónap)</w:t>
            </w:r>
          </w:p>
        </w:tc>
        <w:tc>
          <w:tcPr>
            <w:tcW w:w="1402" w:type="dxa"/>
          </w:tcPr>
          <w:p w14:paraId="143E18D8" w14:textId="77777777" w:rsidR="00275A73" w:rsidRPr="009B490C" w:rsidRDefault="00275A73" w:rsidP="00BE5ABF">
            <w:pPr>
              <w:tabs>
                <w:tab w:val="left" w:pos="284"/>
              </w:tabs>
              <w:jc w:val="center"/>
              <w:rPr>
                <w:rFonts w:ascii="Bookman Old Style" w:hAnsi="Bookman Old Style" w:cs="Garamond"/>
                <w:b/>
                <w:sz w:val="24"/>
                <w:szCs w:val="24"/>
              </w:rPr>
            </w:pPr>
            <w:r>
              <w:rPr>
                <w:rFonts w:ascii="Bookman Old Style" w:hAnsi="Bookman Old Style" w:cs="Garamond"/>
                <w:b/>
                <w:sz w:val="24"/>
                <w:szCs w:val="24"/>
              </w:rPr>
              <w:t>15</w:t>
            </w:r>
          </w:p>
        </w:tc>
      </w:tr>
      <w:tr w:rsidR="00275A73" w:rsidRPr="009B490C" w14:paraId="1F20F39D" w14:textId="77777777" w:rsidTr="00275A73">
        <w:trPr>
          <w:trHeight w:val="835"/>
        </w:trPr>
        <w:tc>
          <w:tcPr>
            <w:tcW w:w="6519" w:type="dxa"/>
          </w:tcPr>
          <w:p w14:paraId="4FE83693" w14:textId="77777777" w:rsidR="00275A73" w:rsidRPr="009B490C" w:rsidRDefault="00275A73" w:rsidP="00275A73">
            <w:pPr>
              <w:pStyle w:val="Listaszerbekezds"/>
              <w:widowControl w:val="0"/>
              <w:numPr>
                <w:ilvl w:val="0"/>
                <w:numId w:val="54"/>
              </w:numPr>
              <w:tabs>
                <w:tab w:val="left" w:pos="6300"/>
              </w:tabs>
              <w:ind w:left="306" w:hanging="426"/>
              <w:jc w:val="both"/>
              <w:rPr>
                <w:rFonts w:ascii="Bookman Old Style" w:hAnsi="Bookman Old Style" w:cs="Garamond"/>
                <w:b/>
                <w:szCs w:val="24"/>
              </w:rPr>
            </w:pPr>
            <w:r w:rsidRPr="007C3496">
              <w:rPr>
                <w:rFonts w:ascii="Bookman Old Style" w:hAnsi="Bookman Old Style" w:cs="Garamond"/>
                <w:b/>
                <w:szCs w:val="24"/>
              </w:rPr>
              <w:t>A kötelező időtartamon felüli többletjótállás hónapokban meghatározott mértéke (0-</w:t>
            </w:r>
            <w:r>
              <w:rPr>
                <w:rFonts w:ascii="Bookman Old Style" w:hAnsi="Bookman Old Style" w:cs="Garamond"/>
                <w:b/>
                <w:szCs w:val="24"/>
              </w:rPr>
              <w:t>24</w:t>
            </w:r>
            <w:r w:rsidRPr="007C3496">
              <w:rPr>
                <w:rFonts w:ascii="Bookman Old Style" w:hAnsi="Bookman Old Style" w:cs="Garamond"/>
                <w:b/>
                <w:szCs w:val="24"/>
              </w:rPr>
              <w:t xml:space="preserve"> hónap)</w:t>
            </w:r>
          </w:p>
        </w:tc>
        <w:tc>
          <w:tcPr>
            <w:tcW w:w="1402" w:type="dxa"/>
          </w:tcPr>
          <w:p w14:paraId="1A82987F" w14:textId="77777777" w:rsidR="00275A73" w:rsidRPr="009B490C" w:rsidRDefault="00275A73" w:rsidP="00BE5ABF">
            <w:pPr>
              <w:tabs>
                <w:tab w:val="left" w:pos="284"/>
              </w:tabs>
              <w:jc w:val="center"/>
              <w:rPr>
                <w:rFonts w:ascii="Bookman Old Style" w:hAnsi="Bookman Old Style" w:cs="Garamond"/>
                <w:b/>
                <w:sz w:val="24"/>
                <w:szCs w:val="24"/>
              </w:rPr>
            </w:pPr>
            <w:r>
              <w:rPr>
                <w:rFonts w:ascii="Bookman Old Style" w:hAnsi="Bookman Old Style" w:cs="Garamond"/>
                <w:b/>
                <w:sz w:val="24"/>
                <w:szCs w:val="24"/>
              </w:rPr>
              <w:t>15</w:t>
            </w:r>
          </w:p>
        </w:tc>
      </w:tr>
      <w:tr w:rsidR="00275A73" w:rsidRPr="009B490C" w14:paraId="568BA5AA" w14:textId="77777777" w:rsidTr="00275A73">
        <w:trPr>
          <w:trHeight w:val="835"/>
        </w:trPr>
        <w:tc>
          <w:tcPr>
            <w:tcW w:w="6519" w:type="dxa"/>
          </w:tcPr>
          <w:p w14:paraId="4E2E9FB5" w14:textId="77777777" w:rsidR="00275A73" w:rsidRPr="00A55572" w:rsidRDefault="00275A73" w:rsidP="00275A73">
            <w:pPr>
              <w:pStyle w:val="Listaszerbekezds"/>
              <w:widowControl w:val="0"/>
              <w:numPr>
                <w:ilvl w:val="0"/>
                <w:numId w:val="54"/>
              </w:numPr>
              <w:tabs>
                <w:tab w:val="left" w:pos="6300"/>
              </w:tabs>
              <w:ind w:left="306" w:hanging="426"/>
              <w:jc w:val="both"/>
              <w:rPr>
                <w:rFonts w:ascii="Bookman Old Style" w:hAnsi="Bookman Old Style" w:cs="Garamond"/>
                <w:b/>
                <w:szCs w:val="24"/>
              </w:rPr>
            </w:pPr>
            <w:r w:rsidRPr="007C3496">
              <w:rPr>
                <w:rFonts w:ascii="Bookman Old Style" w:hAnsi="Bookman Old Style" w:cs="Garamond"/>
                <w:b/>
                <w:szCs w:val="24"/>
              </w:rPr>
              <w:t>Egyösszegű ajánlati ár</w:t>
            </w:r>
            <w:r>
              <w:rPr>
                <w:rFonts w:ascii="Bookman Old Style" w:hAnsi="Bookman Old Style" w:cs="Garamond"/>
                <w:b/>
                <w:szCs w:val="24"/>
              </w:rPr>
              <w:t xml:space="preserve"> (nettó HUF)</w:t>
            </w:r>
          </w:p>
        </w:tc>
        <w:tc>
          <w:tcPr>
            <w:tcW w:w="1402" w:type="dxa"/>
          </w:tcPr>
          <w:p w14:paraId="6DB1BC24" w14:textId="77777777" w:rsidR="00275A73" w:rsidRDefault="00275A73" w:rsidP="00BE5ABF">
            <w:pPr>
              <w:tabs>
                <w:tab w:val="left" w:pos="284"/>
              </w:tabs>
              <w:jc w:val="center"/>
              <w:rPr>
                <w:rFonts w:ascii="Bookman Old Style" w:hAnsi="Bookman Old Style" w:cs="Garamond"/>
                <w:b/>
                <w:sz w:val="24"/>
                <w:szCs w:val="24"/>
              </w:rPr>
            </w:pPr>
            <w:r>
              <w:rPr>
                <w:rFonts w:ascii="Bookman Old Style" w:hAnsi="Bookman Old Style" w:cs="Garamond"/>
                <w:b/>
                <w:sz w:val="24"/>
                <w:szCs w:val="24"/>
              </w:rPr>
              <w:t>70</w:t>
            </w:r>
          </w:p>
        </w:tc>
      </w:tr>
    </w:tbl>
    <w:p w14:paraId="228F7A94" w14:textId="77777777" w:rsidR="00275A73" w:rsidRDefault="00275A73" w:rsidP="00E848C9">
      <w:pPr>
        <w:widowControl/>
        <w:shd w:val="clear" w:color="auto" w:fill="FFFFFF" w:themeFill="background1"/>
        <w:jc w:val="both"/>
        <w:rPr>
          <w:rFonts w:ascii="Bookman Old Style" w:hAnsi="Bookman Old Style" w:cs="Times New Roman"/>
          <w:sz w:val="24"/>
          <w:szCs w:val="24"/>
        </w:rPr>
      </w:pPr>
    </w:p>
    <w:p w14:paraId="3A89F1F0" w14:textId="77777777" w:rsidR="00E848C9" w:rsidRDefault="00E848C9" w:rsidP="00E848C9">
      <w:pPr>
        <w:widowControl/>
        <w:jc w:val="both"/>
        <w:rPr>
          <w:rFonts w:ascii="Bookman Old Style" w:hAnsi="Bookman Old Style" w:cs="Times New Roman"/>
          <w:sz w:val="24"/>
          <w:szCs w:val="24"/>
        </w:rPr>
      </w:pPr>
    </w:p>
    <w:p w14:paraId="591369DD" w14:textId="77777777" w:rsidR="00E848C9" w:rsidRDefault="00E848C9" w:rsidP="00E848C9">
      <w:pPr>
        <w:widowControl/>
        <w:jc w:val="both"/>
        <w:rPr>
          <w:rFonts w:ascii="Bookman Old Style" w:hAnsi="Bookman Old Style" w:cs="Times New Roman"/>
          <w:sz w:val="24"/>
          <w:szCs w:val="24"/>
        </w:rPr>
      </w:pPr>
    </w:p>
    <w:p w14:paraId="58D12FC8" w14:textId="1E82EEA3" w:rsidR="00E848C9" w:rsidRPr="00F01C4B" w:rsidRDefault="00E848C9" w:rsidP="00E848C9">
      <w:pPr>
        <w:tabs>
          <w:tab w:val="left" w:pos="0"/>
        </w:tabs>
        <w:jc w:val="both"/>
        <w:rPr>
          <w:rFonts w:ascii="Bookman Old Style" w:eastAsia="Calibri" w:hAnsi="Bookman Old Style"/>
          <w:sz w:val="24"/>
          <w:szCs w:val="22"/>
          <w:lang w:eastAsia="en-US"/>
        </w:rPr>
      </w:pPr>
      <w:r w:rsidRPr="00F01C4B">
        <w:rPr>
          <w:rFonts w:ascii="Bookman Old Style" w:eastAsia="Calibri" w:hAnsi="Bookman Old Style"/>
          <w:sz w:val="24"/>
          <w:szCs w:val="22"/>
          <w:lang w:eastAsia="en-US"/>
        </w:rPr>
        <w:t>A</w:t>
      </w:r>
      <w:r>
        <w:rPr>
          <w:rFonts w:ascii="Bookman Old Style" w:eastAsia="Calibri" w:hAnsi="Bookman Old Style"/>
          <w:sz w:val="24"/>
          <w:szCs w:val="22"/>
          <w:lang w:eastAsia="en-US"/>
        </w:rPr>
        <w:t xml:space="preserve">z 1- </w:t>
      </w:r>
      <w:r w:rsidR="00275A73">
        <w:rPr>
          <w:rFonts w:ascii="Bookman Old Style" w:eastAsia="Calibri" w:hAnsi="Bookman Old Style"/>
          <w:sz w:val="24"/>
          <w:szCs w:val="22"/>
          <w:lang w:eastAsia="en-US"/>
        </w:rPr>
        <w:t>2</w:t>
      </w:r>
      <w:r>
        <w:rPr>
          <w:rFonts w:ascii="Bookman Old Style" w:eastAsia="Calibri" w:hAnsi="Bookman Old Style"/>
          <w:sz w:val="24"/>
          <w:szCs w:val="22"/>
          <w:lang w:eastAsia="en-US"/>
        </w:rPr>
        <w:t>.</w:t>
      </w:r>
      <w:r w:rsidRPr="00F01C4B">
        <w:rPr>
          <w:rFonts w:ascii="Bookman Old Style" w:eastAsia="Calibri" w:hAnsi="Bookman Old Style"/>
          <w:sz w:val="24"/>
          <w:szCs w:val="22"/>
          <w:lang w:eastAsia="en-US"/>
        </w:rPr>
        <w:t xml:space="preserve"> értékelési szempont vonatkozásában a Közbeszerzési Hatóság útmutatója „a nyertes ajánlattevő kiválasztására szolgáló értékelési szempontrendszer alkalmazásáról”</w:t>
      </w:r>
      <w:r>
        <w:rPr>
          <w:rFonts w:ascii="Bookman Old Style" w:eastAsia="Calibri" w:hAnsi="Bookman Old Style"/>
          <w:sz w:val="24"/>
          <w:szCs w:val="22"/>
          <w:lang w:eastAsia="en-US"/>
        </w:rPr>
        <w:t xml:space="preserve"> </w:t>
      </w:r>
      <w:r w:rsidRPr="00DF745B">
        <w:rPr>
          <w:rFonts w:ascii="Bookman Old Style" w:eastAsia="Calibri" w:hAnsi="Bookman Old Style"/>
          <w:sz w:val="24"/>
          <w:szCs w:val="22"/>
          <w:lang w:eastAsia="en-US"/>
        </w:rPr>
        <w:t>(KÉ 2020. 60. szám, 2020. 03.25) 1. sz. melléklet A.1.ab) pontja szerinti egyenes</w:t>
      </w:r>
      <w:r>
        <w:rPr>
          <w:rFonts w:ascii="Bookman Old Style" w:eastAsia="Calibri" w:hAnsi="Bookman Old Style"/>
          <w:sz w:val="24"/>
          <w:szCs w:val="22"/>
          <w:lang w:eastAsia="en-US"/>
        </w:rPr>
        <w:t xml:space="preserve"> </w:t>
      </w:r>
      <w:r w:rsidRPr="00DF745B">
        <w:rPr>
          <w:rFonts w:ascii="Bookman Old Style" w:eastAsia="Calibri" w:hAnsi="Bookman Old Style"/>
          <w:sz w:val="24"/>
          <w:szCs w:val="22"/>
          <w:lang w:eastAsia="en-US"/>
        </w:rPr>
        <w:t>arányosítás</w:t>
      </w:r>
      <w:r>
        <w:rPr>
          <w:rFonts w:ascii="Bookman Old Style" w:eastAsia="Calibri" w:hAnsi="Bookman Old Style"/>
          <w:sz w:val="24"/>
          <w:szCs w:val="22"/>
          <w:lang w:eastAsia="en-US"/>
        </w:rPr>
        <w:t>.</w:t>
      </w:r>
    </w:p>
    <w:p w14:paraId="6C22E618" w14:textId="77777777" w:rsidR="00E848C9" w:rsidRDefault="00E848C9" w:rsidP="00E848C9">
      <w:pPr>
        <w:pStyle w:val="Listaszerbekezds"/>
        <w:ind w:left="1146"/>
        <w:jc w:val="both"/>
        <w:rPr>
          <w:rFonts w:ascii="Bookman Old Style" w:hAnsi="Bookman Old Style"/>
          <w:bCs/>
          <w:szCs w:val="24"/>
        </w:rPr>
      </w:pPr>
    </w:p>
    <w:p w14:paraId="11E209C7" w14:textId="77777777" w:rsidR="00E848C9" w:rsidRPr="00B16ADA" w:rsidRDefault="00E848C9" w:rsidP="00E848C9">
      <w:pPr>
        <w:tabs>
          <w:tab w:val="left" w:pos="0"/>
        </w:tabs>
        <w:jc w:val="both"/>
        <w:rPr>
          <w:rFonts w:ascii="Bookman Old Style" w:eastAsia="Calibri" w:hAnsi="Bookman Old Style"/>
          <w:sz w:val="24"/>
          <w:szCs w:val="22"/>
          <w:lang w:eastAsia="en-US"/>
        </w:rPr>
      </w:pPr>
      <w:r w:rsidRPr="00B16ADA">
        <w:rPr>
          <w:rFonts w:ascii="Bookman Old Style" w:eastAsia="Calibri" w:hAnsi="Bookman Old Style"/>
          <w:sz w:val="24"/>
          <w:szCs w:val="22"/>
          <w:lang w:eastAsia="en-US"/>
        </w:rPr>
        <w:t>Az egyenes arányosítás képlete:</w:t>
      </w:r>
    </w:p>
    <w:p w14:paraId="279DCFDE" w14:textId="77777777" w:rsidR="00E848C9" w:rsidRDefault="00E848C9" w:rsidP="00E848C9">
      <w:pPr>
        <w:pStyle w:val="Listaszerbekezds"/>
        <w:ind w:left="1146"/>
        <w:rPr>
          <w:rFonts w:ascii="Bookman Old Style" w:hAnsi="Bookman Old Style" w:cs="Garamond"/>
          <w:szCs w:val="24"/>
        </w:rPr>
      </w:pPr>
    </w:p>
    <w:p w14:paraId="6C3C3071" w14:textId="77777777" w:rsidR="00E848C9" w:rsidRPr="009E7518" w:rsidRDefault="00E848C9" w:rsidP="00E848C9">
      <w:pPr>
        <w:pStyle w:val="Listaszerbekezds"/>
        <w:ind w:left="1146"/>
        <w:rPr>
          <w:rFonts w:ascii="Bookman Old Style" w:hAnsi="Bookman Old Style" w:cs="Garamond"/>
          <w:szCs w:val="24"/>
          <w:vertAlign w:val="subscript"/>
        </w:rPr>
      </w:pPr>
      <w:r w:rsidRPr="009E7518">
        <w:rPr>
          <w:rFonts w:ascii="Bookman Old Style" w:hAnsi="Bookman Old Style" w:cs="Garamond"/>
          <w:szCs w:val="24"/>
        </w:rPr>
        <w:t>P = (A</w:t>
      </w:r>
      <w:r w:rsidRPr="009E7518">
        <w:rPr>
          <w:rFonts w:ascii="Bookman Old Style" w:hAnsi="Bookman Old Style" w:cs="Garamond"/>
          <w:szCs w:val="24"/>
          <w:vertAlign w:val="subscript"/>
        </w:rPr>
        <w:t>vizsgált</w:t>
      </w:r>
      <w:r w:rsidRPr="009E7518">
        <w:rPr>
          <w:rFonts w:ascii="Bookman Old Style" w:hAnsi="Bookman Old Style" w:cs="Garamond"/>
          <w:szCs w:val="24"/>
        </w:rPr>
        <w:t xml:space="preserve"> /A</w:t>
      </w:r>
      <w:r w:rsidRPr="009E7518">
        <w:rPr>
          <w:rFonts w:ascii="Bookman Old Style" w:hAnsi="Bookman Old Style" w:cs="Garamond"/>
          <w:szCs w:val="24"/>
          <w:vertAlign w:val="subscript"/>
        </w:rPr>
        <w:t>legjobb</w:t>
      </w:r>
      <w:r w:rsidRPr="009E7518">
        <w:rPr>
          <w:rFonts w:ascii="Bookman Old Style" w:hAnsi="Bookman Old Style" w:cs="Garamond"/>
          <w:szCs w:val="24"/>
        </w:rPr>
        <w:t>) x (P</w:t>
      </w:r>
      <w:r w:rsidRPr="009E7518">
        <w:rPr>
          <w:rFonts w:ascii="Bookman Old Style" w:hAnsi="Bookman Old Style" w:cs="Garamond"/>
          <w:szCs w:val="24"/>
          <w:vertAlign w:val="subscript"/>
        </w:rPr>
        <w:t>max</w:t>
      </w:r>
      <w:r w:rsidRPr="009E7518">
        <w:rPr>
          <w:rFonts w:ascii="Bookman Old Style" w:hAnsi="Bookman Old Style" w:cs="Garamond"/>
          <w:szCs w:val="24"/>
        </w:rPr>
        <w:t xml:space="preserve"> – P</w:t>
      </w:r>
      <w:r w:rsidRPr="009E7518">
        <w:rPr>
          <w:rFonts w:ascii="Bookman Old Style" w:hAnsi="Bookman Old Style" w:cs="Garamond"/>
          <w:szCs w:val="24"/>
          <w:vertAlign w:val="subscript"/>
        </w:rPr>
        <w:t>min</w:t>
      </w:r>
      <w:r w:rsidRPr="009E7518">
        <w:rPr>
          <w:rFonts w:ascii="Bookman Old Style" w:hAnsi="Bookman Old Style" w:cs="Garamond"/>
          <w:szCs w:val="24"/>
        </w:rPr>
        <w:t>) + P</w:t>
      </w:r>
      <w:r w:rsidRPr="009E7518">
        <w:rPr>
          <w:rFonts w:ascii="Bookman Old Style" w:hAnsi="Bookman Old Style" w:cs="Garamond"/>
          <w:szCs w:val="24"/>
          <w:vertAlign w:val="subscript"/>
        </w:rPr>
        <w:t>min</w:t>
      </w:r>
    </w:p>
    <w:p w14:paraId="5C1B531D" w14:textId="77777777" w:rsidR="00E848C9" w:rsidRPr="009E7518" w:rsidRDefault="00E848C9" w:rsidP="00E848C9">
      <w:pPr>
        <w:pStyle w:val="Listaszerbekezds"/>
        <w:ind w:left="1146"/>
        <w:rPr>
          <w:rFonts w:ascii="Bookman Old Style" w:hAnsi="Bookman Old Style" w:cs="Garamond"/>
          <w:szCs w:val="24"/>
        </w:rPr>
      </w:pPr>
    </w:p>
    <w:p w14:paraId="1F506750" w14:textId="77777777" w:rsidR="00E848C9" w:rsidRPr="009E7518" w:rsidRDefault="00E848C9" w:rsidP="00E848C9">
      <w:pPr>
        <w:pStyle w:val="Listaszerbekezds"/>
        <w:ind w:left="1146"/>
        <w:rPr>
          <w:rFonts w:ascii="Bookman Old Style" w:hAnsi="Bookman Old Style" w:cs="Garamond"/>
          <w:szCs w:val="24"/>
        </w:rPr>
      </w:pPr>
      <w:r w:rsidRPr="009E7518">
        <w:rPr>
          <w:rFonts w:ascii="Bookman Old Style" w:hAnsi="Bookman Old Style" w:cs="Garamond"/>
          <w:szCs w:val="24"/>
        </w:rPr>
        <w:t>P: a vizsgált ajánlati elem adott szempontra vonatkozó pontszáma</w:t>
      </w:r>
    </w:p>
    <w:p w14:paraId="6A98317D" w14:textId="77777777" w:rsidR="00E848C9" w:rsidRPr="009E7518" w:rsidRDefault="00E848C9" w:rsidP="00E848C9">
      <w:pPr>
        <w:pStyle w:val="Listaszerbekezds"/>
        <w:ind w:left="1146"/>
        <w:rPr>
          <w:rFonts w:ascii="Bookman Old Style" w:hAnsi="Bookman Old Style" w:cs="Garamond"/>
          <w:szCs w:val="24"/>
        </w:rPr>
      </w:pPr>
      <w:r w:rsidRPr="009E7518">
        <w:rPr>
          <w:rFonts w:ascii="Bookman Old Style" w:hAnsi="Bookman Old Style" w:cs="Garamond"/>
          <w:bCs/>
          <w:szCs w:val="24"/>
        </w:rPr>
        <w:t>P</w:t>
      </w:r>
      <w:r w:rsidRPr="009E7518">
        <w:rPr>
          <w:rFonts w:ascii="Bookman Old Style" w:hAnsi="Bookman Old Style" w:cs="Garamond"/>
          <w:bCs/>
          <w:szCs w:val="24"/>
          <w:vertAlign w:val="subscript"/>
        </w:rPr>
        <w:t>max</w:t>
      </w:r>
      <w:r w:rsidRPr="009E7518">
        <w:rPr>
          <w:rFonts w:ascii="Bookman Old Style" w:hAnsi="Bookman Old Style" w:cs="Garamond"/>
          <w:szCs w:val="24"/>
        </w:rPr>
        <w:t xml:space="preserve">: a pontskála felső határa, azaz </w:t>
      </w:r>
      <w:r>
        <w:rPr>
          <w:rFonts w:ascii="Bookman Old Style" w:hAnsi="Bookman Old Style" w:cs="Garamond"/>
          <w:szCs w:val="24"/>
        </w:rPr>
        <w:t>10</w:t>
      </w:r>
    </w:p>
    <w:p w14:paraId="6BAF88E9" w14:textId="77777777" w:rsidR="00E848C9" w:rsidRPr="009E7518" w:rsidRDefault="00E848C9" w:rsidP="00E848C9">
      <w:pPr>
        <w:pStyle w:val="Listaszerbekezds"/>
        <w:ind w:left="1146"/>
        <w:rPr>
          <w:rFonts w:ascii="Bookman Old Style" w:hAnsi="Bookman Old Style" w:cs="Garamond"/>
          <w:szCs w:val="24"/>
        </w:rPr>
      </w:pPr>
      <w:r w:rsidRPr="009E7518">
        <w:rPr>
          <w:rFonts w:ascii="Bookman Old Style" w:hAnsi="Bookman Old Style" w:cs="Garamond"/>
          <w:szCs w:val="24"/>
        </w:rPr>
        <w:t>P</w:t>
      </w:r>
      <w:r w:rsidRPr="009E7518">
        <w:rPr>
          <w:rFonts w:ascii="Bookman Old Style" w:hAnsi="Bookman Old Style" w:cs="Garamond"/>
          <w:szCs w:val="24"/>
          <w:vertAlign w:val="subscript"/>
        </w:rPr>
        <w:t>min</w:t>
      </w:r>
      <w:r w:rsidRPr="009E7518">
        <w:rPr>
          <w:rFonts w:ascii="Bookman Old Style" w:hAnsi="Bookman Old Style" w:cs="Garamond"/>
          <w:szCs w:val="24"/>
        </w:rPr>
        <w:t xml:space="preserve">: a pontskála alsó határa, azaz </w:t>
      </w:r>
      <w:r>
        <w:rPr>
          <w:rFonts w:ascii="Bookman Old Style" w:hAnsi="Bookman Old Style" w:cs="Garamond"/>
          <w:szCs w:val="24"/>
        </w:rPr>
        <w:t>0</w:t>
      </w:r>
    </w:p>
    <w:p w14:paraId="48244031" w14:textId="77777777" w:rsidR="00E848C9" w:rsidRPr="009E7518" w:rsidRDefault="00E848C9" w:rsidP="00E848C9">
      <w:pPr>
        <w:pStyle w:val="Listaszerbekezds"/>
        <w:ind w:left="1146"/>
        <w:rPr>
          <w:rFonts w:ascii="Bookman Old Style" w:hAnsi="Bookman Old Style" w:cs="Garamond"/>
          <w:szCs w:val="24"/>
        </w:rPr>
      </w:pPr>
      <w:r w:rsidRPr="009E7518">
        <w:rPr>
          <w:rFonts w:ascii="Bookman Old Style" w:hAnsi="Bookman Old Style" w:cs="Garamond"/>
          <w:szCs w:val="24"/>
        </w:rPr>
        <w:t>A</w:t>
      </w:r>
      <w:r w:rsidRPr="009E7518">
        <w:rPr>
          <w:rFonts w:ascii="Bookman Old Style" w:hAnsi="Bookman Old Style" w:cs="Garamond"/>
          <w:szCs w:val="24"/>
          <w:vertAlign w:val="subscript"/>
        </w:rPr>
        <w:t>legjobb</w:t>
      </w:r>
      <w:r w:rsidRPr="009E7518">
        <w:rPr>
          <w:rFonts w:ascii="Bookman Old Style" w:hAnsi="Bookman Old Style" w:cs="Garamond"/>
          <w:szCs w:val="24"/>
        </w:rPr>
        <w:t>: a legelőnyösebb ajánlat</w:t>
      </w:r>
      <w:r>
        <w:rPr>
          <w:rFonts w:ascii="Bookman Old Style" w:hAnsi="Bookman Old Style" w:cs="Garamond"/>
          <w:szCs w:val="24"/>
        </w:rPr>
        <w:t>i elem</w:t>
      </w:r>
    </w:p>
    <w:p w14:paraId="31BF60DB" w14:textId="77777777" w:rsidR="00E848C9" w:rsidRPr="009E7518" w:rsidRDefault="00E848C9" w:rsidP="00E848C9">
      <w:pPr>
        <w:pStyle w:val="Listaszerbekezds"/>
        <w:ind w:left="1146"/>
        <w:rPr>
          <w:rFonts w:ascii="Bookman Old Style" w:hAnsi="Bookman Old Style" w:cs="Garamond"/>
          <w:szCs w:val="24"/>
        </w:rPr>
      </w:pPr>
      <w:r w:rsidRPr="009E7518">
        <w:rPr>
          <w:rFonts w:ascii="Bookman Old Style" w:hAnsi="Bookman Old Style" w:cs="Garamond"/>
          <w:szCs w:val="24"/>
        </w:rPr>
        <w:t>A</w:t>
      </w:r>
      <w:r w:rsidRPr="009E7518">
        <w:rPr>
          <w:rFonts w:ascii="Bookman Old Style" w:hAnsi="Bookman Old Style" w:cs="Garamond"/>
          <w:szCs w:val="24"/>
          <w:vertAlign w:val="subscript"/>
        </w:rPr>
        <w:t>vizsgált</w:t>
      </w:r>
      <w:r w:rsidRPr="009E7518">
        <w:rPr>
          <w:rFonts w:ascii="Bookman Old Style" w:hAnsi="Bookman Old Style" w:cs="Garamond"/>
          <w:szCs w:val="24"/>
        </w:rPr>
        <w:t>: a vizsgált ajánlat</w:t>
      </w:r>
      <w:r>
        <w:rPr>
          <w:rFonts w:ascii="Bookman Old Style" w:hAnsi="Bookman Old Style" w:cs="Garamond"/>
          <w:szCs w:val="24"/>
        </w:rPr>
        <w:t>i elem</w:t>
      </w:r>
    </w:p>
    <w:p w14:paraId="0A6D80F7" w14:textId="77777777" w:rsidR="00E848C9" w:rsidRDefault="00E848C9" w:rsidP="00E848C9">
      <w:pPr>
        <w:widowControl/>
        <w:jc w:val="both"/>
        <w:rPr>
          <w:rFonts w:ascii="Bookman Old Style" w:hAnsi="Bookman Old Style" w:cs="Times New Roman"/>
          <w:sz w:val="24"/>
          <w:szCs w:val="24"/>
        </w:rPr>
      </w:pPr>
    </w:p>
    <w:p w14:paraId="25F94A2A" w14:textId="7F082A94" w:rsidR="00E848C9" w:rsidRPr="00011CBE" w:rsidRDefault="00E848C9" w:rsidP="00E848C9">
      <w:pPr>
        <w:widowControl/>
        <w:jc w:val="both"/>
        <w:rPr>
          <w:rFonts w:ascii="Bookman Old Style" w:eastAsia="Calibri" w:hAnsi="Bookman Old Style"/>
          <w:sz w:val="24"/>
          <w:szCs w:val="22"/>
          <w:lang w:eastAsia="en-US"/>
        </w:rPr>
      </w:pPr>
      <w:r>
        <w:rPr>
          <w:rFonts w:ascii="Bookman Old Style" w:hAnsi="Bookman Old Style" w:cs="Times New Roman"/>
          <w:sz w:val="24"/>
          <w:szCs w:val="24"/>
        </w:rPr>
        <w:t xml:space="preserve">A </w:t>
      </w:r>
      <w:r w:rsidR="00275A73">
        <w:rPr>
          <w:rFonts w:ascii="Bookman Old Style" w:hAnsi="Bookman Old Style" w:cs="Times New Roman"/>
          <w:sz w:val="24"/>
          <w:szCs w:val="24"/>
        </w:rPr>
        <w:t>3</w:t>
      </w:r>
      <w:r w:rsidR="00625DF7">
        <w:rPr>
          <w:rFonts w:ascii="Bookman Old Style" w:hAnsi="Bookman Old Style" w:cs="Times New Roman"/>
          <w:sz w:val="24"/>
          <w:szCs w:val="24"/>
        </w:rPr>
        <w:t>.</w:t>
      </w:r>
      <w:r>
        <w:rPr>
          <w:rFonts w:ascii="Bookman Old Style" w:hAnsi="Bookman Old Style" w:cs="Times New Roman"/>
          <w:sz w:val="24"/>
          <w:szCs w:val="24"/>
        </w:rPr>
        <w:t xml:space="preserve"> részszempont esetében</w:t>
      </w:r>
      <w:r w:rsidRPr="00695C23">
        <w:rPr>
          <w:rFonts w:ascii="Bookman Old Style" w:hAnsi="Bookman Old Style" w:cs="Times New Roman"/>
          <w:sz w:val="24"/>
          <w:szCs w:val="24"/>
        </w:rPr>
        <w:t xml:space="preserve"> a Közbeszerzési Hatóság </w:t>
      </w:r>
      <w:r w:rsidRPr="0003507C">
        <w:rPr>
          <w:rFonts w:ascii="Bookman Old Style" w:eastAsia="Calibri" w:hAnsi="Bookman Old Style"/>
          <w:sz w:val="24"/>
          <w:szCs w:val="22"/>
          <w:lang w:eastAsia="en-US"/>
        </w:rPr>
        <w:t>a Közbeszerzési Hatóság útmutatója a nyertes ajánlattevő kiválasztására szolgáló értékelési szempontrendszer alkalmazásáról (</w:t>
      </w:r>
      <w:r w:rsidRPr="00011CBE">
        <w:rPr>
          <w:rFonts w:ascii="Bookman Old Style" w:eastAsia="Calibri" w:hAnsi="Bookman Old Style"/>
          <w:sz w:val="24"/>
          <w:szCs w:val="22"/>
          <w:lang w:eastAsia="en-US"/>
        </w:rPr>
        <w:t>KÉ 2020. 60. szám, 2020. 03.25.) 1. sz. melléklet A.1.aa) pontja szerinti fordított</w:t>
      </w:r>
      <w:r>
        <w:rPr>
          <w:rFonts w:ascii="Bookman Old Style" w:eastAsia="Calibri" w:hAnsi="Bookman Old Style"/>
          <w:sz w:val="24"/>
          <w:szCs w:val="22"/>
          <w:lang w:eastAsia="en-US"/>
        </w:rPr>
        <w:t xml:space="preserve"> </w:t>
      </w:r>
      <w:r w:rsidRPr="00011CBE">
        <w:rPr>
          <w:rFonts w:ascii="Bookman Old Style" w:eastAsia="Calibri" w:hAnsi="Bookman Old Style"/>
          <w:sz w:val="24"/>
          <w:szCs w:val="22"/>
          <w:lang w:eastAsia="en-US"/>
        </w:rPr>
        <w:t>arányosítás</w:t>
      </w:r>
      <w:r>
        <w:rPr>
          <w:rFonts w:ascii="Bookman Old Style" w:hAnsi="Bookman Old Style" w:cs="Times New Roman"/>
          <w:sz w:val="24"/>
          <w:szCs w:val="24"/>
        </w:rPr>
        <w:t>.</w:t>
      </w:r>
    </w:p>
    <w:p w14:paraId="679EFD34" w14:textId="77777777" w:rsidR="00E848C9" w:rsidRDefault="00E848C9" w:rsidP="00E848C9">
      <w:pPr>
        <w:widowControl/>
        <w:shd w:val="clear" w:color="auto" w:fill="FFFFFF" w:themeFill="background1"/>
        <w:jc w:val="both"/>
        <w:rPr>
          <w:rFonts w:ascii="Bookman Old Style" w:hAnsi="Bookman Old Style" w:cs="Times New Roman"/>
          <w:sz w:val="24"/>
          <w:szCs w:val="24"/>
        </w:rPr>
      </w:pPr>
    </w:p>
    <w:p w14:paraId="5964ACD3" w14:textId="77777777" w:rsidR="00E848C9" w:rsidRDefault="00E848C9" w:rsidP="00E848C9">
      <w:pPr>
        <w:widowControl/>
        <w:shd w:val="clear" w:color="auto" w:fill="FFFFFF" w:themeFill="background1"/>
        <w:jc w:val="both"/>
        <w:rPr>
          <w:rFonts w:ascii="Bookman Old Style" w:hAnsi="Bookman Old Style" w:cs="Times New Roman"/>
          <w:sz w:val="24"/>
          <w:szCs w:val="24"/>
        </w:rPr>
      </w:pPr>
    </w:p>
    <w:p w14:paraId="0646FAF0" w14:textId="775675A9" w:rsidR="00E848C9" w:rsidRPr="005E0B8B" w:rsidRDefault="00E848C9" w:rsidP="00E848C9">
      <w:pPr>
        <w:spacing w:line="276" w:lineRule="auto"/>
        <w:rPr>
          <w:rFonts w:ascii="Bookman Old Style" w:hAnsi="Bookman Old Style"/>
          <w:sz w:val="24"/>
          <w:szCs w:val="24"/>
        </w:rPr>
      </w:pPr>
      <w:r w:rsidRPr="005E0B8B">
        <w:rPr>
          <w:rFonts w:ascii="Bookman Old Style" w:hAnsi="Bookman Old Style"/>
          <w:sz w:val="24"/>
          <w:szCs w:val="24"/>
          <w:u w:val="single"/>
        </w:rPr>
        <w:t xml:space="preserve">A </w:t>
      </w:r>
      <w:r w:rsidR="00275A73">
        <w:rPr>
          <w:rFonts w:ascii="Bookman Old Style" w:hAnsi="Bookman Old Style"/>
          <w:sz w:val="24"/>
          <w:szCs w:val="24"/>
          <w:u w:val="single"/>
        </w:rPr>
        <w:t>3</w:t>
      </w:r>
      <w:r>
        <w:rPr>
          <w:rFonts w:ascii="Bookman Old Style" w:hAnsi="Bookman Old Style"/>
          <w:sz w:val="24"/>
          <w:szCs w:val="24"/>
          <w:u w:val="single"/>
        </w:rPr>
        <w:t>.</w:t>
      </w:r>
      <w:r w:rsidRPr="005E0B8B">
        <w:rPr>
          <w:rFonts w:ascii="Bookman Old Style" w:hAnsi="Bookman Old Style"/>
          <w:sz w:val="24"/>
          <w:szCs w:val="24"/>
          <w:u w:val="single"/>
        </w:rPr>
        <w:t xml:space="preserve"> részszempont esetén alkalmazott fordított arányosítás képlete</w:t>
      </w:r>
      <w:r w:rsidRPr="005E0B8B">
        <w:rPr>
          <w:rFonts w:ascii="Bookman Old Style" w:hAnsi="Bookman Old Style"/>
          <w:sz w:val="24"/>
          <w:szCs w:val="24"/>
        </w:rPr>
        <w:t xml:space="preserve">: </w:t>
      </w:r>
    </w:p>
    <w:p w14:paraId="6C158C52" w14:textId="77777777" w:rsidR="00E848C9" w:rsidRPr="00361656" w:rsidRDefault="00E848C9" w:rsidP="00E848C9">
      <w:pPr>
        <w:spacing w:line="276" w:lineRule="auto"/>
        <w:ind w:left="1247"/>
        <w:rPr>
          <w:rFonts w:ascii="Bookman Old Style" w:hAnsi="Bookman Old Style"/>
          <w:sz w:val="24"/>
          <w:szCs w:val="24"/>
        </w:rPr>
      </w:pPr>
    </w:p>
    <w:p w14:paraId="11B51C67" w14:textId="77777777" w:rsidR="00E848C9" w:rsidRPr="00361656" w:rsidRDefault="00E848C9" w:rsidP="00E848C9">
      <w:pPr>
        <w:spacing w:line="276" w:lineRule="auto"/>
        <w:jc w:val="center"/>
        <w:rPr>
          <w:rFonts w:ascii="Bookman Old Style" w:hAnsi="Bookman Old Style"/>
          <w:sz w:val="24"/>
          <w:szCs w:val="24"/>
        </w:rPr>
      </w:pPr>
      <w:r w:rsidRPr="00361656">
        <w:rPr>
          <w:rFonts w:ascii="Bookman Old Style" w:hAnsi="Bookman Old Style"/>
          <w:sz w:val="24"/>
          <w:szCs w:val="24"/>
        </w:rPr>
        <w:t>P = (A</w:t>
      </w:r>
      <w:r w:rsidRPr="00361656">
        <w:rPr>
          <w:rFonts w:ascii="Bookman Old Style" w:hAnsi="Bookman Old Style"/>
          <w:sz w:val="24"/>
          <w:szCs w:val="24"/>
          <w:vertAlign w:val="subscript"/>
        </w:rPr>
        <w:t>legjobb</w:t>
      </w:r>
      <w:r w:rsidRPr="00361656">
        <w:rPr>
          <w:rFonts w:ascii="Bookman Old Style" w:hAnsi="Bookman Old Style"/>
          <w:sz w:val="24"/>
          <w:szCs w:val="24"/>
        </w:rPr>
        <w:t xml:space="preserve"> / A</w:t>
      </w:r>
      <w:r w:rsidRPr="00361656">
        <w:rPr>
          <w:rFonts w:ascii="Bookman Old Style" w:hAnsi="Bookman Old Style"/>
          <w:sz w:val="24"/>
          <w:szCs w:val="24"/>
          <w:vertAlign w:val="subscript"/>
        </w:rPr>
        <w:t>vizsgált</w:t>
      </w:r>
      <w:r w:rsidRPr="00361656">
        <w:rPr>
          <w:rFonts w:ascii="Bookman Old Style" w:hAnsi="Bookman Old Style"/>
          <w:sz w:val="24"/>
          <w:szCs w:val="24"/>
        </w:rPr>
        <w:t>) x (P</w:t>
      </w:r>
      <w:r w:rsidRPr="00361656">
        <w:rPr>
          <w:rFonts w:ascii="Bookman Old Style" w:hAnsi="Bookman Old Style"/>
          <w:sz w:val="24"/>
          <w:szCs w:val="24"/>
          <w:vertAlign w:val="subscript"/>
        </w:rPr>
        <w:t>max</w:t>
      </w:r>
      <w:r w:rsidRPr="00361656">
        <w:rPr>
          <w:rFonts w:ascii="Bookman Old Style" w:hAnsi="Bookman Old Style"/>
          <w:sz w:val="24"/>
          <w:szCs w:val="24"/>
        </w:rPr>
        <w:t xml:space="preserve"> – P</w:t>
      </w:r>
      <w:r w:rsidRPr="00361656">
        <w:rPr>
          <w:rFonts w:ascii="Bookman Old Style" w:hAnsi="Bookman Old Style"/>
          <w:sz w:val="24"/>
          <w:szCs w:val="24"/>
          <w:vertAlign w:val="subscript"/>
        </w:rPr>
        <w:t>min</w:t>
      </w:r>
      <w:r w:rsidRPr="00361656">
        <w:rPr>
          <w:rFonts w:ascii="Bookman Old Style" w:hAnsi="Bookman Old Style"/>
          <w:sz w:val="24"/>
          <w:szCs w:val="24"/>
        </w:rPr>
        <w:t>) + P</w:t>
      </w:r>
      <w:r w:rsidRPr="00361656">
        <w:rPr>
          <w:rFonts w:ascii="Bookman Old Style" w:hAnsi="Bookman Old Style"/>
          <w:sz w:val="24"/>
          <w:szCs w:val="24"/>
          <w:vertAlign w:val="subscript"/>
        </w:rPr>
        <w:t>min</w:t>
      </w:r>
    </w:p>
    <w:p w14:paraId="6C0F6392" w14:textId="77777777" w:rsidR="00E848C9" w:rsidRPr="00361656" w:rsidRDefault="00E848C9" w:rsidP="00E848C9">
      <w:pPr>
        <w:spacing w:line="276" w:lineRule="auto"/>
        <w:ind w:left="1247"/>
        <w:rPr>
          <w:rFonts w:ascii="Bookman Old Style" w:hAnsi="Bookman Old Style"/>
          <w:sz w:val="24"/>
          <w:szCs w:val="24"/>
        </w:rPr>
      </w:pPr>
    </w:p>
    <w:p w14:paraId="256BD52C" w14:textId="77777777" w:rsidR="00E848C9" w:rsidRPr="00361656" w:rsidRDefault="00E848C9" w:rsidP="00E848C9">
      <w:pPr>
        <w:spacing w:line="276" w:lineRule="auto"/>
        <w:ind w:left="1560"/>
        <w:rPr>
          <w:rFonts w:ascii="Bookman Old Style" w:hAnsi="Bookman Old Style"/>
          <w:sz w:val="24"/>
          <w:szCs w:val="24"/>
        </w:rPr>
      </w:pPr>
      <w:r w:rsidRPr="00361656">
        <w:rPr>
          <w:rFonts w:ascii="Bookman Old Style" w:hAnsi="Bookman Old Style"/>
          <w:sz w:val="24"/>
          <w:szCs w:val="24"/>
        </w:rPr>
        <w:t>P: a vizsgált ajánlati elem adott szempontra vonatkozó pontszáma</w:t>
      </w:r>
    </w:p>
    <w:p w14:paraId="34DDB9A6" w14:textId="77777777" w:rsidR="00E848C9" w:rsidRPr="00361656" w:rsidRDefault="00E848C9" w:rsidP="00E848C9">
      <w:pPr>
        <w:spacing w:line="276" w:lineRule="auto"/>
        <w:ind w:left="1560"/>
        <w:rPr>
          <w:rFonts w:ascii="Bookman Old Style" w:hAnsi="Bookman Old Style"/>
          <w:sz w:val="24"/>
          <w:szCs w:val="24"/>
        </w:rPr>
      </w:pPr>
      <w:r w:rsidRPr="00361656">
        <w:rPr>
          <w:rFonts w:ascii="Bookman Old Style" w:hAnsi="Bookman Old Style"/>
          <w:bCs/>
          <w:sz w:val="24"/>
          <w:szCs w:val="24"/>
        </w:rPr>
        <w:lastRenderedPageBreak/>
        <w:t>P</w:t>
      </w:r>
      <w:r w:rsidRPr="00361656">
        <w:rPr>
          <w:rFonts w:ascii="Bookman Old Style" w:hAnsi="Bookman Old Style"/>
          <w:bCs/>
          <w:sz w:val="24"/>
          <w:szCs w:val="24"/>
          <w:vertAlign w:val="subscript"/>
        </w:rPr>
        <w:t>max</w:t>
      </w:r>
      <w:r w:rsidRPr="00361656">
        <w:rPr>
          <w:rFonts w:ascii="Bookman Old Style" w:hAnsi="Bookman Old Style"/>
          <w:sz w:val="24"/>
          <w:szCs w:val="24"/>
        </w:rPr>
        <w:t xml:space="preserve">: a pontskála felső határa, azaz </w:t>
      </w:r>
      <w:r>
        <w:rPr>
          <w:rFonts w:ascii="Bookman Old Style" w:hAnsi="Bookman Old Style"/>
          <w:sz w:val="24"/>
          <w:szCs w:val="24"/>
        </w:rPr>
        <w:t>10</w:t>
      </w:r>
    </w:p>
    <w:p w14:paraId="3927E5C7" w14:textId="77777777" w:rsidR="00E848C9" w:rsidRPr="00361656" w:rsidRDefault="00E848C9" w:rsidP="00E848C9">
      <w:pPr>
        <w:spacing w:line="276" w:lineRule="auto"/>
        <w:ind w:left="1560"/>
        <w:rPr>
          <w:rFonts w:ascii="Bookman Old Style" w:hAnsi="Bookman Old Style"/>
          <w:sz w:val="24"/>
          <w:szCs w:val="24"/>
        </w:rPr>
      </w:pPr>
      <w:r w:rsidRPr="00361656">
        <w:rPr>
          <w:rFonts w:ascii="Bookman Old Style" w:hAnsi="Bookman Old Style"/>
          <w:sz w:val="24"/>
          <w:szCs w:val="24"/>
        </w:rPr>
        <w:t>P</w:t>
      </w:r>
      <w:r w:rsidRPr="00361656">
        <w:rPr>
          <w:rFonts w:ascii="Bookman Old Style" w:hAnsi="Bookman Old Style"/>
          <w:sz w:val="24"/>
          <w:szCs w:val="24"/>
          <w:vertAlign w:val="subscript"/>
        </w:rPr>
        <w:t>min</w:t>
      </w:r>
      <w:r w:rsidRPr="00361656">
        <w:rPr>
          <w:rFonts w:ascii="Bookman Old Style" w:hAnsi="Bookman Old Style"/>
          <w:sz w:val="24"/>
          <w:szCs w:val="24"/>
        </w:rPr>
        <w:t xml:space="preserve">: a pontskála alsó határa, azaz </w:t>
      </w:r>
      <w:r>
        <w:rPr>
          <w:rFonts w:ascii="Bookman Old Style" w:hAnsi="Bookman Old Style"/>
          <w:sz w:val="24"/>
          <w:szCs w:val="24"/>
        </w:rPr>
        <w:t>0</w:t>
      </w:r>
    </w:p>
    <w:p w14:paraId="4AA6E047" w14:textId="77777777" w:rsidR="00E848C9" w:rsidRPr="00361656" w:rsidRDefault="00E848C9" w:rsidP="00E848C9">
      <w:pPr>
        <w:spacing w:line="276" w:lineRule="auto"/>
        <w:ind w:left="1560"/>
        <w:rPr>
          <w:rFonts w:ascii="Bookman Old Style" w:hAnsi="Bookman Old Style"/>
          <w:sz w:val="24"/>
          <w:szCs w:val="24"/>
        </w:rPr>
      </w:pPr>
      <w:r w:rsidRPr="00361656">
        <w:rPr>
          <w:rFonts w:ascii="Bookman Old Style" w:hAnsi="Bookman Old Style"/>
          <w:sz w:val="24"/>
          <w:szCs w:val="24"/>
        </w:rPr>
        <w:t>A</w:t>
      </w:r>
      <w:r w:rsidRPr="00361656">
        <w:rPr>
          <w:rFonts w:ascii="Bookman Old Style" w:hAnsi="Bookman Old Style"/>
          <w:sz w:val="24"/>
          <w:szCs w:val="24"/>
          <w:vertAlign w:val="subscript"/>
        </w:rPr>
        <w:t>legjobb</w:t>
      </w:r>
      <w:r w:rsidRPr="00361656">
        <w:rPr>
          <w:rFonts w:ascii="Bookman Old Style" w:hAnsi="Bookman Old Style"/>
          <w:sz w:val="24"/>
          <w:szCs w:val="24"/>
        </w:rPr>
        <w:t>: a legelőnyösebb ajánlat tartalmi eleme</w:t>
      </w:r>
    </w:p>
    <w:p w14:paraId="7EF6ED97" w14:textId="77777777" w:rsidR="00E848C9" w:rsidRPr="006E4895" w:rsidRDefault="00E848C9" w:rsidP="00E848C9">
      <w:pPr>
        <w:spacing w:line="276" w:lineRule="auto"/>
        <w:ind w:left="1560"/>
        <w:rPr>
          <w:rFonts w:ascii="Bookman Old Style" w:hAnsi="Bookman Old Style"/>
          <w:sz w:val="24"/>
          <w:szCs w:val="24"/>
        </w:rPr>
      </w:pPr>
      <w:r w:rsidRPr="00361656">
        <w:rPr>
          <w:rFonts w:ascii="Bookman Old Style" w:hAnsi="Bookman Old Style"/>
          <w:sz w:val="24"/>
          <w:szCs w:val="24"/>
        </w:rPr>
        <w:t>A</w:t>
      </w:r>
      <w:r w:rsidRPr="00361656">
        <w:rPr>
          <w:rFonts w:ascii="Bookman Old Style" w:hAnsi="Bookman Old Style"/>
          <w:sz w:val="24"/>
          <w:szCs w:val="24"/>
          <w:vertAlign w:val="subscript"/>
        </w:rPr>
        <w:t>vizsgált</w:t>
      </w:r>
      <w:r w:rsidRPr="00361656">
        <w:rPr>
          <w:rFonts w:ascii="Bookman Old Style" w:hAnsi="Bookman Old Style"/>
          <w:sz w:val="24"/>
          <w:szCs w:val="24"/>
        </w:rPr>
        <w:t>: a vizsgált ajánlat tartalmi eleme</w:t>
      </w:r>
    </w:p>
    <w:p w14:paraId="6205A5FA" w14:textId="77777777" w:rsidR="00E848C9" w:rsidRDefault="00E848C9" w:rsidP="00E848C9">
      <w:pPr>
        <w:tabs>
          <w:tab w:val="left" w:pos="0"/>
        </w:tabs>
        <w:jc w:val="both"/>
        <w:rPr>
          <w:rFonts w:ascii="Bookman Old Style" w:eastAsia="Calibri" w:hAnsi="Bookman Old Style"/>
          <w:sz w:val="24"/>
          <w:szCs w:val="24"/>
          <w:lang w:eastAsia="en-US"/>
        </w:rPr>
      </w:pPr>
    </w:p>
    <w:p w14:paraId="0DBD45DC" w14:textId="77777777" w:rsidR="00E848C9" w:rsidRDefault="00E848C9" w:rsidP="00E848C9">
      <w:pPr>
        <w:tabs>
          <w:tab w:val="left" w:pos="0"/>
        </w:tabs>
        <w:jc w:val="both"/>
        <w:rPr>
          <w:rFonts w:ascii="Bookman Old Style" w:hAnsi="Bookman Old Style" w:cs="Times New Roman"/>
          <w:iCs/>
          <w:color w:val="000000"/>
          <w:sz w:val="24"/>
        </w:rPr>
      </w:pPr>
    </w:p>
    <w:p w14:paraId="312DBAD3" w14:textId="77777777" w:rsidR="00E848C9" w:rsidRDefault="00E848C9" w:rsidP="00E848C9">
      <w:pPr>
        <w:tabs>
          <w:tab w:val="left" w:pos="0"/>
        </w:tabs>
        <w:jc w:val="both"/>
        <w:rPr>
          <w:rFonts w:ascii="Bookman Old Style" w:eastAsia="Calibri" w:hAnsi="Bookman Old Style"/>
          <w:sz w:val="24"/>
          <w:szCs w:val="24"/>
          <w:lang w:eastAsia="en-US"/>
        </w:rPr>
      </w:pPr>
    </w:p>
    <w:p w14:paraId="42650971" w14:textId="77777777" w:rsidR="00E848C9" w:rsidRPr="0003507C" w:rsidRDefault="00E848C9" w:rsidP="00E848C9">
      <w:pPr>
        <w:tabs>
          <w:tab w:val="left" w:pos="0"/>
        </w:tabs>
        <w:jc w:val="both"/>
        <w:rPr>
          <w:rFonts w:ascii="Bookman Old Style" w:eastAsia="Calibri" w:hAnsi="Bookman Old Style"/>
          <w:sz w:val="24"/>
          <w:szCs w:val="24"/>
          <w:lang w:eastAsia="en-US"/>
        </w:rPr>
      </w:pPr>
      <w:r w:rsidRPr="0003507C">
        <w:rPr>
          <w:rFonts w:ascii="Bookman Old Style" w:eastAsia="Calibri" w:hAnsi="Bookman Old Style"/>
          <w:sz w:val="24"/>
          <w:szCs w:val="24"/>
          <w:lang w:eastAsia="en-US"/>
        </w:rPr>
        <w:t>A fentiek alapján kapott pontszámok képezik az értékelési szempont pontszámát.</w:t>
      </w:r>
    </w:p>
    <w:p w14:paraId="774A544A" w14:textId="7990A532" w:rsidR="00E848C9" w:rsidRDefault="00E848C9" w:rsidP="0003507C">
      <w:pPr>
        <w:tabs>
          <w:tab w:val="left" w:pos="0"/>
        </w:tabs>
        <w:jc w:val="both"/>
        <w:rPr>
          <w:rFonts w:ascii="Bookman Old Style" w:eastAsia="Calibri" w:hAnsi="Bookman Old Style"/>
          <w:sz w:val="24"/>
          <w:szCs w:val="24"/>
          <w:lang w:eastAsia="en-US"/>
        </w:rPr>
      </w:pPr>
    </w:p>
    <w:p w14:paraId="65284F59" w14:textId="77777777" w:rsidR="00E848C9" w:rsidRPr="0003507C" w:rsidRDefault="00E848C9" w:rsidP="0003507C">
      <w:pPr>
        <w:tabs>
          <w:tab w:val="left" w:pos="0"/>
        </w:tabs>
        <w:jc w:val="both"/>
        <w:rPr>
          <w:rFonts w:ascii="Bookman Old Style" w:eastAsia="Calibri" w:hAnsi="Bookman Old Style"/>
          <w:sz w:val="24"/>
          <w:szCs w:val="24"/>
          <w:lang w:eastAsia="en-US"/>
        </w:rPr>
      </w:pPr>
    </w:p>
    <w:p w14:paraId="39C0A32D" w14:textId="77777777" w:rsidR="0003507C" w:rsidRPr="0003507C" w:rsidRDefault="0003507C" w:rsidP="0003507C">
      <w:pPr>
        <w:tabs>
          <w:tab w:val="left" w:pos="0"/>
        </w:tabs>
        <w:jc w:val="both"/>
        <w:rPr>
          <w:rFonts w:ascii="Bookman Old Style" w:hAnsi="Bookman Old Style"/>
          <w:sz w:val="24"/>
          <w:szCs w:val="24"/>
          <w:u w:val="single"/>
        </w:rPr>
      </w:pPr>
      <w:r w:rsidRPr="0003507C">
        <w:rPr>
          <w:rFonts w:ascii="Bookman Old Style" w:hAnsi="Bookman Old Style"/>
          <w:sz w:val="24"/>
          <w:szCs w:val="24"/>
          <w:u w:val="single"/>
        </w:rPr>
        <w:t>Összesítés:</w:t>
      </w:r>
    </w:p>
    <w:p w14:paraId="2E40BD6E" w14:textId="77777777" w:rsidR="0003507C" w:rsidRPr="0003507C" w:rsidRDefault="0003507C" w:rsidP="0003507C">
      <w:pPr>
        <w:tabs>
          <w:tab w:val="left" w:pos="0"/>
        </w:tabs>
        <w:jc w:val="both"/>
        <w:rPr>
          <w:rFonts w:ascii="Bookman Old Style" w:hAnsi="Bookman Old Style"/>
          <w:sz w:val="24"/>
          <w:szCs w:val="24"/>
        </w:rPr>
      </w:pPr>
    </w:p>
    <w:p w14:paraId="04AFF4C3" w14:textId="77777777" w:rsidR="0003507C" w:rsidRPr="0003507C" w:rsidRDefault="0003507C" w:rsidP="0003507C">
      <w:pPr>
        <w:tabs>
          <w:tab w:val="left" w:pos="0"/>
        </w:tabs>
        <w:jc w:val="both"/>
        <w:rPr>
          <w:rFonts w:ascii="Bookman Old Style" w:hAnsi="Bookman Old Style"/>
          <w:sz w:val="24"/>
          <w:szCs w:val="24"/>
        </w:rPr>
      </w:pPr>
      <w:r w:rsidRPr="0003507C">
        <w:rPr>
          <w:rFonts w:ascii="Bookman Old Style" w:hAnsi="Bookman Old Style"/>
          <w:sz w:val="24"/>
          <w:szCs w:val="24"/>
        </w:rPr>
        <w:t xml:space="preserve">Amennyiben a részpontszámok értékelésekor törtszám keletkezik, úgy két tizedes jegyre történik a kerekítés. </w:t>
      </w:r>
    </w:p>
    <w:p w14:paraId="6D4DA179" w14:textId="77777777" w:rsidR="0003507C" w:rsidRPr="0003507C" w:rsidRDefault="0003507C" w:rsidP="0003507C">
      <w:pPr>
        <w:tabs>
          <w:tab w:val="left" w:pos="0"/>
        </w:tabs>
        <w:jc w:val="both"/>
        <w:rPr>
          <w:rFonts w:ascii="Bookman Old Style" w:hAnsi="Bookman Old Style"/>
          <w:sz w:val="24"/>
          <w:szCs w:val="24"/>
        </w:rPr>
      </w:pPr>
    </w:p>
    <w:p w14:paraId="5638877B" w14:textId="77777777" w:rsidR="0003507C" w:rsidRPr="0003507C" w:rsidRDefault="0003507C" w:rsidP="0003507C">
      <w:pPr>
        <w:tabs>
          <w:tab w:val="left" w:pos="0"/>
        </w:tabs>
        <w:jc w:val="both"/>
        <w:rPr>
          <w:rFonts w:ascii="Bookman Old Style" w:hAnsi="Bookman Old Style"/>
          <w:sz w:val="24"/>
          <w:szCs w:val="24"/>
        </w:rPr>
      </w:pPr>
      <w:r w:rsidRPr="0003507C">
        <w:rPr>
          <w:rFonts w:ascii="Bookman Old Style" w:hAnsi="Bookman Old Style"/>
          <w:sz w:val="24"/>
          <w:szCs w:val="24"/>
        </w:rPr>
        <w:t>Az értékelési részszempontok pontszámai megszorzásra kerülnek az értékelési részszempont ajánlati felhívásban és Dokumentációban megadott súlyszámával és ezek a súlyozott pontszámok (szorzatok) kerülnek összeadásra. Az így kapott eredmény adja az ajánlat pontértékét. Az az ajánlat a legkedvezőbb, amelynek az összpontszáma a legnagyobb.</w:t>
      </w:r>
    </w:p>
    <w:p w14:paraId="51B26282" w14:textId="77777777" w:rsidR="0003507C" w:rsidRPr="0003507C" w:rsidRDefault="0003507C" w:rsidP="0003507C">
      <w:pPr>
        <w:tabs>
          <w:tab w:val="left" w:pos="0"/>
        </w:tabs>
        <w:jc w:val="both"/>
        <w:rPr>
          <w:rFonts w:ascii="Bookman Old Style" w:hAnsi="Bookman Old Style"/>
          <w:sz w:val="24"/>
          <w:szCs w:val="24"/>
        </w:rPr>
      </w:pPr>
    </w:p>
    <w:p w14:paraId="20EFB890" w14:textId="725F4577" w:rsidR="002C4EE4" w:rsidRPr="00472B16" w:rsidRDefault="0003507C" w:rsidP="00472B16">
      <w:pPr>
        <w:tabs>
          <w:tab w:val="left" w:pos="0"/>
        </w:tabs>
        <w:jc w:val="both"/>
        <w:rPr>
          <w:rFonts w:ascii="Bookman Old Style" w:hAnsi="Bookman Old Style"/>
          <w:sz w:val="24"/>
          <w:szCs w:val="24"/>
        </w:rPr>
      </w:pPr>
      <w:r w:rsidRPr="0003507C">
        <w:rPr>
          <w:rFonts w:ascii="Bookman Old Style" w:hAnsi="Bookman Old Style"/>
          <w:sz w:val="24"/>
          <w:szCs w:val="24"/>
        </w:rPr>
        <w:t>Ha több ajánlatnak azonos a fentiek szerint kiszámított összpontszáma, Ajánlatkérő a Kbt. 77. § (5) bekezdésében foglaltak szerint jár el. Ha több ajánlat ér el azonos legmagasabb összpontszámot, akkor az eljárás nyertese az az ajánlat, amely alacsonyabb ajánlati árat tartalmaz; azonos ajánlati ár esetében pedig az az ajánlat, amely a nem egyenlő értékelési pontszámot kapott részszempontok közül a legmagasabb súlyszámú részszempontra nagyobb értékelési pontszámot kapott. Amennyiben az előbbiek alapján a nyertes ajánlat nem választható ki, akkor arról ajánlatkérő közjegyző jelenlétében megtartott, az azonos legmagasabb összpontszámot elérő ajánlatok közötti sorsolással dönt.</w:t>
      </w:r>
    </w:p>
    <w:p w14:paraId="70A9B7C9" w14:textId="475DAEAF" w:rsidR="00833ADE" w:rsidRDefault="00833ADE" w:rsidP="00713FA1">
      <w:pPr>
        <w:jc w:val="both"/>
        <w:rPr>
          <w:rFonts w:ascii="Bookman Old Style" w:hAnsi="Bookman Old Style" w:cs="Garamond"/>
          <w:sz w:val="24"/>
          <w:szCs w:val="24"/>
        </w:rPr>
      </w:pPr>
    </w:p>
    <w:p w14:paraId="0173C715" w14:textId="77777777" w:rsidR="009261BE" w:rsidRPr="00463147" w:rsidRDefault="009261BE" w:rsidP="00713FA1">
      <w:pPr>
        <w:jc w:val="both"/>
        <w:rPr>
          <w:rFonts w:ascii="Bookman Old Style" w:hAnsi="Bookman Old Style" w:cs="Garamond"/>
          <w:sz w:val="24"/>
          <w:szCs w:val="24"/>
        </w:rPr>
      </w:pPr>
    </w:p>
    <w:p w14:paraId="39FC8B50" w14:textId="77777777" w:rsidR="00633827" w:rsidRPr="00463147" w:rsidRDefault="0048308A" w:rsidP="0033364E">
      <w:pPr>
        <w:widowControl/>
        <w:numPr>
          <w:ilvl w:val="0"/>
          <w:numId w:val="44"/>
        </w:numPr>
        <w:jc w:val="both"/>
        <w:rPr>
          <w:rFonts w:ascii="Bookman Old Style" w:hAnsi="Bookman Old Style" w:cs="Times New Roman"/>
          <w:b/>
          <w:bCs/>
          <w:sz w:val="24"/>
          <w:szCs w:val="24"/>
        </w:rPr>
      </w:pPr>
      <w:r w:rsidRPr="00463147">
        <w:rPr>
          <w:rFonts w:ascii="Bookman Old Style" w:hAnsi="Bookman Old Style" w:cs="Times New Roman"/>
          <w:b/>
          <w:bCs/>
          <w:sz w:val="24"/>
          <w:szCs w:val="24"/>
        </w:rPr>
        <w:t>A</w:t>
      </w:r>
      <w:r w:rsidR="00633827" w:rsidRPr="00463147">
        <w:rPr>
          <w:rFonts w:ascii="Bookman Old Style" w:hAnsi="Bookman Old Style" w:cs="Times New Roman"/>
          <w:b/>
          <w:bCs/>
          <w:sz w:val="24"/>
          <w:szCs w:val="24"/>
        </w:rPr>
        <w:t xml:space="preserve"> közbeszerzési eljárás nyelve</w:t>
      </w:r>
    </w:p>
    <w:p w14:paraId="2879481E" w14:textId="77777777" w:rsidR="00633827" w:rsidRPr="00856E1A" w:rsidRDefault="00633827" w:rsidP="00713FA1">
      <w:pPr>
        <w:widowControl/>
        <w:spacing w:line="264" w:lineRule="exact"/>
        <w:jc w:val="both"/>
        <w:rPr>
          <w:rFonts w:ascii="Bookman Old Style" w:hAnsi="Bookman Old Style" w:cs="Times New Roman"/>
          <w:sz w:val="24"/>
          <w:szCs w:val="24"/>
        </w:rPr>
      </w:pPr>
    </w:p>
    <w:p w14:paraId="4FD06863" w14:textId="77777777" w:rsidR="00633827" w:rsidRPr="00856E1A" w:rsidRDefault="00633827" w:rsidP="0033364E">
      <w:pPr>
        <w:pStyle w:val="Listaszerbekezds"/>
        <w:numPr>
          <w:ilvl w:val="1"/>
          <w:numId w:val="13"/>
        </w:numPr>
        <w:ind w:left="0" w:firstLine="0"/>
        <w:jc w:val="both"/>
        <w:rPr>
          <w:rFonts w:ascii="Bookman Old Style" w:hAnsi="Bookman Old Style"/>
        </w:rPr>
      </w:pPr>
      <w:bookmarkStart w:id="4" w:name="_Hlk61945013"/>
      <w:r w:rsidRPr="00856E1A">
        <w:rPr>
          <w:rFonts w:ascii="Bookman Old Style" w:hAnsi="Bookman Old Style" w:cs="Garamond"/>
          <w:szCs w:val="24"/>
        </w:rPr>
        <w:t>A közbeszerzési eljárás nyelve magyar. Ennek megfelelően az ajánlatot magyar</w:t>
      </w:r>
      <w:r w:rsidRPr="00856E1A">
        <w:rPr>
          <w:rFonts w:ascii="Bookman Old Style" w:hAnsi="Bookman Old Style"/>
        </w:rPr>
        <w:t xml:space="preserve"> nyelven kell beadni, az eljárás során mindennemű levelezés és szóbeli kapcsolattartás magyar nyelven történik.</w:t>
      </w:r>
      <w:r w:rsidR="006D4828" w:rsidRPr="00856E1A">
        <w:rPr>
          <w:rFonts w:ascii="Bookman Old Style" w:hAnsi="Bookman Old Style"/>
        </w:rPr>
        <w:t xml:space="preserve"> Ajánlatkérő </w:t>
      </w:r>
      <w:r w:rsidR="00F5622E" w:rsidRPr="00856E1A">
        <w:rPr>
          <w:rFonts w:ascii="Bookman Old Style" w:hAnsi="Bookman Old Style"/>
        </w:rPr>
        <w:t>előírja, hogy magyar nyelven kívül az ajánlat nem nyújtható be.</w:t>
      </w:r>
    </w:p>
    <w:p w14:paraId="09416E5E" w14:textId="77777777" w:rsidR="00633827" w:rsidRPr="00856E1A" w:rsidRDefault="00633827" w:rsidP="00713FA1">
      <w:pPr>
        <w:pStyle w:val="Szvegtrzs"/>
        <w:rPr>
          <w:rFonts w:ascii="Bookman Old Style" w:hAnsi="Bookman Old Style" w:cs="Times New Roman"/>
        </w:rPr>
      </w:pPr>
    </w:p>
    <w:p w14:paraId="2E33BBCE" w14:textId="77777777" w:rsidR="00633827" w:rsidRPr="00856E1A" w:rsidRDefault="00633827" w:rsidP="0033364E">
      <w:pPr>
        <w:pStyle w:val="Listaszerbekezds"/>
        <w:numPr>
          <w:ilvl w:val="1"/>
          <w:numId w:val="13"/>
        </w:numPr>
        <w:ind w:left="0" w:firstLine="0"/>
        <w:jc w:val="both"/>
        <w:rPr>
          <w:rFonts w:ascii="Bookman Old Style" w:hAnsi="Bookman Old Style"/>
          <w:szCs w:val="24"/>
        </w:rPr>
      </w:pPr>
      <w:r w:rsidRPr="00856E1A">
        <w:rPr>
          <w:rFonts w:ascii="Bookman Old Style" w:hAnsi="Bookman Old Style"/>
          <w:szCs w:val="24"/>
        </w:rPr>
        <w:t xml:space="preserve">Amennyiben bármely, az ajánlathoz csatolt okirat, igazolás, nyilatkozat, stb. nem magyar nyelven kerül kiállításra, úgy azt az ajánlattevő magyar nyelvű fordításban is köteles becsatolni. A Kbt. </w:t>
      </w:r>
      <w:r w:rsidR="00BC4D2B" w:rsidRPr="00856E1A">
        <w:rPr>
          <w:rFonts w:ascii="Bookman Old Style" w:hAnsi="Bookman Old Style"/>
          <w:szCs w:val="24"/>
        </w:rPr>
        <w:t>47</w:t>
      </w:r>
      <w:r w:rsidRPr="00856E1A">
        <w:rPr>
          <w:rFonts w:ascii="Bookman Old Style" w:hAnsi="Bookman Old Style"/>
          <w:szCs w:val="24"/>
        </w:rPr>
        <w:t>. § (</w:t>
      </w:r>
      <w:r w:rsidR="00BC4D2B" w:rsidRPr="00856E1A">
        <w:rPr>
          <w:rFonts w:ascii="Bookman Old Style" w:hAnsi="Bookman Old Style"/>
          <w:szCs w:val="24"/>
        </w:rPr>
        <w:t>1</w:t>
      </w:r>
      <w:r w:rsidRPr="00856E1A">
        <w:rPr>
          <w:rFonts w:ascii="Bookman Old Style" w:hAnsi="Bookman Old Style"/>
          <w:szCs w:val="24"/>
        </w:rPr>
        <w:t>) bekezdése alapján ajánlatkérő a nem magyar nyelven benyújtott dokumentumok ajánlattevő általi felelős fordítását is elfogadja. A fordítás tartalmának helyességéért az ajánlattevő felel.</w:t>
      </w:r>
      <w:r w:rsidR="001A21ED" w:rsidRPr="00856E1A">
        <w:rPr>
          <w:rFonts w:ascii="Bookman Old Style" w:hAnsi="Bookman Old Style" w:cs="Garamond"/>
          <w:snapToGrid w:val="0"/>
          <w:szCs w:val="24"/>
          <w:lang w:eastAsia="en-US"/>
        </w:rPr>
        <w:t xml:space="preserve"> </w:t>
      </w:r>
      <w:r w:rsidR="001A21ED" w:rsidRPr="00856E1A">
        <w:rPr>
          <w:rFonts w:ascii="Bookman Old Style" w:hAnsi="Bookman Old Style"/>
          <w:szCs w:val="24"/>
        </w:rPr>
        <w:t>Ajánlatkérő a magyar nyelvű dokumentumot tekinti irányadónak.</w:t>
      </w:r>
    </w:p>
    <w:bookmarkEnd w:id="4"/>
    <w:p w14:paraId="11B89565" w14:textId="13E7353A" w:rsidR="004B1DCE" w:rsidRDefault="004B1DCE" w:rsidP="00713FA1">
      <w:pPr>
        <w:pStyle w:val="Listaszerbekezds"/>
        <w:ind w:left="0"/>
        <w:jc w:val="both"/>
        <w:rPr>
          <w:rFonts w:ascii="Bookman Old Style" w:hAnsi="Bookman Old Style"/>
          <w:szCs w:val="24"/>
        </w:rPr>
      </w:pPr>
    </w:p>
    <w:p w14:paraId="6AD2D7D1" w14:textId="77777777" w:rsidR="006F21CE" w:rsidRPr="00856E1A" w:rsidRDefault="006F21CE" w:rsidP="00713FA1">
      <w:pPr>
        <w:pStyle w:val="Listaszerbekezds"/>
        <w:ind w:left="0"/>
        <w:jc w:val="both"/>
        <w:rPr>
          <w:rFonts w:ascii="Bookman Old Style" w:hAnsi="Bookman Old Style"/>
          <w:szCs w:val="24"/>
        </w:rPr>
      </w:pPr>
    </w:p>
    <w:p w14:paraId="71480913" w14:textId="77777777" w:rsidR="00633827" w:rsidRPr="00856E1A" w:rsidRDefault="00633827" w:rsidP="0033364E">
      <w:pPr>
        <w:widowControl/>
        <w:numPr>
          <w:ilvl w:val="0"/>
          <w:numId w:val="44"/>
        </w:numPr>
        <w:ind w:left="0" w:firstLine="0"/>
        <w:jc w:val="both"/>
        <w:rPr>
          <w:rFonts w:ascii="Bookman Old Style" w:hAnsi="Bookman Old Style" w:cs="Times New Roman"/>
          <w:b/>
          <w:bCs/>
          <w:sz w:val="24"/>
          <w:szCs w:val="24"/>
        </w:rPr>
      </w:pPr>
      <w:r w:rsidRPr="00856E1A">
        <w:rPr>
          <w:rFonts w:ascii="Bookman Old Style" w:hAnsi="Bookman Old Style" w:cs="Times New Roman"/>
          <w:b/>
          <w:bCs/>
          <w:sz w:val="24"/>
          <w:szCs w:val="24"/>
        </w:rPr>
        <w:t xml:space="preserve">A dokumentáció fejezeteiben megfogalmazottak érvényesülése, részletes szerződéses feltételek </w:t>
      </w:r>
    </w:p>
    <w:p w14:paraId="7390FF62" w14:textId="77777777" w:rsidR="00F5622E" w:rsidRPr="00856E1A" w:rsidRDefault="00F5622E" w:rsidP="00713FA1">
      <w:pPr>
        <w:pStyle w:val="Listaszerbekezds"/>
        <w:ind w:left="0"/>
        <w:jc w:val="both"/>
        <w:rPr>
          <w:rFonts w:ascii="Bookman Old Style" w:hAnsi="Bookman Old Style"/>
          <w:szCs w:val="24"/>
        </w:rPr>
      </w:pPr>
    </w:p>
    <w:p w14:paraId="1CA23895" w14:textId="77777777" w:rsidR="00F5622E" w:rsidRPr="00C24093" w:rsidRDefault="00633827" w:rsidP="0033364E">
      <w:pPr>
        <w:pStyle w:val="Listaszerbekezds"/>
        <w:numPr>
          <w:ilvl w:val="1"/>
          <w:numId w:val="18"/>
        </w:numPr>
        <w:ind w:left="0" w:firstLine="0"/>
        <w:jc w:val="both"/>
        <w:rPr>
          <w:rFonts w:ascii="Bookman Old Style" w:hAnsi="Bookman Old Style"/>
          <w:szCs w:val="24"/>
        </w:rPr>
      </w:pPr>
      <w:r w:rsidRPr="00C24093">
        <w:rPr>
          <w:rFonts w:ascii="Bookman Old Style" w:hAnsi="Bookman Old Style"/>
          <w:szCs w:val="24"/>
        </w:rPr>
        <w:t>Az ajánlatkérő és a nyertes ajánlattevő kö</w:t>
      </w:r>
      <w:r w:rsidR="00BA1BB9" w:rsidRPr="00C24093">
        <w:rPr>
          <w:rFonts w:ascii="Bookman Old Style" w:hAnsi="Bookman Old Style"/>
          <w:szCs w:val="24"/>
        </w:rPr>
        <w:t>zött a szerződés az ajánlat</w:t>
      </w:r>
      <w:r w:rsidRPr="00C24093">
        <w:rPr>
          <w:rFonts w:ascii="Bookman Old Style" w:hAnsi="Bookman Old Style"/>
          <w:szCs w:val="24"/>
        </w:rPr>
        <w:t>i felhívás, a jelen ajánlattételi dokumentáció és a nyertesként kihirdetett ajánlat feltételei szerint, az ezekben megfogalmazott tartalommal jön létre.</w:t>
      </w:r>
    </w:p>
    <w:p w14:paraId="31D9C0C1" w14:textId="77777777" w:rsidR="00F5622E" w:rsidRPr="00856E1A" w:rsidRDefault="00F5622E" w:rsidP="00713FA1">
      <w:pPr>
        <w:pStyle w:val="Listaszerbekezds"/>
        <w:ind w:left="0"/>
        <w:jc w:val="both"/>
        <w:rPr>
          <w:rFonts w:ascii="Bookman Old Style" w:hAnsi="Bookman Old Style"/>
          <w:szCs w:val="24"/>
        </w:rPr>
      </w:pPr>
    </w:p>
    <w:p w14:paraId="09C48C8D" w14:textId="77777777" w:rsidR="00F5622E" w:rsidRDefault="00633827" w:rsidP="0033364E">
      <w:pPr>
        <w:pStyle w:val="Listaszerbekezds"/>
        <w:numPr>
          <w:ilvl w:val="1"/>
          <w:numId w:val="18"/>
        </w:numPr>
        <w:ind w:left="0" w:firstLine="0"/>
        <w:jc w:val="both"/>
        <w:rPr>
          <w:rFonts w:ascii="Bookman Old Style" w:hAnsi="Bookman Old Style"/>
          <w:szCs w:val="24"/>
        </w:rPr>
      </w:pPr>
      <w:r w:rsidRPr="00856E1A">
        <w:rPr>
          <w:rFonts w:ascii="Bookman Old Style" w:hAnsi="Bookman Old Style"/>
          <w:szCs w:val="24"/>
        </w:rPr>
        <w:t>A Kbt. 1</w:t>
      </w:r>
      <w:r w:rsidR="00BC4D2B" w:rsidRPr="00856E1A">
        <w:rPr>
          <w:rFonts w:ascii="Bookman Old Style" w:hAnsi="Bookman Old Style"/>
          <w:szCs w:val="24"/>
        </w:rPr>
        <w:t>36</w:t>
      </w:r>
      <w:r w:rsidRPr="00856E1A">
        <w:rPr>
          <w:rFonts w:ascii="Bookman Old Style" w:hAnsi="Bookman Old Style"/>
          <w:szCs w:val="24"/>
        </w:rPr>
        <w:t>. § (</w:t>
      </w:r>
      <w:r w:rsidR="00BC4D2B" w:rsidRPr="00856E1A">
        <w:rPr>
          <w:rFonts w:ascii="Bookman Old Style" w:hAnsi="Bookman Old Style"/>
          <w:szCs w:val="24"/>
        </w:rPr>
        <w:t>2</w:t>
      </w:r>
      <w:r w:rsidR="007B3EF5" w:rsidRPr="00856E1A">
        <w:rPr>
          <w:rFonts w:ascii="Bookman Old Style" w:hAnsi="Bookman Old Style"/>
          <w:szCs w:val="24"/>
        </w:rPr>
        <w:t>)</w:t>
      </w:r>
      <w:r w:rsidRPr="00856E1A">
        <w:rPr>
          <w:rFonts w:ascii="Bookman Old Style" w:hAnsi="Bookman Old Style"/>
          <w:szCs w:val="24"/>
        </w:rPr>
        <w:t xml:space="preserve"> bekezdésében foglaltak alapján a külföldi adóilletőségű nyertes ajánlattevő köteles a szerződéshez arra vonatkozó meghatalmazást csatolni, hogy az illetősége szerinti adóhatóságtól a magyar adóhatóság közvetlenül beszerezhet a nyertes ajánlattevőre vonatkozó adatokat az országok közötti jogsegély igénybevétele nélkül.</w:t>
      </w:r>
    </w:p>
    <w:p w14:paraId="5450A7EE" w14:textId="77777777" w:rsidR="001E24F8" w:rsidRDefault="001E24F8" w:rsidP="001E24F8">
      <w:pPr>
        <w:pStyle w:val="Listaszerbekezds"/>
        <w:ind w:left="0"/>
        <w:jc w:val="both"/>
        <w:rPr>
          <w:rFonts w:ascii="Bookman Old Style" w:hAnsi="Bookman Old Style"/>
          <w:szCs w:val="24"/>
        </w:rPr>
      </w:pPr>
    </w:p>
    <w:p w14:paraId="0A020B36" w14:textId="77777777" w:rsidR="00F16EA2" w:rsidRPr="00856E1A" w:rsidRDefault="00F16EA2" w:rsidP="00713FA1">
      <w:pPr>
        <w:pStyle w:val="Listaszerbekezds"/>
        <w:ind w:left="0"/>
        <w:jc w:val="both"/>
        <w:rPr>
          <w:rFonts w:ascii="Bookman Old Style" w:hAnsi="Bookman Old Style"/>
          <w:szCs w:val="24"/>
        </w:rPr>
      </w:pPr>
    </w:p>
    <w:p w14:paraId="2DB82B96" w14:textId="77777777" w:rsidR="0051703D" w:rsidRPr="00856E1A" w:rsidRDefault="0051703D" w:rsidP="00713FA1">
      <w:pPr>
        <w:widowControl/>
        <w:jc w:val="both"/>
        <w:rPr>
          <w:rFonts w:ascii="Bookman Old Style" w:hAnsi="Bookman Old Style" w:cs="Times New Roman"/>
          <w:b/>
          <w:bCs/>
          <w:sz w:val="24"/>
          <w:szCs w:val="24"/>
        </w:rPr>
        <w:sectPr w:rsidR="0051703D" w:rsidRPr="00856E1A" w:rsidSect="00AC5482">
          <w:footerReference w:type="default" r:id="rId9"/>
          <w:footnotePr>
            <w:numRestart w:val="eachPage"/>
          </w:footnotePr>
          <w:pgSz w:w="11908" w:h="16838"/>
          <w:pgMar w:top="1418" w:right="1418" w:bottom="993" w:left="1418" w:header="709" w:footer="709" w:gutter="0"/>
          <w:pgNumType w:start="1"/>
          <w:cols w:space="709"/>
          <w:noEndnote/>
        </w:sectPr>
      </w:pPr>
    </w:p>
    <w:p w14:paraId="0D6CEC85" w14:textId="77777777" w:rsidR="00633827" w:rsidRPr="00856E1A" w:rsidRDefault="005811F5" w:rsidP="0033364E">
      <w:pPr>
        <w:pStyle w:val="Cmsor8"/>
        <w:numPr>
          <w:ilvl w:val="1"/>
          <w:numId w:val="9"/>
        </w:numPr>
        <w:tabs>
          <w:tab w:val="clear" w:pos="1800"/>
          <w:tab w:val="num" w:pos="426"/>
        </w:tabs>
        <w:ind w:left="0" w:firstLine="0"/>
        <w:jc w:val="both"/>
        <w:rPr>
          <w:rFonts w:ascii="Bookman Old Style" w:hAnsi="Bookman Old Style"/>
        </w:rPr>
      </w:pPr>
      <w:r w:rsidRPr="00856E1A">
        <w:rPr>
          <w:rFonts w:ascii="Bookman Old Style" w:hAnsi="Bookman Old Style"/>
        </w:rPr>
        <w:lastRenderedPageBreak/>
        <w:t>ÁRKÉPZÉS, FIZETÉSI FELTÉTELEK</w:t>
      </w:r>
    </w:p>
    <w:p w14:paraId="3D576EBF" w14:textId="77777777" w:rsidR="0033364E" w:rsidRDefault="0033364E" w:rsidP="0033364E">
      <w:pPr>
        <w:pStyle w:val="Cmsor2"/>
        <w:keepNext w:val="0"/>
        <w:widowControl/>
        <w:numPr>
          <w:ilvl w:val="0"/>
          <w:numId w:val="0"/>
        </w:numPr>
        <w:autoSpaceDE/>
        <w:autoSpaceDN/>
        <w:ind w:right="0"/>
        <w:contextualSpacing/>
        <w:rPr>
          <w:rFonts w:ascii="Bookman Old Style" w:hAnsi="Bookman Old Style"/>
          <w:b/>
        </w:rPr>
      </w:pPr>
      <w:bookmarkStart w:id="5" w:name="_Toc192568994"/>
      <w:bookmarkStart w:id="6" w:name="_Toc192569528"/>
      <w:bookmarkStart w:id="7" w:name="_Toc192569758"/>
      <w:bookmarkStart w:id="8" w:name="_Toc192576487"/>
    </w:p>
    <w:p w14:paraId="5F1A42A5" w14:textId="77777777" w:rsidR="0033364E" w:rsidRDefault="0033364E" w:rsidP="0033364E">
      <w:pPr>
        <w:pStyle w:val="Cmsor2"/>
        <w:keepNext w:val="0"/>
        <w:widowControl/>
        <w:numPr>
          <w:ilvl w:val="0"/>
          <w:numId w:val="0"/>
        </w:numPr>
        <w:autoSpaceDE/>
        <w:autoSpaceDN/>
        <w:ind w:right="0"/>
        <w:contextualSpacing/>
        <w:rPr>
          <w:rFonts w:ascii="Bookman Old Style" w:hAnsi="Bookman Old Style"/>
          <w:b/>
        </w:rPr>
      </w:pPr>
    </w:p>
    <w:p w14:paraId="55DB2FDC" w14:textId="61824EEA" w:rsidR="00AB4794" w:rsidRPr="00856E1A" w:rsidRDefault="00AB4794" w:rsidP="0033364E">
      <w:pPr>
        <w:pStyle w:val="Cmsor2"/>
        <w:keepNext w:val="0"/>
        <w:widowControl/>
        <w:numPr>
          <w:ilvl w:val="0"/>
          <w:numId w:val="47"/>
        </w:numPr>
        <w:autoSpaceDE/>
        <w:autoSpaceDN/>
        <w:ind w:left="426" w:right="0" w:hanging="426"/>
        <w:contextualSpacing/>
        <w:rPr>
          <w:rFonts w:ascii="Bookman Old Style" w:hAnsi="Bookman Old Style"/>
          <w:b/>
        </w:rPr>
      </w:pPr>
      <w:r w:rsidRPr="00856E1A">
        <w:rPr>
          <w:rFonts w:ascii="Bookman Old Style" w:hAnsi="Bookman Old Style"/>
          <w:b/>
        </w:rPr>
        <w:t>Általános megjegyzések</w:t>
      </w:r>
      <w:bookmarkEnd w:id="5"/>
      <w:bookmarkEnd w:id="6"/>
      <w:bookmarkEnd w:id="7"/>
      <w:bookmarkEnd w:id="8"/>
    </w:p>
    <w:p w14:paraId="54C7DE3E" w14:textId="77777777" w:rsidR="00AB4794" w:rsidRPr="00856E1A" w:rsidRDefault="00AB4794" w:rsidP="00713FA1">
      <w:pPr>
        <w:jc w:val="both"/>
        <w:rPr>
          <w:rFonts w:ascii="Verdana" w:hAnsi="Verdana"/>
          <w:sz w:val="24"/>
          <w:szCs w:val="24"/>
          <w:lang w:val="x-none" w:eastAsia="x-none"/>
        </w:rPr>
      </w:pPr>
    </w:p>
    <w:p w14:paraId="12A5C9C4" w14:textId="77777777" w:rsidR="00AB4794" w:rsidRPr="00856E1A" w:rsidRDefault="00AB4794" w:rsidP="00713FA1">
      <w:pPr>
        <w:jc w:val="both"/>
        <w:rPr>
          <w:rFonts w:ascii="Bookman Old Style" w:hAnsi="Bookman Old Style"/>
          <w:sz w:val="24"/>
          <w:szCs w:val="24"/>
        </w:rPr>
      </w:pPr>
      <w:r w:rsidRPr="00856E1A">
        <w:rPr>
          <w:rFonts w:ascii="Bookman Old Style" w:hAnsi="Bookman Old Style"/>
          <w:sz w:val="24"/>
          <w:szCs w:val="24"/>
        </w:rPr>
        <w:t>Az ajánlatkérő felhívja az ajánlattevők figyelmét, hogy a dokumentációban megfogalmazottak a szerződés teljesítésének alapfeltételeit, követelményeit határozzák meg.</w:t>
      </w:r>
    </w:p>
    <w:p w14:paraId="7D3A247D" w14:textId="77777777" w:rsidR="00AB4794" w:rsidRPr="00856E1A" w:rsidRDefault="00AB4794" w:rsidP="00713FA1">
      <w:pPr>
        <w:jc w:val="both"/>
        <w:rPr>
          <w:rFonts w:ascii="Bookman Old Style" w:hAnsi="Bookman Old Style"/>
          <w:sz w:val="24"/>
          <w:szCs w:val="24"/>
        </w:rPr>
      </w:pPr>
    </w:p>
    <w:p w14:paraId="3A96C9C5" w14:textId="77777777" w:rsidR="00AB4794" w:rsidRPr="00856E1A" w:rsidRDefault="00AB4794" w:rsidP="00713FA1">
      <w:pPr>
        <w:jc w:val="both"/>
        <w:rPr>
          <w:rFonts w:ascii="Bookman Old Style" w:hAnsi="Bookman Old Style"/>
          <w:sz w:val="24"/>
          <w:szCs w:val="24"/>
        </w:rPr>
      </w:pPr>
      <w:r w:rsidRPr="00856E1A">
        <w:rPr>
          <w:rFonts w:ascii="Bookman Old Style" w:hAnsi="Bookman Old Style"/>
          <w:sz w:val="24"/>
          <w:szCs w:val="24"/>
        </w:rPr>
        <w:t>Az ajánlattevő nem ajánlhat meg olyan pénzügyi konstrukciót, amelyik akadályozza az ajánlatkérőt a pénzforrások jogszabályok szerinti felhasználásában.</w:t>
      </w:r>
    </w:p>
    <w:p w14:paraId="45C755DF" w14:textId="77777777" w:rsidR="00AB4794" w:rsidRPr="00856E1A" w:rsidRDefault="00AB4794" w:rsidP="00713FA1">
      <w:pPr>
        <w:jc w:val="both"/>
        <w:rPr>
          <w:rFonts w:ascii="Bookman Old Style" w:hAnsi="Bookman Old Style"/>
          <w:sz w:val="24"/>
          <w:szCs w:val="24"/>
        </w:rPr>
      </w:pPr>
    </w:p>
    <w:p w14:paraId="0B36148C" w14:textId="77777777" w:rsidR="00AB4794" w:rsidRPr="00856E1A" w:rsidRDefault="00AB4794" w:rsidP="00713FA1">
      <w:pPr>
        <w:jc w:val="both"/>
        <w:rPr>
          <w:rFonts w:ascii="Bookman Old Style" w:hAnsi="Bookman Old Style"/>
          <w:sz w:val="24"/>
          <w:szCs w:val="24"/>
        </w:rPr>
      </w:pPr>
      <w:r w:rsidRPr="00856E1A">
        <w:rPr>
          <w:rFonts w:ascii="Bookman Old Style" w:hAnsi="Bookman Old Style"/>
          <w:sz w:val="24"/>
          <w:szCs w:val="24"/>
        </w:rPr>
        <w:t>Az ajánlatkérő felhívja az ajánlattevők figyelmét, hogy vállalásaikat, elgondolásaikat az előre meghirdetett értékelési rendszer szempontjain belüli értékeléshez szükséges részletességgel fejtsék ki.</w:t>
      </w:r>
    </w:p>
    <w:p w14:paraId="34BEEBBE" w14:textId="77777777" w:rsidR="00AB4794" w:rsidRPr="00856E1A" w:rsidRDefault="00AB4794" w:rsidP="00713FA1">
      <w:pPr>
        <w:jc w:val="both"/>
        <w:rPr>
          <w:rFonts w:ascii="Bookman Old Style" w:hAnsi="Bookman Old Style"/>
          <w:sz w:val="24"/>
          <w:szCs w:val="24"/>
        </w:rPr>
      </w:pPr>
    </w:p>
    <w:p w14:paraId="1B66AA4C" w14:textId="77777777" w:rsidR="00AB4794" w:rsidRPr="00856E1A" w:rsidRDefault="00AB4794" w:rsidP="0033364E">
      <w:pPr>
        <w:pStyle w:val="Cmsor2"/>
        <w:keepNext w:val="0"/>
        <w:widowControl/>
        <w:numPr>
          <w:ilvl w:val="0"/>
          <w:numId w:val="47"/>
        </w:numPr>
        <w:autoSpaceDE/>
        <w:autoSpaceDN/>
        <w:ind w:left="426" w:right="0" w:hanging="426"/>
        <w:contextualSpacing/>
        <w:rPr>
          <w:rFonts w:ascii="Bookman Old Style" w:hAnsi="Bookman Old Style"/>
          <w:b/>
        </w:rPr>
      </w:pPr>
      <w:bookmarkStart w:id="9" w:name="_Toc192569530"/>
      <w:bookmarkStart w:id="10" w:name="_Toc192569760"/>
      <w:r w:rsidRPr="00856E1A">
        <w:rPr>
          <w:rFonts w:ascii="Bookman Old Style" w:hAnsi="Bookman Old Style"/>
          <w:b/>
        </w:rPr>
        <w:t>Árképzés</w:t>
      </w:r>
      <w:bookmarkEnd w:id="9"/>
      <w:bookmarkEnd w:id="10"/>
      <w:r w:rsidRPr="00856E1A">
        <w:rPr>
          <w:rFonts w:ascii="Bookman Old Style" w:hAnsi="Bookman Old Style"/>
          <w:b/>
        </w:rPr>
        <w:t xml:space="preserve"> </w:t>
      </w:r>
    </w:p>
    <w:p w14:paraId="4C9FEA05" w14:textId="77777777" w:rsidR="00AB4794" w:rsidRPr="00856E1A" w:rsidRDefault="00AB4794" w:rsidP="00713FA1">
      <w:pPr>
        <w:jc w:val="both"/>
        <w:rPr>
          <w:rFonts w:ascii="Verdana" w:hAnsi="Verdana"/>
          <w:sz w:val="24"/>
          <w:szCs w:val="24"/>
          <w:lang w:val="x-none" w:eastAsia="x-none"/>
        </w:rPr>
      </w:pPr>
    </w:p>
    <w:p w14:paraId="76740C01" w14:textId="77777777" w:rsidR="00843476" w:rsidRPr="00843476" w:rsidRDefault="00843476" w:rsidP="00843476">
      <w:pPr>
        <w:jc w:val="both"/>
        <w:rPr>
          <w:rFonts w:ascii="Bookman Old Style" w:hAnsi="Bookman Old Style"/>
          <w:sz w:val="24"/>
          <w:szCs w:val="24"/>
        </w:rPr>
      </w:pPr>
      <w:r w:rsidRPr="00843476">
        <w:rPr>
          <w:rFonts w:ascii="Bookman Old Style" w:hAnsi="Bookman Old Style"/>
          <w:sz w:val="24"/>
          <w:szCs w:val="24"/>
        </w:rPr>
        <w:t>Az ajánlati ár kialakítása során a kiadott dokumentáció műszaki tartalmának ismerete mellett az alábbiakat is figyelembe kell venni.</w:t>
      </w:r>
    </w:p>
    <w:p w14:paraId="5CFD7FDE" w14:textId="77777777" w:rsidR="00843476" w:rsidRPr="00843476" w:rsidRDefault="00843476" w:rsidP="00843476">
      <w:pPr>
        <w:jc w:val="both"/>
        <w:rPr>
          <w:rFonts w:ascii="Bookman Old Style" w:hAnsi="Bookman Old Style"/>
          <w:sz w:val="24"/>
          <w:szCs w:val="24"/>
        </w:rPr>
      </w:pPr>
    </w:p>
    <w:p w14:paraId="041F4B15" w14:textId="77777777" w:rsidR="00843476" w:rsidRPr="00843476" w:rsidRDefault="00843476" w:rsidP="00843476">
      <w:pPr>
        <w:jc w:val="both"/>
        <w:rPr>
          <w:rFonts w:ascii="Bookman Old Style" w:hAnsi="Bookman Old Style"/>
          <w:sz w:val="24"/>
          <w:szCs w:val="24"/>
        </w:rPr>
      </w:pPr>
      <w:r w:rsidRPr="00843476">
        <w:rPr>
          <w:rFonts w:ascii="Bookman Old Style" w:hAnsi="Bookman Old Style"/>
          <w:sz w:val="24"/>
          <w:szCs w:val="24"/>
        </w:rPr>
        <w:t>Ajánlatkérő hangsúlyozza, hogy ahol a dokumentációban gyártóra és/vagy típusra való hivatkozás található, ez csak a tárgy jellegének egyértelmű meghatározása érdekében történt. Ajánlattevő ajánlatában bármely más olyan eszközt szerepeltethet, amely az adott funkciónak megfelel, és a megnevezettel egyenértékű.</w:t>
      </w:r>
    </w:p>
    <w:p w14:paraId="3F901987" w14:textId="77777777" w:rsidR="00843476" w:rsidRPr="00843476" w:rsidRDefault="00843476" w:rsidP="00843476">
      <w:pPr>
        <w:jc w:val="both"/>
        <w:rPr>
          <w:rFonts w:ascii="Bookman Old Style" w:hAnsi="Bookman Old Style"/>
          <w:sz w:val="24"/>
          <w:szCs w:val="24"/>
        </w:rPr>
      </w:pPr>
    </w:p>
    <w:p w14:paraId="16303307" w14:textId="77777777" w:rsidR="00843476" w:rsidRPr="00843476" w:rsidRDefault="00843476" w:rsidP="00843476">
      <w:pPr>
        <w:jc w:val="both"/>
        <w:rPr>
          <w:rFonts w:ascii="Bookman Old Style" w:hAnsi="Bookman Old Style"/>
          <w:sz w:val="24"/>
          <w:szCs w:val="24"/>
        </w:rPr>
      </w:pPr>
      <w:r w:rsidRPr="00843476">
        <w:rPr>
          <w:rFonts w:ascii="Bookman Old Style" w:hAnsi="Bookman Old Style"/>
          <w:sz w:val="24"/>
          <w:szCs w:val="24"/>
        </w:rPr>
        <w:t xml:space="preserve">A beruházás kivitelezését a dokumentációban található Műszaki Dokumentáció alapján kell végezni. </w:t>
      </w:r>
    </w:p>
    <w:p w14:paraId="522244FF" w14:textId="77777777" w:rsidR="00843476" w:rsidRPr="00843476" w:rsidRDefault="00843476" w:rsidP="00843476">
      <w:pPr>
        <w:jc w:val="both"/>
        <w:rPr>
          <w:rFonts w:ascii="Bookman Old Style" w:hAnsi="Bookman Old Style"/>
          <w:sz w:val="24"/>
          <w:szCs w:val="24"/>
        </w:rPr>
      </w:pPr>
    </w:p>
    <w:p w14:paraId="07BDBFFC" w14:textId="77777777" w:rsidR="00843476" w:rsidRPr="00843476" w:rsidRDefault="00843476" w:rsidP="00843476">
      <w:pPr>
        <w:jc w:val="both"/>
        <w:rPr>
          <w:rFonts w:ascii="Bookman Old Style" w:hAnsi="Bookman Old Style"/>
          <w:sz w:val="24"/>
          <w:szCs w:val="24"/>
        </w:rPr>
      </w:pPr>
      <w:r w:rsidRPr="00843476">
        <w:rPr>
          <w:rFonts w:ascii="Bookman Old Style" w:hAnsi="Bookman Old Style"/>
          <w:sz w:val="24"/>
          <w:szCs w:val="24"/>
        </w:rPr>
        <w:t>Az ajánlatban szereplő áraknak fix áraknak kell lenniük, vagyis az Ajánlattevők semmilyen formában és semmilyen hivatkozással sem tehetnek változó árat tartalmazó ajánlatot.</w:t>
      </w:r>
    </w:p>
    <w:p w14:paraId="157AD5C1" w14:textId="77777777" w:rsidR="00843476" w:rsidRPr="00843476" w:rsidRDefault="00843476" w:rsidP="00843476">
      <w:pPr>
        <w:jc w:val="both"/>
        <w:rPr>
          <w:rFonts w:ascii="Bookman Old Style" w:hAnsi="Bookman Old Style"/>
          <w:sz w:val="24"/>
          <w:szCs w:val="24"/>
        </w:rPr>
      </w:pPr>
    </w:p>
    <w:p w14:paraId="2467113A" w14:textId="77777777" w:rsidR="00843476" w:rsidRPr="00843476" w:rsidRDefault="00843476" w:rsidP="00843476">
      <w:pPr>
        <w:jc w:val="both"/>
        <w:rPr>
          <w:rFonts w:ascii="Bookman Old Style" w:hAnsi="Bookman Old Style"/>
          <w:sz w:val="24"/>
          <w:szCs w:val="24"/>
        </w:rPr>
      </w:pPr>
      <w:r w:rsidRPr="00843476">
        <w:rPr>
          <w:rFonts w:ascii="Bookman Old Style" w:hAnsi="Bookman Old Style"/>
          <w:sz w:val="24"/>
          <w:szCs w:val="24"/>
        </w:rPr>
        <w:t xml:space="preserve">A nettó árakat úgy kell megadni, hogy azok tartalmazzanak minden járulékos költséget, függetlenül azok formájától és forrásától (pl. VÁM, különböző díjak és illetékek, árfolyam kockázatok stb.). </w:t>
      </w:r>
    </w:p>
    <w:p w14:paraId="210C95D2" w14:textId="77777777" w:rsidR="00843476" w:rsidRPr="00843476" w:rsidRDefault="00843476" w:rsidP="00843476">
      <w:pPr>
        <w:jc w:val="both"/>
        <w:rPr>
          <w:rFonts w:ascii="Bookman Old Style" w:hAnsi="Bookman Old Style"/>
          <w:sz w:val="24"/>
          <w:szCs w:val="24"/>
        </w:rPr>
      </w:pPr>
    </w:p>
    <w:p w14:paraId="7ADC5228" w14:textId="77777777" w:rsidR="00843476" w:rsidRPr="00843476" w:rsidRDefault="00843476" w:rsidP="00843476">
      <w:pPr>
        <w:jc w:val="both"/>
        <w:rPr>
          <w:rFonts w:ascii="Bookman Old Style" w:hAnsi="Bookman Old Style"/>
          <w:sz w:val="24"/>
          <w:szCs w:val="24"/>
        </w:rPr>
      </w:pPr>
      <w:r w:rsidRPr="00843476">
        <w:rPr>
          <w:rFonts w:ascii="Bookman Old Style" w:hAnsi="Bookman Old Style"/>
          <w:sz w:val="24"/>
          <w:szCs w:val="24"/>
        </w:rPr>
        <w:t>Az ajánlati árnak tartalmaznia kell a beruházás időtartama alatti árváltozásból eredő vállalkozói kockázatot és vállalkozói hasznot is.</w:t>
      </w:r>
    </w:p>
    <w:p w14:paraId="7148C390" w14:textId="77777777" w:rsidR="00843476" w:rsidRPr="00843476" w:rsidRDefault="00843476" w:rsidP="00843476">
      <w:pPr>
        <w:jc w:val="both"/>
        <w:rPr>
          <w:rFonts w:ascii="Bookman Old Style" w:hAnsi="Bookman Old Style"/>
          <w:sz w:val="24"/>
          <w:szCs w:val="24"/>
        </w:rPr>
      </w:pPr>
    </w:p>
    <w:p w14:paraId="0F834F0C" w14:textId="77777777" w:rsidR="00843476" w:rsidRPr="00843476" w:rsidRDefault="00843476" w:rsidP="00843476">
      <w:pPr>
        <w:jc w:val="both"/>
        <w:rPr>
          <w:rFonts w:ascii="Bookman Old Style" w:hAnsi="Bookman Old Style"/>
          <w:sz w:val="24"/>
          <w:szCs w:val="24"/>
        </w:rPr>
      </w:pPr>
      <w:r w:rsidRPr="00843476">
        <w:rPr>
          <w:rFonts w:ascii="Bookman Old Style" w:hAnsi="Bookman Old Style"/>
          <w:sz w:val="24"/>
          <w:szCs w:val="24"/>
        </w:rPr>
        <w:t>Az ajánlattevők csak magyar forintban (HUF) tehetnek ajánlatot és a szerződéskötés valutaneme is csak ez lehet.</w:t>
      </w:r>
    </w:p>
    <w:p w14:paraId="3B7C29D8" w14:textId="77777777" w:rsidR="00843476" w:rsidRPr="00843476" w:rsidRDefault="00843476" w:rsidP="00843476">
      <w:pPr>
        <w:jc w:val="both"/>
        <w:rPr>
          <w:rFonts w:ascii="Bookman Old Style" w:hAnsi="Bookman Old Style"/>
          <w:sz w:val="24"/>
          <w:szCs w:val="24"/>
        </w:rPr>
      </w:pPr>
    </w:p>
    <w:p w14:paraId="255E1CEF" w14:textId="77777777" w:rsidR="00843476" w:rsidRPr="00843476" w:rsidRDefault="00843476" w:rsidP="00843476">
      <w:pPr>
        <w:jc w:val="both"/>
        <w:rPr>
          <w:rFonts w:ascii="Bookman Old Style" w:hAnsi="Bookman Old Style"/>
          <w:sz w:val="24"/>
          <w:szCs w:val="24"/>
        </w:rPr>
      </w:pPr>
      <w:r w:rsidRPr="00843476">
        <w:rPr>
          <w:rFonts w:ascii="Bookman Old Style" w:hAnsi="Bookman Old Style"/>
          <w:sz w:val="24"/>
          <w:szCs w:val="24"/>
        </w:rPr>
        <w:t xml:space="preserve">Az ajánlati árnak tartalmaznia kell mindazokat a költségeket, amelyek az ajánlat tárgyának eredményfelelős megvalósításához, az ajánlati feltételekben rögzített feltételek betartásához szükségesek, így többek között minden illetéket, díjat, bérletet, a kivitelezéshez, a hibák kijavításához szükséges </w:t>
      </w:r>
      <w:r w:rsidRPr="00843476">
        <w:rPr>
          <w:rFonts w:ascii="Bookman Old Style" w:hAnsi="Bookman Old Style"/>
          <w:sz w:val="24"/>
          <w:szCs w:val="24"/>
        </w:rPr>
        <w:lastRenderedPageBreak/>
        <w:t>költségeket is.</w:t>
      </w:r>
    </w:p>
    <w:p w14:paraId="2688D205" w14:textId="77777777" w:rsidR="00843476" w:rsidRPr="00843476" w:rsidRDefault="00843476" w:rsidP="00843476">
      <w:pPr>
        <w:jc w:val="both"/>
        <w:rPr>
          <w:rFonts w:ascii="Bookman Old Style" w:hAnsi="Bookman Old Style"/>
          <w:sz w:val="24"/>
          <w:szCs w:val="24"/>
        </w:rPr>
      </w:pPr>
    </w:p>
    <w:p w14:paraId="69EDD172" w14:textId="77777777" w:rsidR="00843476" w:rsidRPr="00843476" w:rsidRDefault="00843476" w:rsidP="00843476">
      <w:pPr>
        <w:jc w:val="both"/>
        <w:rPr>
          <w:rFonts w:ascii="Bookman Old Style" w:hAnsi="Bookman Old Style"/>
          <w:sz w:val="24"/>
          <w:szCs w:val="24"/>
        </w:rPr>
      </w:pPr>
      <w:r w:rsidRPr="00843476">
        <w:rPr>
          <w:rFonts w:ascii="Bookman Old Style" w:hAnsi="Bookman Old Style"/>
          <w:sz w:val="24"/>
          <w:szCs w:val="24"/>
        </w:rPr>
        <w:t xml:space="preserve">Az ajánlat csak banki átutalásos fizetési módot tartalmazhat, minden egyéb fizetési mód elfogadhatatlan az ajánlatkérő számára. </w:t>
      </w:r>
    </w:p>
    <w:p w14:paraId="6388F521" w14:textId="77777777" w:rsidR="00843476" w:rsidRPr="00843476" w:rsidRDefault="00843476" w:rsidP="00843476">
      <w:pPr>
        <w:jc w:val="both"/>
        <w:rPr>
          <w:rFonts w:ascii="Bookman Old Style" w:hAnsi="Bookman Old Style"/>
          <w:sz w:val="24"/>
          <w:szCs w:val="24"/>
        </w:rPr>
      </w:pPr>
    </w:p>
    <w:p w14:paraId="1FD2D64D" w14:textId="1E9C5E1F" w:rsidR="00843476" w:rsidRDefault="00843476" w:rsidP="00843476">
      <w:pPr>
        <w:jc w:val="both"/>
        <w:rPr>
          <w:rFonts w:ascii="Bookman Old Style" w:hAnsi="Bookman Old Style"/>
          <w:sz w:val="24"/>
          <w:szCs w:val="24"/>
        </w:rPr>
      </w:pPr>
      <w:r w:rsidRPr="00843476">
        <w:rPr>
          <w:rFonts w:ascii="Bookman Old Style" w:hAnsi="Bookman Old Style"/>
          <w:sz w:val="24"/>
          <w:szCs w:val="24"/>
        </w:rPr>
        <w:t>Az ajánlatok kidolgozásakor vegyék figyelembe, hogy az ajánlati árnak teljes körűnek kell lennie, vagyis magába kell foglalni minden ajánlattevői kifizetési igényt.</w:t>
      </w:r>
    </w:p>
    <w:p w14:paraId="770EC1E8" w14:textId="77777777" w:rsidR="00F250AC" w:rsidRPr="00843476" w:rsidRDefault="00F250AC" w:rsidP="00843476">
      <w:pPr>
        <w:jc w:val="both"/>
        <w:rPr>
          <w:rFonts w:ascii="Bookman Old Style" w:hAnsi="Bookman Old Style"/>
          <w:sz w:val="24"/>
          <w:szCs w:val="24"/>
        </w:rPr>
      </w:pPr>
    </w:p>
    <w:p w14:paraId="751B8DAF" w14:textId="08516AF1" w:rsidR="00275A73" w:rsidRPr="006D2183" w:rsidRDefault="00275A73" w:rsidP="00F250AC">
      <w:pPr>
        <w:pStyle w:val="Cmsor2"/>
        <w:keepNext w:val="0"/>
        <w:widowControl/>
        <w:numPr>
          <w:ilvl w:val="0"/>
          <w:numId w:val="47"/>
        </w:numPr>
        <w:autoSpaceDE/>
        <w:autoSpaceDN/>
        <w:ind w:left="426" w:right="0" w:hanging="426"/>
        <w:contextualSpacing/>
        <w:rPr>
          <w:rFonts w:ascii="Bookman Old Style" w:hAnsi="Bookman Old Style" w:cs="Times New Roman"/>
          <w:b/>
          <w:bCs/>
        </w:rPr>
      </w:pPr>
      <w:r w:rsidRPr="006D2183">
        <w:rPr>
          <w:rFonts w:ascii="Bookman Old Style" w:hAnsi="Bookman Old Style" w:cs="Times New Roman"/>
          <w:b/>
          <w:bCs/>
        </w:rPr>
        <w:t>A jótállás hónapokban meghatározott mértéke</w:t>
      </w:r>
    </w:p>
    <w:p w14:paraId="3D1772A1" w14:textId="77777777" w:rsidR="00275A73" w:rsidRPr="006D2183" w:rsidRDefault="00275A73" w:rsidP="00275A73">
      <w:pPr>
        <w:widowControl/>
        <w:tabs>
          <w:tab w:val="left" w:pos="426"/>
        </w:tabs>
        <w:autoSpaceDE/>
        <w:autoSpaceDN/>
        <w:ind w:left="360"/>
        <w:jc w:val="both"/>
        <w:rPr>
          <w:rFonts w:ascii="Bookman Old Style" w:hAnsi="Bookman Old Style" w:cs="Times New Roman"/>
          <w:b/>
          <w:bCs/>
          <w:sz w:val="24"/>
          <w:szCs w:val="24"/>
        </w:rPr>
      </w:pPr>
    </w:p>
    <w:p w14:paraId="479559D6" w14:textId="77777777" w:rsidR="00275A73" w:rsidRDefault="00275A73" w:rsidP="00275A73">
      <w:pPr>
        <w:widowControl/>
        <w:tabs>
          <w:tab w:val="left" w:pos="426"/>
        </w:tabs>
        <w:autoSpaceDE/>
        <w:autoSpaceDN/>
        <w:ind w:left="360"/>
        <w:jc w:val="both"/>
        <w:rPr>
          <w:rFonts w:ascii="Bookman Old Style" w:hAnsi="Bookman Old Style" w:cs="Times New Roman"/>
          <w:bCs/>
          <w:sz w:val="24"/>
          <w:szCs w:val="24"/>
        </w:rPr>
      </w:pPr>
      <w:r w:rsidRPr="000838AA">
        <w:rPr>
          <w:rFonts w:ascii="Bookman Old Style" w:hAnsi="Bookman Old Style" w:cs="Times New Roman"/>
          <w:bCs/>
          <w:sz w:val="24"/>
          <w:szCs w:val="24"/>
        </w:rPr>
        <w:t xml:space="preserve">A többlet jótállás hónapokban meghatározott mértékére – mint 2. értékelési részszempontra - vonatkozóan ajánlattevőknek kell ajánlatot tennie. </w:t>
      </w:r>
    </w:p>
    <w:p w14:paraId="47A44E4B" w14:textId="77777777" w:rsidR="00275A73" w:rsidRPr="000838AA" w:rsidRDefault="00275A73" w:rsidP="00275A73">
      <w:pPr>
        <w:widowControl/>
        <w:tabs>
          <w:tab w:val="left" w:pos="426"/>
        </w:tabs>
        <w:autoSpaceDE/>
        <w:autoSpaceDN/>
        <w:ind w:left="360"/>
        <w:jc w:val="both"/>
        <w:rPr>
          <w:rFonts w:ascii="Bookman Old Style" w:hAnsi="Bookman Old Style" w:cs="Times New Roman"/>
          <w:bCs/>
          <w:sz w:val="24"/>
          <w:szCs w:val="24"/>
        </w:rPr>
      </w:pPr>
    </w:p>
    <w:p w14:paraId="055C6E23" w14:textId="77777777" w:rsidR="00275A73" w:rsidRPr="000838AA" w:rsidRDefault="00275A73" w:rsidP="00275A73">
      <w:pPr>
        <w:widowControl/>
        <w:tabs>
          <w:tab w:val="left" w:pos="426"/>
        </w:tabs>
        <w:autoSpaceDE/>
        <w:autoSpaceDN/>
        <w:ind w:left="360"/>
        <w:jc w:val="both"/>
        <w:rPr>
          <w:rFonts w:ascii="Bookman Old Style" w:hAnsi="Bookman Old Style" w:cs="Times New Roman"/>
          <w:bCs/>
          <w:sz w:val="24"/>
          <w:szCs w:val="24"/>
        </w:rPr>
      </w:pPr>
      <w:r w:rsidRPr="000838AA">
        <w:rPr>
          <w:rFonts w:ascii="Bookman Old Style" w:hAnsi="Bookman Old Style" w:cs="Times New Roman"/>
          <w:bCs/>
          <w:sz w:val="24"/>
          <w:szCs w:val="24"/>
        </w:rPr>
        <w:t xml:space="preserve">Ajánlatkérő az átadás-átvételtől számított </w:t>
      </w:r>
      <w:r>
        <w:rPr>
          <w:rFonts w:ascii="Bookman Old Style" w:hAnsi="Bookman Old Style" w:cs="Times New Roman"/>
          <w:bCs/>
          <w:sz w:val="24"/>
          <w:szCs w:val="24"/>
        </w:rPr>
        <w:t>36</w:t>
      </w:r>
      <w:r w:rsidRPr="000838AA">
        <w:rPr>
          <w:rFonts w:ascii="Bookman Old Style" w:hAnsi="Bookman Old Style" w:cs="Times New Roman"/>
          <w:bCs/>
          <w:sz w:val="24"/>
          <w:szCs w:val="24"/>
        </w:rPr>
        <w:t xml:space="preserve"> hónap kötelező jótállás vállalását írja elő. </w:t>
      </w:r>
    </w:p>
    <w:p w14:paraId="45F9F4DA" w14:textId="77777777" w:rsidR="00275A73" w:rsidRPr="000838AA" w:rsidRDefault="00275A73" w:rsidP="00275A73">
      <w:pPr>
        <w:widowControl/>
        <w:tabs>
          <w:tab w:val="left" w:pos="426"/>
        </w:tabs>
        <w:autoSpaceDE/>
        <w:autoSpaceDN/>
        <w:ind w:left="360"/>
        <w:jc w:val="both"/>
        <w:rPr>
          <w:rFonts w:ascii="Bookman Old Style" w:hAnsi="Bookman Old Style" w:cs="Times New Roman"/>
          <w:bCs/>
          <w:sz w:val="24"/>
          <w:szCs w:val="24"/>
        </w:rPr>
      </w:pPr>
    </w:p>
    <w:p w14:paraId="21333B9E" w14:textId="77777777" w:rsidR="00275A73" w:rsidRPr="000838AA" w:rsidRDefault="00275A73" w:rsidP="00275A73">
      <w:pPr>
        <w:widowControl/>
        <w:tabs>
          <w:tab w:val="left" w:pos="426"/>
        </w:tabs>
        <w:autoSpaceDE/>
        <w:autoSpaceDN/>
        <w:ind w:left="360"/>
        <w:jc w:val="both"/>
        <w:rPr>
          <w:rFonts w:ascii="Bookman Old Style" w:hAnsi="Bookman Old Style" w:cs="Times New Roman"/>
          <w:bCs/>
          <w:sz w:val="24"/>
          <w:szCs w:val="24"/>
        </w:rPr>
      </w:pPr>
      <w:r w:rsidRPr="000838AA">
        <w:rPr>
          <w:rFonts w:ascii="Bookman Old Style" w:hAnsi="Bookman Old Style" w:cs="Times New Roman"/>
          <w:bCs/>
          <w:sz w:val="24"/>
          <w:szCs w:val="24"/>
        </w:rPr>
        <w:t xml:space="preserve">Az ezen felül vállalt többlet-jótállás értékelési szempont. A kötelező jótálláson felül vállalt </w:t>
      </w:r>
      <w:r>
        <w:rPr>
          <w:rFonts w:ascii="Bookman Old Style" w:hAnsi="Bookman Old Style" w:cs="Times New Roman"/>
          <w:bCs/>
          <w:sz w:val="24"/>
          <w:szCs w:val="24"/>
        </w:rPr>
        <w:t>24</w:t>
      </w:r>
      <w:r w:rsidRPr="000838AA">
        <w:rPr>
          <w:rFonts w:ascii="Bookman Old Style" w:hAnsi="Bookman Old Style" w:cs="Times New Roman"/>
          <w:bCs/>
          <w:sz w:val="24"/>
          <w:szCs w:val="24"/>
        </w:rPr>
        <w:t xml:space="preserve"> hónapot elérő, vagy meghaladó megajánlás esetén ajánlattevő a maximális pontot kapja.</w:t>
      </w:r>
    </w:p>
    <w:p w14:paraId="4582EFDE" w14:textId="77777777" w:rsidR="00275A73" w:rsidRPr="000838AA" w:rsidRDefault="00275A73" w:rsidP="00275A73">
      <w:pPr>
        <w:widowControl/>
        <w:tabs>
          <w:tab w:val="left" w:pos="426"/>
        </w:tabs>
        <w:autoSpaceDE/>
        <w:autoSpaceDN/>
        <w:ind w:left="360"/>
        <w:jc w:val="both"/>
        <w:rPr>
          <w:rFonts w:ascii="Bookman Old Style" w:hAnsi="Bookman Old Style" w:cs="Times New Roman"/>
          <w:bCs/>
          <w:sz w:val="24"/>
          <w:szCs w:val="24"/>
        </w:rPr>
      </w:pPr>
    </w:p>
    <w:p w14:paraId="4B38FED3" w14:textId="77777777" w:rsidR="00275A73" w:rsidRPr="000838AA" w:rsidRDefault="00275A73" w:rsidP="00275A73">
      <w:pPr>
        <w:widowControl/>
        <w:tabs>
          <w:tab w:val="left" w:pos="426"/>
        </w:tabs>
        <w:autoSpaceDE/>
        <w:autoSpaceDN/>
        <w:ind w:left="360"/>
        <w:jc w:val="both"/>
        <w:rPr>
          <w:rFonts w:ascii="Bookman Old Style" w:hAnsi="Bookman Old Style" w:cs="Times New Roman"/>
          <w:bCs/>
          <w:sz w:val="24"/>
          <w:szCs w:val="24"/>
        </w:rPr>
      </w:pPr>
      <w:r w:rsidRPr="000838AA">
        <w:rPr>
          <w:rFonts w:ascii="Bookman Old Style" w:hAnsi="Bookman Old Style" w:cs="Times New Roman"/>
          <w:bCs/>
          <w:sz w:val="24"/>
          <w:szCs w:val="24"/>
        </w:rPr>
        <w:t xml:space="preserve">Csak egész hónapok ajánlhatók meg. </w:t>
      </w:r>
    </w:p>
    <w:p w14:paraId="6494C30F" w14:textId="77777777" w:rsidR="00275A73" w:rsidRPr="000838AA" w:rsidRDefault="00275A73" w:rsidP="00275A73">
      <w:pPr>
        <w:widowControl/>
        <w:tabs>
          <w:tab w:val="left" w:pos="426"/>
        </w:tabs>
        <w:autoSpaceDE/>
        <w:autoSpaceDN/>
        <w:ind w:left="360"/>
        <w:jc w:val="both"/>
        <w:rPr>
          <w:rFonts w:ascii="Bookman Old Style" w:hAnsi="Bookman Old Style" w:cs="Times New Roman"/>
          <w:bCs/>
          <w:sz w:val="24"/>
          <w:szCs w:val="24"/>
        </w:rPr>
      </w:pPr>
    </w:p>
    <w:p w14:paraId="3A0C118F" w14:textId="77777777" w:rsidR="00275A73" w:rsidRDefault="00275A73" w:rsidP="00275A73">
      <w:pPr>
        <w:widowControl/>
        <w:tabs>
          <w:tab w:val="left" w:pos="426"/>
        </w:tabs>
        <w:autoSpaceDE/>
        <w:autoSpaceDN/>
        <w:ind w:left="360"/>
        <w:jc w:val="both"/>
        <w:rPr>
          <w:rFonts w:ascii="Bookman Old Style" w:hAnsi="Bookman Old Style" w:cs="Times New Roman"/>
          <w:bCs/>
          <w:sz w:val="24"/>
          <w:szCs w:val="24"/>
        </w:rPr>
      </w:pPr>
      <w:r w:rsidRPr="000838AA">
        <w:rPr>
          <w:rFonts w:ascii="Bookman Old Style" w:hAnsi="Bookman Old Style" w:cs="Times New Roman"/>
          <w:bCs/>
          <w:sz w:val="24"/>
          <w:szCs w:val="24"/>
        </w:rPr>
        <w:t>A jótállás kezdő időpontja a sikeres műszaki átadás-átvétel lezárásának időpontja</w:t>
      </w:r>
      <w:r>
        <w:rPr>
          <w:rFonts w:ascii="Bookman Old Style" w:hAnsi="Bookman Old Style" w:cs="Times New Roman"/>
          <w:bCs/>
          <w:sz w:val="24"/>
          <w:szCs w:val="24"/>
        </w:rPr>
        <w:t>.</w:t>
      </w:r>
    </w:p>
    <w:p w14:paraId="7C0A5F21" w14:textId="77777777" w:rsidR="00275A73" w:rsidRDefault="00275A73" w:rsidP="00275A73">
      <w:pPr>
        <w:widowControl/>
        <w:tabs>
          <w:tab w:val="left" w:pos="426"/>
        </w:tabs>
        <w:autoSpaceDE/>
        <w:autoSpaceDN/>
        <w:ind w:left="360"/>
        <w:jc w:val="both"/>
        <w:rPr>
          <w:rFonts w:ascii="Bookman Old Style" w:hAnsi="Bookman Old Style" w:cs="Times New Roman"/>
          <w:bCs/>
          <w:sz w:val="24"/>
          <w:szCs w:val="24"/>
        </w:rPr>
      </w:pPr>
    </w:p>
    <w:p w14:paraId="34F0806E" w14:textId="77777777" w:rsidR="00275A73" w:rsidRPr="008F07D9" w:rsidRDefault="00275A73" w:rsidP="00275A73">
      <w:pPr>
        <w:widowControl/>
        <w:tabs>
          <w:tab w:val="left" w:pos="426"/>
        </w:tabs>
        <w:autoSpaceDE/>
        <w:autoSpaceDN/>
        <w:ind w:left="360"/>
        <w:jc w:val="both"/>
        <w:rPr>
          <w:rFonts w:ascii="Bookman Old Style" w:hAnsi="Bookman Old Style" w:cs="Times New Roman"/>
          <w:b/>
          <w:bCs/>
          <w:sz w:val="24"/>
          <w:szCs w:val="24"/>
        </w:rPr>
      </w:pPr>
    </w:p>
    <w:p w14:paraId="097BD727" w14:textId="599B63CC" w:rsidR="00275A73" w:rsidRPr="00982A46" w:rsidRDefault="00275A73" w:rsidP="00F250AC">
      <w:pPr>
        <w:pStyle w:val="Cmsor2"/>
        <w:keepNext w:val="0"/>
        <w:widowControl/>
        <w:numPr>
          <w:ilvl w:val="0"/>
          <w:numId w:val="47"/>
        </w:numPr>
        <w:autoSpaceDE/>
        <w:autoSpaceDN/>
        <w:ind w:left="426" w:right="0" w:hanging="426"/>
        <w:contextualSpacing/>
        <w:rPr>
          <w:rFonts w:ascii="Bookman Old Style" w:hAnsi="Bookman Old Style" w:cs="Times New Roman"/>
          <w:b/>
          <w:bCs/>
        </w:rPr>
      </w:pPr>
      <w:r w:rsidRPr="008F07D9">
        <w:rPr>
          <w:rFonts w:ascii="Bookman Old Style" w:hAnsi="Bookman Old Style" w:cs="Times New Roman"/>
          <w:b/>
          <w:bCs/>
        </w:rPr>
        <w:t xml:space="preserve">A </w:t>
      </w:r>
      <w:r w:rsidRPr="00275A73">
        <w:rPr>
          <w:rFonts w:ascii="Bookman Old Style" w:hAnsi="Bookman Old Style" w:cs="Times New Roman"/>
          <w:b/>
          <w:bCs/>
        </w:rPr>
        <w:t xml:space="preserve">szerződés teljesítésében közreműködő szakember közlekedési építmények szakterületen szerzett felelős műszaki vezetői szakmai tapasztalata (min. 0 – max. 36 hónap) </w:t>
      </w:r>
    </w:p>
    <w:p w14:paraId="6EF9A8D0" w14:textId="77777777" w:rsidR="00275A73" w:rsidRDefault="00275A73" w:rsidP="00275A73">
      <w:pPr>
        <w:tabs>
          <w:tab w:val="left" w:pos="426"/>
        </w:tabs>
        <w:ind w:left="426"/>
        <w:jc w:val="both"/>
        <w:rPr>
          <w:rFonts w:ascii="Bookman Old Style" w:eastAsia="Calibri" w:hAnsi="Bookman Old Style"/>
          <w:sz w:val="24"/>
          <w:szCs w:val="22"/>
          <w:lang w:eastAsia="en-US"/>
        </w:rPr>
      </w:pPr>
    </w:p>
    <w:p w14:paraId="7ACE35DC" w14:textId="41B70F27" w:rsidR="00275A73" w:rsidRDefault="00275A73" w:rsidP="00275A73">
      <w:pPr>
        <w:tabs>
          <w:tab w:val="left" w:pos="426"/>
        </w:tabs>
        <w:ind w:left="426"/>
        <w:jc w:val="both"/>
        <w:rPr>
          <w:rFonts w:ascii="Bookman Old Style" w:eastAsia="Calibri" w:hAnsi="Bookman Old Style"/>
          <w:sz w:val="24"/>
          <w:szCs w:val="22"/>
          <w:lang w:eastAsia="en-US"/>
        </w:rPr>
      </w:pPr>
      <w:r>
        <w:rPr>
          <w:rFonts w:ascii="Bookman Old Style" w:eastAsia="Calibri" w:hAnsi="Bookman Old Style"/>
          <w:sz w:val="24"/>
          <w:szCs w:val="22"/>
          <w:lang w:eastAsia="en-US"/>
        </w:rPr>
        <w:t xml:space="preserve">A </w:t>
      </w:r>
      <w:r w:rsidRPr="00CE1AE4">
        <w:rPr>
          <w:rFonts w:ascii="Bookman Old Style" w:eastAsia="Calibri" w:hAnsi="Bookman Old Style"/>
          <w:sz w:val="24"/>
          <w:szCs w:val="22"/>
          <w:lang w:eastAsia="en-US"/>
        </w:rPr>
        <w:t xml:space="preserve">szerződés teljesítésében személyesen közreműködő szakember közlekedési építmények szakterületen szerzett felelős műszaki vezetői szakmai tapasztalata </w:t>
      </w:r>
      <w:r w:rsidRPr="007B2EF2">
        <w:rPr>
          <w:rFonts w:ascii="Bookman Old Style" w:eastAsia="Calibri" w:hAnsi="Bookman Old Style"/>
          <w:sz w:val="24"/>
          <w:szCs w:val="22"/>
          <w:lang w:eastAsia="en-US"/>
        </w:rPr>
        <w:t>(</w:t>
      </w:r>
      <w:r>
        <w:rPr>
          <w:rFonts w:ascii="Bookman Old Style" w:eastAsia="Calibri" w:hAnsi="Bookman Old Style"/>
          <w:sz w:val="24"/>
          <w:szCs w:val="22"/>
          <w:lang w:eastAsia="en-US"/>
        </w:rPr>
        <w:t>1</w:t>
      </w:r>
      <w:r w:rsidRPr="007B2EF2">
        <w:rPr>
          <w:rFonts w:ascii="Bookman Old Style" w:eastAsia="Calibri" w:hAnsi="Bookman Old Style"/>
          <w:sz w:val="24"/>
          <w:szCs w:val="22"/>
          <w:lang w:eastAsia="en-US"/>
        </w:rPr>
        <w:t xml:space="preserve">. részszempont) esetében a maximum további </w:t>
      </w:r>
      <w:r>
        <w:rPr>
          <w:rFonts w:ascii="Bookman Old Style" w:eastAsia="Calibri" w:hAnsi="Bookman Old Style"/>
          <w:sz w:val="24"/>
          <w:szCs w:val="22"/>
          <w:lang w:eastAsia="en-US"/>
        </w:rPr>
        <w:t>36</w:t>
      </w:r>
      <w:r w:rsidRPr="007B2EF2">
        <w:rPr>
          <w:rFonts w:ascii="Bookman Old Style" w:eastAsia="Calibri" w:hAnsi="Bookman Old Style"/>
          <w:sz w:val="24"/>
          <w:szCs w:val="22"/>
          <w:lang w:eastAsia="en-US"/>
        </w:rPr>
        <w:t xml:space="preserve"> hónap, és az afeletti többlet hónap megajánlásokat Ajánlatkérő egyaránt </w:t>
      </w:r>
      <w:r>
        <w:rPr>
          <w:rFonts w:ascii="Bookman Old Style" w:eastAsia="Calibri" w:hAnsi="Bookman Old Style"/>
          <w:sz w:val="24"/>
          <w:szCs w:val="22"/>
          <w:lang w:eastAsia="en-US"/>
        </w:rPr>
        <w:t>36</w:t>
      </w:r>
      <w:r w:rsidRPr="007B2EF2">
        <w:rPr>
          <w:rFonts w:ascii="Bookman Old Style" w:eastAsia="Calibri" w:hAnsi="Bookman Old Style"/>
          <w:sz w:val="24"/>
          <w:szCs w:val="22"/>
          <w:lang w:eastAsia="en-US"/>
        </w:rPr>
        <w:t xml:space="preserve"> hónapként veszi figyelembe a pontszámok meghatározásánál és </w:t>
      </w:r>
      <w:r>
        <w:rPr>
          <w:rFonts w:ascii="Bookman Old Style" w:eastAsia="Calibri" w:hAnsi="Bookman Old Style"/>
          <w:sz w:val="24"/>
          <w:szCs w:val="22"/>
          <w:lang w:eastAsia="en-US"/>
        </w:rPr>
        <w:t xml:space="preserve">36 </w:t>
      </w:r>
      <w:r w:rsidRPr="007B2EF2">
        <w:rPr>
          <w:rFonts w:ascii="Bookman Old Style" w:eastAsia="Calibri" w:hAnsi="Bookman Old Style"/>
          <w:sz w:val="24"/>
          <w:szCs w:val="22"/>
          <w:lang w:eastAsia="en-US"/>
        </w:rPr>
        <w:t>hónapként kerülnek figyelembevételre az értékelés során és egységesen 10 pontot kapnak.</w:t>
      </w:r>
      <w:r w:rsidRPr="00116551">
        <w:t xml:space="preserve"> </w:t>
      </w:r>
      <w:r w:rsidRPr="00116551">
        <w:rPr>
          <w:rFonts w:ascii="Bookman Old Style" w:eastAsia="Calibri" w:hAnsi="Bookman Old Style"/>
          <w:sz w:val="24"/>
          <w:szCs w:val="22"/>
          <w:lang w:eastAsia="en-US"/>
        </w:rPr>
        <w:t>A minimálisan megajánlható értékét 0 hónap.</w:t>
      </w:r>
    </w:p>
    <w:p w14:paraId="53F53454" w14:textId="77777777" w:rsidR="00275A73" w:rsidRDefault="00275A73" w:rsidP="00275A73">
      <w:pPr>
        <w:tabs>
          <w:tab w:val="left" w:pos="426"/>
        </w:tabs>
        <w:ind w:left="426"/>
        <w:jc w:val="both"/>
        <w:rPr>
          <w:rFonts w:ascii="Bookman Old Style" w:eastAsia="Calibri" w:hAnsi="Bookman Old Style"/>
          <w:sz w:val="24"/>
          <w:szCs w:val="22"/>
          <w:lang w:eastAsia="en-US"/>
        </w:rPr>
      </w:pPr>
    </w:p>
    <w:p w14:paraId="00E55AA7" w14:textId="66672004" w:rsidR="00275A73" w:rsidRDefault="00275A73" w:rsidP="00275A73">
      <w:pPr>
        <w:tabs>
          <w:tab w:val="left" w:pos="426"/>
        </w:tabs>
        <w:ind w:left="426"/>
        <w:jc w:val="both"/>
        <w:rPr>
          <w:rFonts w:ascii="Bookman Old Style" w:eastAsia="Calibri" w:hAnsi="Bookman Old Style"/>
          <w:sz w:val="24"/>
          <w:szCs w:val="22"/>
          <w:lang w:eastAsia="en-US"/>
        </w:rPr>
      </w:pPr>
      <w:r>
        <w:rPr>
          <w:rFonts w:ascii="Bookman Old Style" w:eastAsia="Calibri" w:hAnsi="Bookman Old Style"/>
          <w:sz w:val="24"/>
          <w:szCs w:val="22"/>
          <w:lang w:eastAsia="en-US"/>
        </w:rPr>
        <w:t xml:space="preserve">Közlekedési építmények szakterület alatt a </w:t>
      </w:r>
      <w:r w:rsidRPr="00CE1AE4">
        <w:rPr>
          <w:rFonts w:ascii="Bookman Old Style" w:eastAsia="Calibri" w:hAnsi="Bookman Old Style"/>
          <w:sz w:val="24"/>
          <w:szCs w:val="22"/>
          <w:lang w:eastAsia="en-US"/>
        </w:rPr>
        <w:t>266/2013. (VII. 11.) Korm. rendelet</w:t>
      </w:r>
      <w:r>
        <w:rPr>
          <w:rFonts w:ascii="Bookman Old Style" w:eastAsia="Calibri" w:hAnsi="Bookman Old Style"/>
          <w:sz w:val="24"/>
          <w:szCs w:val="22"/>
          <w:lang w:eastAsia="en-US"/>
        </w:rPr>
        <w:t xml:space="preserve"> szerinti </w:t>
      </w:r>
      <w:r w:rsidRPr="00CE1AE4">
        <w:rPr>
          <w:rFonts w:ascii="Bookman Old Style" w:eastAsia="Calibri" w:hAnsi="Bookman Old Style"/>
          <w:sz w:val="24"/>
          <w:szCs w:val="22"/>
          <w:lang w:eastAsia="en-US"/>
        </w:rPr>
        <w:t>MV-KÉ</w:t>
      </w:r>
      <w:r w:rsidR="007B6D30">
        <w:rPr>
          <w:rFonts w:ascii="Bookman Old Style" w:eastAsia="Calibri" w:hAnsi="Bookman Old Style"/>
          <w:sz w:val="24"/>
          <w:szCs w:val="22"/>
          <w:lang w:eastAsia="en-US"/>
        </w:rPr>
        <w:t>, illetve MV-KÉ-R</w:t>
      </w:r>
      <w:r>
        <w:rPr>
          <w:rFonts w:ascii="Bookman Old Style" w:eastAsia="Calibri" w:hAnsi="Bookman Old Style"/>
          <w:sz w:val="24"/>
          <w:szCs w:val="22"/>
          <w:lang w:eastAsia="en-US"/>
        </w:rPr>
        <w:t xml:space="preserve"> </w:t>
      </w:r>
      <w:r w:rsidRPr="00CE1AE4">
        <w:rPr>
          <w:rFonts w:ascii="Bookman Old Style" w:eastAsia="Calibri" w:hAnsi="Bookman Old Style"/>
          <w:sz w:val="24"/>
          <w:szCs w:val="22"/>
          <w:lang w:eastAsia="en-US"/>
        </w:rPr>
        <w:t>szakterületi jogosultsággal</w:t>
      </w:r>
      <w:r>
        <w:rPr>
          <w:rFonts w:ascii="Bookman Old Style" w:eastAsia="Calibri" w:hAnsi="Bookman Old Style"/>
          <w:sz w:val="24"/>
          <w:szCs w:val="22"/>
          <w:lang w:eastAsia="en-US"/>
        </w:rPr>
        <w:t xml:space="preserve"> végezhető feladatok értendők: </w:t>
      </w:r>
    </w:p>
    <w:p w14:paraId="79D36DDD" w14:textId="77777777" w:rsidR="00275A73" w:rsidRDefault="00275A73" w:rsidP="00275A73">
      <w:pPr>
        <w:tabs>
          <w:tab w:val="left" w:pos="426"/>
        </w:tabs>
        <w:ind w:left="426"/>
        <w:jc w:val="both"/>
        <w:rPr>
          <w:rFonts w:ascii="Bookman Old Style" w:eastAsia="Calibri" w:hAnsi="Bookman Old Style"/>
          <w:sz w:val="24"/>
          <w:szCs w:val="22"/>
          <w:lang w:eastAsia="en-US"/>
        </w:rPr>
      </w:pPr>
    </w:p>
    <w:p w14:paraId="3F2AB624" w14:textId="77777777" w:rsidR="00275A73" w:rsidRPr="00CE1AE4" w:rsidRDefault="00275A73" w:rsidP="00275A73">
      <w:pPr>
        <w:tabs>
          <w:tab w:val="left" w:pos="426"/>
        </w:tabs>
        <w:ind w:left="426"/>
        <w:jc w:val="both"/>
        <w:rPr>
          <w:rFonts w:ascii="Bookman Old Style" w:eastAsia="Calibri" w:hAnsi="Bookman Old Style"/>
          <w:i/>
          <w:iCs/>
          <w:sz w:val="24"/>
          <w:szCs w:val="22"/>
          <w:lang w:eastAsia="en-US"/>
        </w:rPr>
      </w:pPr>
      <w:r w:rsidRPr="00CE1AE4">
        <w:rPr>
          <w:rFonts w:ascii="Bookman Old Style" w:eastAsia="Calibri" w:hAnsi="Bookman Old Style"/>
          <w:i/>
          <w:iCs/>
          <w:sz w:val="24"/>
          <w:szCs w:val="22"/>
          <w:lang w:eastAsia="en-US"/>
        </w:rPr>
        <w:t>„Közlekedési építmények és az azokhoz szerkezetileg vagy funkcionálisan kapcsolódó építményrészek, mérnöki létesítmények - az 1. részbe tartozó építmények kivételével - építés-szerelési munkáinak felelős műszaki vezetése.</w:t>
      </w:r>
    </w:p>
    <w:p w14:paraId="649A5606" w14:textId="77777777" w:rsidR="00275A73" w:rsidRPr="00CE1AE4" w:rsidRDefault="00275A73" w:rsidP="00275A73">
      <w:pPr>
        <w:tabs>
          <w:tab w:val="left" w:pos="426"/>
        </w:tabs>
        <w:ind w:left="426"/>
        <w:jc w:val="both"/>
        <w:rPr>
          <w:rFonts w:ascii="Bookman Old Style" w:eastAsia="Calibri" w:hAnsi="Bookman Old Style"/>
          <w:i/>
          <w:iCs/>
          <w:sz w:val="24"/>
          <w:szCs w:val="22"/>
          <w:lang w:eastAsia="en-US"/>
        </w:rPr>
      </w:pPr>
      <w:r w:rsidRPr="00CE1AE4">
        <w:rPr>
          <w:rFonts w:ascii="Bookman Old Style" w:eastAsia="Calibri" w:hAnsi="Bookman Old Style"/>
          <w:i/>
          <w:iCs/>
          <w:sz w:val="24"/>
          <w:szCs w:val="22"/>
          <w:lang w:eastAsia="en-US"/>
        </w:rPr>
        <w:t>Az alábbi építmények építés-szerelési munkáinak felelős műszaki vezetése korlátozás nélkül:</w:t>
      </w:r>
    </w:p>
    <w:p w14:paraId="0FE300F2" w14:textId="77777777" w:rsidR="00275A73" w:rsidRPr="00CE1AE4" w:rsidRDefault="00275A73" w:rsidP="00275A73">
      <w:pPr>
        <w:tabs>
          <w:tab w:val="left" w:pos="426"/>
        </w:tabs>
        <w:ind w:left="426"/>
        <w:jc w:val="both"/>
        <w:rPr>
          <w:rFonts w:ascii="Bookman Old Style" w:eastAsia="Calibri" w:hAnsi="Bookman Old Style"/>
          <w:i/>
          <w:iCs/>
          <w:sz w:val="24"/>
          <w:szCs w:val="22"/>
          <w:lang w:eastAsia="en-US"/>
        </w:rPr>
      </w:pPr>
      <w:r w:rsidRPr="00CE1AE4">
        <w:rPr>
          <w:rFonts w:ascii="Bookman Old Style" w:eastAsia="Calibri" w:hAnsi="Bookman Old Style"/>
          <w:i/>
          <w:iCs/>
          <w:sz w:val="24"/>
          <w:szCs w:val="22"/>
          <w:lang w:eastAsia="en-US"/>
        </w:rPr>
        <w:lastRenderedPageBreak/>
        <w:t>a) út, kerékpárút, gyalogosút, térburkolat,</w:t>
      </w:r>
    </w:p>
    <w:p w14:paraId="12A7F273" w14:textId="77777777" w:rsidR="00275A73" w:rsidRPr="00CE1AE4" w:rsidRDefault="00275A73" w:rsidP="00275A73">
      <w:pPr>
        <w:tabs>
          <w:tab w:val="left" w:pos="426"/>
        </w:tabs>
        <w:ind w:left="426"/>
        <w:jc w:val="both"/>
        <w:rPr>
          <w:rFonts w:ascii="Bookman Old Style" w:eastAsia="Calibri" w:hAnsi="Bookman Old Style"/>
          <w:i/>
          <w:iCs/>
          <w:sz w:val="24"/>
          <w:szCs w:val="22"/>
          <w:lang w:eastAsia="en-US"/>
        </w:rPr>
      </w:pPr>
      <w:r w:rsidRPr="00CE1AE4">
        <w:rPr>
          <w:rFonts w:ascii="Bookman Old Style" w:eastAsia="Calibri" w:hAnsi="Bookman Old Style"/>
          <w:i/>
          <w:iCs/>
          <w:sz w:val="24"/>
          <w:szCs w:val="22"/>
          <w:lang w:eastAsia="en-US"/>
        </w:rPr>
        <w:t>b) vasút, földalatti vasút, sikló, függőpálya, sífelvonó, c) repülőtér, kikötő,</w:t>
      </w:r>
    </w:p>
    <w:p w14:paraId="500CD189" w14:textId="77777777" w:rsidR="00275A73" w:rsidRPr="00CE1AE4" w:rsidRDefault="00275A73" w:rsidP="00275A73">
      <w:pPr>
        <w:tabs>
          <w:tab w:val="left" w:pos="426"/>
        </w:tabs>
        <w:ind w:left="426"/>
        <w:jc w:val="both"/>
        <w:rPr>
          <w:rFonts w:ascii="Bookman Old Style" w:eastAsia="Calibri" w:hAnsi="Bookman Old Style"/>
          <w:i/>
          <w:iCs/>
          <w:sz w:val="24"/>
          <w:szCs w:val="22"/>
          <w:lang w:eastAsia="en-US"/>
        </w:rPr>
      </w:pPr>
      <w:r w:rsidRPr="00CE1AE4">
        <w:rPr>
          <w:rFonts w:ascii="Bookman Old Style" w:eastAsia="Calibri" w:hAnsi="Bookman Old Style"/>
          <w:i/>
          <w:iCs/>
          <w:sz w:val="24"/>
          <w:szCs w:val="22"/>
          <w:lang w:eastAsia="en-US"/>
        </w:rPr>
        <w:t>d) az a)-c) pontban meghatározott építmények műtárgyai (híd, áteresz, alagút, aluljáró, támfal stb.),</w:t>
      </w:r>
    </w:p>
    <w:p w14:paraId="16CF519C" w14:textId="77777777" w:rsidR="00275A73" w:rsidRPr="00CE1AE4" w:rsidRDefault="00275A73" w:rsidP="00275A73">
      <w:pPr>
        <w:tabs>
          <w:tab w:val="left" w:pos="426"/>
        </w:tabs>
        <w:ind w:left="426"/>
        <w:jc w:val="both"/>
        <w:rPr>
          <w:rFonts w:ascii="Bookman Old Style" w:eastAsia="Calibri" w:hAnsi="Bookman Old Style"/>
          <w:i/>
          <w:iCs/>
          <w:sz w:val="24"/>
          <w:szCs w:val="22"/>
          <w:lang w:eastAsia="en-US"/>
        </w:rPr>
      </w:pPr>
      <w:r w:rsidRPr="00CE1AE4">
        <w:rPr>
          <w:rFonts w:ascii="Bookman Old Style" w:eastAsia="Calibri" w:hAnsi="Bookman Old Style"/>
          <w:i/>
          <w:iCs/>
          <w:sz w:val="24"/>
          <w:szCs w:val="22"/>
          <w:lang w:eastAsia="en-US"/>
        </w:rPr>
        <w:t>e) az a)-c) pontban meghatározott építmények berendezései, tartozékai, zajvédelmi létesítményei és vízelvezetése a befogadóig.”</w:t>
      </w:r>
    </w:p>
    <w:p w14:paraId="2A7A832C" w14:textId="77777777" w:rsidR="00275A73" w:rsidRDefault="00275A73" w:rsidP="00275A73">
      <w:pPr>
        <w:tabs>
          <w:tab w:val="left" w:pos="426"/>
        </w:tabs>
        <w:ind w:left="426"/>
        <w:jc w:val="both"/>
        <w:rPr>
          <w:rFonts w:ascii="Bookman Old Style" w:eastAsia="Calibri" w:hAnsi="Bookman Old Style"/>
          <w:sz w:val="24"/>
          <w:szCs w:val="22"/>
          <w:lang w:eastAsia="en-US"/>
        </w:rPr>
      </w:pPr>
      <w:r>
        <w:rPr>
          <w:rFonts w:ascii="Bookman Old Style" w:eastAsia="Calibri" w:hAnsi="Bookman Old Style"/>
          <w:sz w:val="24"/>
          <w:szCs w:val="22"/>
          <w:lang w:eastAsia="en-US"/>
        </w:rPr>
        <w:t xml:space="preserve"> </w:t>
      </w:r>
    </w:p>
    <w:p w14:paraId="3906FCFC" w14:textId="77777777" w:rsidR="00275A73" w:rsidRPr="00410082" w:rsidRDefault="00275A73" w:rsidP="00275A73">
      <w:pPr>
        <w:tabs>
          <w:tab w:val="left" w:pos="426"/>
        </w:tabs>
        <w:ind w:left="426"/>
        <w:jc w:val="both"/>
        <w:rPr>
          <w:rFonts w:ascii="Bookman Old Style" w:eastAsia="Calibri" w:hAnsi="Bookman Old Style"/>
          <w:sz w:val="24"/>
          <w:szCs w:val="22"/>
          <w:lang w:eastAsia="en-US"/>
        </w:rPr>
      </w:pPr>
      <w:r w:rsidRPr="00410082">
        <w:rPr>
          <w:rFonts w:ascii="Bookman Old Style" w:eastAsia="Calibri" w:hAnsi="Bookman Old Style"/>
          <w:sz w:val="24"/>
          <w:szCs w:val="22"/>
          <w:lang w:eastAsia="en-US"/>
        </w:rPr>
        <w:t>A gyakorlat vonatkozásában csak egész hónap ajánlható meg. Ajánlatkérő „0” megajánlást is elfogad, azzal, hogy ez esetben a megajánlás „0” pontszámot kap. A figyelembe vett hónapok számába Ajánlatkérő teljes hónapként beleszámítja a gyakorlat kezdő és végső hónapját is.</w:t>
      </w:r>
    </w:p>
    <w:p w14:paraId="5C242CC2" w14:textId="77777777" w:rsidR="00275A73" w:rsidRPr="00410082" w:rsidRDefault="00275A73" w:rsidP="00275A73">
      <w:pPr>
        <w:tabs>
          <w:tab w:val="left" w:pos="426"/>
        </w:tabs>
        <w:ind w:left="426"/>
        <w:jc w:val="both"/>
        <w:rPr>
          <w:rFonts w:ascii="Bookman Old Style" w:eastAsia="Calibri" w:hAnsi="Bookman Old Style"/>
          <w:sz w:val="24"/>
          <w:szCs w:val="22"/>
          <w:lang w:eastAsia="en-US"/>
        </w:rPr>
      </w:pPr>
    </w:p>
    <w:p w14:paraId="72D5E6D0" w14:textId="77777777" w:rsidR="00275A73" w:rsidRPr="00410082" w:rsidRDefault="00275A73" w:rsidP="00275A73">
      <w:pPr>
        <w:tabs>
          <w:tab w:val="left" w:pos="426"/>
        </w:tabs>
        <w:ind w:left="426"/>
        <w:jc w:val="both"/>
        <w:rPr>
          <w:rFonts w:ascii="Bookman Old Style" w:eastAsia="Calibri" w:hAnsi="Bookman Old Style"/>
          <w:sz w:val="24"/>
          <w:szCs w:val="22"/>
          <w:lang w:eastAsia="en-US"/>
        </w:rPr>
      </w:pPr>
      <w:r w:rsidRPr="00410082">
        <w:rPr>
          <w:rFonts w:ascii="Bookman Old Style" w:eastAsia="Calibri" w:hAnsi="Bookman Old Style"/>
          <w:sz w:val="24"/>
          <w:szCs w:val="22"/>
          <w:lang w:eastAsia="en-US"/>
        </w:rPr>
        <w:t xml:space="preserve">Ajánlattevőnek csatolnia kell a </w:t>
      </w:r>
      <w:r>
        <w:rPr>
          <w:rFonts w:ascii="Bookman Old Style" w:eastAsia="Calibri" w:hAnsi="Bookman Old Style"/>
          <w:sz w:val="24"/>
          <w:szCs w:val="22"/>
          <w:lang w:eastAsia="en-US"/>
        </w:rPr>
        <w:t>1</w:t>
      </w:r>
      <w:r w:rsidRPr="00410082">
        <w:rPr>
          <w:rFonts w:ascii="Bookman Old Style" w:eastAsia="Calibri" w:hAnsi="Bookman Old Style"/>
          <w:sz w:val="24"/>
          <w:szCs w:val="22"/>
          <w:lang w:eastAsia="en-US"/>
        </w:rPr>
        <w:t>. értékelési részszempontra tett ajánlatot alátámasztó, szakembert bemutató Ajánlattevői nyilatkozatot minimálisan az alábbi tartalommal:</w:t>
      </w:r>
    </w:p>
    <w:p w14:paraId="1304BFB0" w14:textId="77777777" w:rsidR="00275A73" w:rsidRPr="00410082" w:rsidRDefault="00275A73" w:rsidP="00275A73">
      <w:pPr>
        <w:tabs>
          <w:tab w:val="left" w:pos="426"/>
        </w:tabs>
        <w:ind w:left="426"/>
        <w:jc w:val="both"/>
        <w:rPr>
          <w:rFonts w:ascii="Bookman Old Style" w:eastAsia="Calibri" w:hAnsi="Bookman Old Style"/>
          <w:sz w:val="24"/>
          <w:szCs w:val="22"/>
          <w:lang w:eastAsia="en-US"/>
        </w:rPr>
      </w:pPr>
      <w:r w:rsidRPr="00410082">
        <w:rPr>
          <w:rFonts w:ascii="Bookman Old Style" w:eastAsia="Calibri" w:hAnsi="Bookman Old Style"/>
          <w:sz w:val="24"/>
          <w:szCs w:val="22"/>
          <w:lang w:eastAsia="en-US"/>
        </w:rPr>
        <w:tab/>
      </w:r>
    </w:p>
    <w:p w14:paraId="383A7BCF" w14:textId="77777777" w:rsidR="00275A73" w:rsidRPr="00410082" w:rsidRDefault="00275A73" w:rsidP="00275A73">
      <w:pPr>
        <w:tabs>
          <w:tab w:val="left" w:pos="426"/>
        </w:tabs>
        <w:ind w:left="426"/>
        <w:jc w:val="both"/>
        <w:rPr>
          <w:rFonts w:ascii="Bookman Old Style" w:eastAsia="Calibri" w:hAnsi="Bookman Old Style"/>
          <w:sz w:val="24"/>
          <w:szCs w:val="22"/>
          <w:lang w:eastAsia="en-US"/>
        </w:rPr>
      </w:pPr>
      <w:r w:rsidRPr="00410082">
        <w:rPr>
          <w:rFonts w:ascii="Bookman Old Style" w:eastAsia="Calibri" w:hAnsi="Bookman Old Style"/>
          <w:sz w:val="24"/>
          <w:szCs w:val="22"/>
          <w:lang w:eastAsia="en-US"/>
        </w:rPr>
        <w:t>-</w:t>
      </w:r>
      <w:r w:rsidRPr="00410082">
        <w:rPr>
          <w:rFonts w:ascii="Bookman Old Style" w:eastAsia="Calibri" w:hAnsi="Bookman Old Style"/>
          <w:sz w:val="24"/>
          <w:szCs w:val="22"/>
          <w:lang w:eastAsia="en-US"/>
        </w:rPr>
        <w:tab/>
        <w:t>szakember neve</w:t>
      </w:r>
      <w:r>
        <w:rPr>
          <w:rFonts w:ascii="Bookman Old Style" w:eastAsia="Calibri" w:hAnsi="Bookman Old Style"/>
          <w:sz w:val="24"/>
          <w:szCs w:val="22"/>
          <w:lang w:eastAsia="en-US"/>
        </w:rPr>
        <w:t xml:space="preserve"> és ajánlattevővel való jogviszonyának megjelölése</w:t>
      </w:r>
    </w:p>
    <w:p w14:paraId="36AC88DE" w14:textId="77777777" w:rsidR="00275A73" w:rsidRPr="00410082" w:rsidRDefault="00275A73" w:rsidP="00275A73">
      <w:pPr>
        <w:tabs>
          <w:tab w:val="left" w:pos="426"/>
        </w:tabs>
        <w:ind w:left="426"/>
        <w:jc w:val="both"/>
        <w:rPr>
          <w:rFonts w:ascii="Bookman Old Style" w:eastAsia="Calibri" w:hAnsi="Bookman Old Style"/>
          <w:sz w:val="24"/>
          <w:szCs w:val="22"/>
          <w:lang w:eastAsia="en-US"/>
        </w:rPr>
      </w:pPr>
      <w:r w:rsidRPr="00410082">
        <w:rPr>
          <w:rFonts w:ascii="Bookman Old Style" w:eastAsia="Calibri" w:hAnsi="Bookman Old Style"/>
          <w:sz w:val="24"/>
          <w:szCs w:val="22"/>
          <w:lang w:eastAsia="en-US"/>
        </w:rPr>
        <w:t>ÉS</w:t>
      </w:r>
    </w:p>
    <w:p w14:paraId="140B903B" w14:textId="77777777" w:rsidR="00275A73" w:rsidRPr="00410082" w:rsidRDefault="00275A73" w:rsidP="00275A73">
      <w:pPr>
        <w:tabs>
          <w:tab w:val="left" w:pos="426"/>
        </w:tabs>
        <w:ind w:left="426"/>
        <w:jc w:val="both"/>
        <w:rPr>
          <w:rFonts w:ascii="Bookman Old Style" w:eastAsia="Calibri" w:hAnsi="Bookman Old Style"/>
          <w:sz w:val="24"/>
          <w:szCs w:val="22"/>
          <w:lang w:eastAsia="en-US"/>
        </w:rPr>
      </w:pPr>
      <w:r w:rsidRPr="00410082">
        <w:rPr>
          <w:rFonts w:ascii="Bookman Old Style" w:eastAsia="Calibri" w:hAnsi="Bookman Old Style"/>
          <w:sz w:val="24"/>
          <w:szCs w:val="22"/>
          <w:lang w:eastAsia="en-US"/>
        </w:rPr>
        <w:t>-</w:t>
      </w:r>
      <w:r w:rsidRPr="00410082">
        <w:rPr>
          <w:rFonts w:ascii="Bookman Old Style" w:eastAsia="Calibri" w:hAnsi="Bookman Old Style"/>
          <w:sz w:val="24"/>
          <w:szCs w:val="22"/>
          <w:lang w:eastAsia="en-US"/>
        </w:rPr>
        <w:tab/>
        <w:t xml:space="preserve">Az értékelési részszempontban bemutatott szakember által aláírt szakmai önéletrajz [amely tartalmazza a szakmai tapasztalatát olyan részletességgel, hogy a megajánlott többlet szakmai tapasztalat egyértelműen megállapítható legyen (legalább év/hó részletességgel], </w:t>
      </w:r>
      <w:r>
        <w:rPr>
          <w:rFonts w:ascii="Bookman Old Style" w:eastAsia="Calibri" w:hAnsi="Bookman Old Style"/>
          <w:sz w:val="24"/>
          <w:szCs w:val="22"/>
          <w:lang w:eastAsia="en-US"/>
        </w:rPr>
        <w:t xml:space="preserve">valamint </w:t>
      </w:r>
      <w:r w:rsidRPr="00410082">
        <w:rPr>
          <w:rFonts w:ascii="Bookman Old Style" w:eastAsia="Calibri" w:hAnsi="Bookman Old Style"/>
          <w:sz w:val="24"/>
          <w:szCs w:val="22"/>
          <w:lang w:eastAsia="en-US"/>
        </w:rPr>
        <w:t>rendelkezésre állási nyilatkozat,</w:t>
      </w:r>
    </w:p>
    <w:p w14:paraId="1AA8EA46" w14:textId="77777777" w:rsidR="00275A73" w:rsidRPr="00410082" w:rsidRDefault="00275A73" w:rsidP="00275A73">
      <w:pPr>
        <w:tabs>
          <w:tab w:val="left" w:pos="426"/>
        </w:tabs>
        <w:ind w:left="426"/>
        <w:jc w:val="both"/>
        <w:rPr>
          <w:rFonts w:ascii="Bookman Old Style" w:eastAsia="Calibri" w:hAnsi="Bookman Old Style"/>
          <w:sz w:val="24"/>
          <w:szCs w:val="22"/>
          <w:lang w:eastAsia="en-US"/>
        </w:rPr>
      </w:pPr>
    </w:p>
    <w:p w14:paraId="5D3033CE" w14:textId="77777777" w:rsidR="00275A73" w:rsidRDefault="00275A73" w:rsidP="00275A73">
      <w:pPr>
        <w:tabs>
          <w:tab w:val="left" w:pos="426"/>
        </w:tabs>
        <w:ind w:left="426"/>
        <w:jc w:val="both"/>
        <w:rPr>
          <w:rFonts w:ascii="Bookman Old Style" w:eastAsia="Calibri" w:hAnsi="Bookman Old Style"/>
          <w:sz w:val="24"/>
          <w:szCs w:val="22"/>
          <w:lang w:eastAsia="en-US"/>
        </w:rPr>
      </w:pPr>
      <w:r w:rsidRPr="00410082">
        <w:rPr>
          <w:rFonts w:ascii="Bookman Old Style" w:eastAsia="Calibri" w:hAnsi="Bookman Old Style"/>
          <w:sz w:val="24"/>
          <w:szCs w:val="22"/>
          <w:lang w:eastAsia="en-US"/>
        </w:rPr>
        <w:t xml:space="preserve">Az ajánlatkérő a fentiekben határozta meg azt a legkedvezőbb értéket, melyre és az annál még kedvezőbb vállalásokra egyaránt a ponthatár felső értékével azonos számú pontot ad. </w:t>
      </w:r>
    </w:p>
    <w:p w14:paraId="1D403E67" w14:textId="77777777" w:rsidR="00275A73" w:rsidRPr="00410082" w:rsidRDefault="00275A73" w:rsidP="00275A73">
      <w:pPr>
        <w:tabs>
          <w:tab w:val="left" w:pos="426"/>
        </w:tabs>
        <w:ind w:left="426"/>
        <w:jc w:val="both"/>
        <w:rPr>
          <w:rFonts w:ascii="Bookman Old Style" w:eastAsia="Calibri" w:hAnsi="Bookman Old Style"/>
          <w:sz w:val="24"/>
          <w:szCs w:val="22"/>
          <w:lang w:eastAsia="en-US"/>
        </w:rPr>
      </w:pPr>
    </w:p>
    <w:p w14:paraId="44A6C3B8" w14:textId="77777777" w:rsidR="00275A73" w:rsidRDefault="00275A73" w:rsidP="00275A73">
      <w:pPr>
        <w:tabs>
          <w:tab w:val="left" w:pos="426"/>
        </w:tabs>
        <w:ind w:left="426"/>
        <w:jc w:val="both"/>
        <w:rPr>
          <w:rFonts w:ascii="Bookman Old Style" w:eastAsia="Calibri" w:hAnsi="Bookman Old Style"/>
          <w:sz w:val="24"/>
          <w:szCs w:val="22"/>
          <w:lang w:eastAsia="en-US"/>
        </w:rPr>
      </w:pPr>
      <w:r w:rsidRPr="00410082">
        <w:rPr>
          <w:rFonts w:ascii="Bookman Old Style" w:eastAsia="Calibri" w:hAnsi="Bookman Old Style"/>
          <w:sz w:val="24"/>
          <w:szCs w:val="22"/>
          <w:lang w:eastAsia="en-US"/>
        </w:rPr>
        <w:t>Ajánlatkérő a legkedvezőbb szintnek megfelelő értéket veszi figyelembe a pontszámok meghatározásánál, tehát a képletbe abban az esetben is a legkedvezőbbnek tekinthető értéket helyettesíti be, ha a legkedvezőbb ajánlat tartalmi eleme ezen értéknél kedvezőbb.</w:t>
      </w:r>
    </w:p>
    <w:p w14:paraId="4CAF3C90" w14:textId="77777777" w:rsidR="00275A73" w:rsidRDefault="00275A73" w:rsidP="00275A73">
      <w:pPr>
        <w:tabs>
          <w:tab w:val="left" w:pos="426"/>
        </w:tabs>
        <w:ind w:left="426"/>
        <w:jc w:val="both"/>
        <w:rPr>
          <w:rFonts w:ascii="Bookman Old Style" w:eastAsia="Calibri" w:hAnsi="Bookman Old Style"/>
          <w:sz w:val="24"/>
          <w:szCs w:val="22"/>
          <w:lang w:eastAsia="en-US"/>
        </w:rPr>
      </w:pPr>
    </w:p>
    <w:p w14:paraId="79B34E87" w14:textId="1D4430F7" w:rsidR="007B6D30" w:rsidRDefault="007B6D30">
      <w:pPr>
        <w:widowControl/>
        <w:autoSpaceDE/>
        <w:autoSpaceDN/>
        <w:spacing w:after="160" w:line="259" w:lineRule="auto"/>
        <w:rPr>
          <w:rFonts w:ascii="Bookman Old Style" w:hAnsi="Bookman Old Style" w:cs="Times New Roman"/>
          <w:bCs/>
          <w:sz w:val="24"/>
          <w:szCs w:val="24"/>
        </w:rPr>
      </w:pPr>
      <w:r>
        <w:rPr>
          <w:rFonts w:ascii="Bookman Old Style" w:hAnsi="Bookman Old Style" w:cs="Times New Roman"/>
          <w:bCs/>
          <w:sz w:val="24"/>
          <w:szCs w:val="24"/>
        </w:rPr>
        <w:br w:type="page"/>
      </w:r>
    </w:p>
    <w:p w14:paraId="5C1742B4" w14:textId="77777777" w:rsidR="00275A73" w:rsidRDefault="00275A73" w:rsidP="00275A73">
      <w:pPr>
        <w:widowControl/>
        <w:tabs>
          <w:tab w:val="left" w:pos="426"/>
        </w:tabs>
        <w:autoSpaceDE/>
        <w:autoSpaceDN/>
        <w:ind w:left="360"/>
        <w:jc w:val="both"/>
        <w:rPr>
          <w:rFonts w:ascii="Bookman Old Style" w:hAnsi="Bookman Old Style" w:cs="Times New Roman"/>
          <w:bCs/>
          <w:sz w:val="24"/>
          <w:szCs w:val="24"/>
        </w:rPr>
      </w:pPr>
    </w:p>
    <w:p w14:paraId="3A7B4355" w14:textId="77777777" w:rsidR="0033364E" w:rsidRPr="00856E1A" w:rsidRDefault="0033364E" w:rsidP="00713FA1">
      <w:pPr>
        <w:jc w:val="both"/>
        <w:rPr>
          <w:rFonts w:ascii="Bookman Old Style" w:hAnsi="Bookman Old Style"/>
          <w:bCs/>
          <w:sz w:val="24"/>
          <w:szCs w:val="24"/>
        </w:rPr>
      </w:pPr>
    </w:p>
    <w:p w14:paraId="415F9676" w14:textId="77777777" w:rsidR="00633827" w:rsidRPr="00856E1A" w:rsidRDefault="00633827" w:rsidP="00713FA1">
      <w:pPr>
        <w:pStyle w:val="Szvegtrzs3"/>
        <w:widowControl w:val="0"/>
        <w:spacing w:before="0"/>
        <w:rPr>
          <w:rFonts w:ascii="Bookman Old Style" w:hAnsi="Bookman Old Style" w:cs="Times New Roman"/>
          <w:sz w:val="24"/>
          <w:szCs w:val="24"/>
        </w:rPr>
      </w:pPr>
      <w:r w:rsidRPr="00856E1A">
        <w:rPr>
          <w:rFonts w:ascii="Bookman Old Style" w:hAnsi="Bookman Old Style" w:cs="Times New Roman"/>
          <w:sz w:val="24"/>
          <w:szCs w:val="24"/>
        </w:rPr>
        <w:t>III. AZ AJÁNLAT KIDOLGOZÁSÁNAK FELTÉTELEI</w:t>
      </w:r>
    </w:p>
    <w:p w14:paraId="0B1C0882" w14:textId="77777777" w:rsidR="00633827" w:rsidRPr="00856E1A" w:rsidRDefault="00633827" w:rsidP="00713FA1">
      <w:pPr>
        <w:pStyle w:val="Szvegtrzs3"/>
        <w:jc w:val="left"/>
        <w:rPr>
          <w:rFonts w:ascii="Bookman Old Style" w:hAnsi="Bookman Old Style"/>
          <w:sz w:val="24"/>
          <w:szCs w:val="24"/>
        </w:rPr>
      </w:pPr>
    </w:p>
    <w:p w14:paraId="4D7F1C52" w14:textId="77777777" w:rsidR="00B85B0F" w:rsidRPr="00856E1A" w:rsidRDefault="00B85B0F" w:rsidP="00713FA1">
      <w:pPr>
        <w:pStyle w:val="Szvegtrzs3"/>
        <w:jc w:val="left"/>
        <w:rPr>
          <w:rFonts w:ascii="Bookman Old Style" w:hAnsi="Bookman Old Style"/>
          <w:sz w:val="24"/>
          <w:szCs w:val="24"/>
        </w:rPr>
      </w:pPr>
    </w:p>
    <w:p w14:paraId="454D4A00" w14:textId="7C28E709" w:rsidR="00633827" w:rsidRPr="003A4845" w:rsidRDefault="00AA2BD5" w:rsidP="00713FA1">
      <w:pPr>
        <w:pStyle w:val="Szvegtrzs3"/>
        <w:widowControl w:val="0"/>
        <w:numPr>
          <w:ilvl w:val="0"/>
          <w:numId w:val="2"/>
        </w:numPr>
        <w:tabs>
          <w:tab w:val="clear" w:pos="360"/>
          <w:tab w:val="num" w:pos="426"/>
        </w:tabs>
        <w:spacing w:before="0"/>
        <w:ind w:left="0" w:firstLine="0"/>
        <w:jc w:val="both"/>
        <w:rPr>
          <w:rFonts w:ascii="Bookman Old Style" w:hAnsi="Bookman Old Style"/>
          <w:b w:val="0"/>
          <w:sz w:val="24"/>
          <w:szCs w:val="24"/>
          <w:u w:val="single"/>
        </w:rPr>
      </w:pPr>
      <w:r w:rsidRPr="00856E1A">
        <w:rPr>
          <w:rFonts w:ascii="Bookman Old Style" w:hAnsi="Bookman Old Style"/>
          <w:b w:val="0"/>
          <w:sz w:val="24"/>
          <w:szCs w:val="24"/>
        </w:rPr>
        <w:t>Ajánlatkérő felhívja ajánlattevők figyelmét arra, hogy a jelen dokumentációban szereplő nyilatkozatminták ajánlottak, azok alkalmazását ajánlatkérő nem követeli meg, ajánlatkérő formai érvényességi feltételt nem támaszt arra vonatkozóan, hogy az ajánlattevő az előírt nyilatkozatokat a jelen dokumentációban szereplő minták kitöltésével tegye meg. Az ajánlattevő köteles azonban az előírt igazolásokat és nyilatkozatokat olyan tartalommal megtenni, amit az ajánlatkérő a felhívásban vagy a jelen dokumentációban a Kbt. rendelkezései alapján előírt</w:t>
      </w:r>
      <w:r w:rsidR="00633827" w:rsidRPr="00856E1A">
        <w:rPr>
          <w:rFonts w:ascii="Bookman Old Style" w:hAnsi="Bookman Old Style"/>
          <w:b w:val="0"/>
          <w:sz w:val="24"/>
          <w:szCs w:val="24"/>
        </w:rPr>
        <w:t>.</w:t>
      </w:r>
    </w:p>
    <w:p w14:paraId="08D75C54" w14:textId="77777777" w:rsidR="0084740C" w:rsidRPr="00856E1A" w:rsidRDefault="0084740C" w:rsidP="00713FA1">
      <w:pPr>
        <w:pStyle w:val="Szvegtrzs3"/>
        <w:widowControl w:val="0"/>
        <w:spacing w:before="0"/>
        <w:jc w:val="both"/>
        <w:rPr>
          <w:rFonts w:ascii="Bookman Old Style" w:hAnsi="Bookman Old Style"/>
          <w:b w:val="0"/>
          <w:sz w:val="24"/>
          <w:szCs w:val="24"/>
        </w:rPr>
      </w:pPr>
    </w:p>
    <w:p w14:paraId="5BD9BA12" w14:textId="65578CA9" w:rsidR="00DE652B" w:rsidRPr="00706180" w:rsidRDefault="0084740C" w:rsidP="003A4845">
      <w:pPr>
        <w:pStyle w:val="Szvegtrzs3"/>
        <w:widowControl w:val="0"/>
        <w:numPr>
          <w:ilvl w:val="0"/>
          <w:numId w:val="2"/>
        </w:numPr>
        <w:tabs>
          <w:tab w:val="clear" w:pos="360"/>
          <w:tab w:val="num" w:pos="426"/>
        </w:tabs>
        <w:spacing w:before="0"/>
        <w:ind w:left="0" w:firstLine="0"/>
        <w:jc w:val="both"/>
        <w:rPr>
          <w:rFonts w:ascii="Bookman Old Style" w:hAnsi="Bookman Old Style"/>
          <w:b w:val="0"/>
          <w:sz w:val="24"/>
          <w:szCs w:val="24"/>
        </w:rPr>
      </w:pPr>
      <w:r w:rsidRPr="002B5E91">
        <w:rPr>
          <w:rFonts w:ascii="Bookman Old Style" w:hAnsi="Bookman Old Style"/>
          <w:b w:val="0"/>
          <w:sz w:val="24"/>
          <w:szCs w:val="24"/>
        </w:rPr>
        <w:t>Az ajánlatnak tartalmaznia kell a Kbt. 66. § (5) bekezdésének megfelelő felolvasólapot, amely tartalmazza a Kbt. 68. § (4) bekezdése szerinti adatokat.</w:t>
      </w:r>
      <w:r w:rsidR="00DE652B" w:rsidRPr="00DE652B">
        <w:rPr>
          <w:rFonts w:ascii="Bookman Old Style" w:hAnsi="Bookman Old Style"/>
          <w:b w:val="0"/>
          <w:sz w:val="24"/>
          <w:szCs w:val="24"/>
        </w:rPr>
        <w:t xml:space="preserve"> </w:t>
      </w:r>
      <w:r w:rsidR="00DE652B" w:rsidRPr="00706180">
        <w:rPr>
          <w:rFonts w:ascii="Bookman Old Style" w:hAnsi="Bookman Old Style"/>
          <w:b w:val="0"/>
          <w:sz w:val="24"/>
          <w:szCs w:val="24"/>
        </w:rPr>
        <w:t>Az EKR-ben az ajánlatkérő közbeszerzési dokumentumok között elektronikus űrlapként hozza létre a felolvasólap mintáját, amelyet az ajánlattevő az elektronikus űrlap formájában köteles az ajánlat részeként kitölteni.</w:t>
      </w:r>
    </w:p>
    <w:p w14:paraId="4AC43CA6" w14:textId="77777777" w:rsidR="00DE652B" w:rsidRPr="000F4D70" w:rsidRDefault="00DE652B" w:rsidP="00DE652B">
      <w:pPr>
        <w:pStyle w:val="Szvegtrzs3"/>
        <w:widowControl w:val="0"/>
        <w:spacing w:before="0"/>
        <w:ind w:left="360"/>
        <w:jc w:val="both"/>
        <w:rPr>
          <w:rFonts w:ascii="Bookman Old Style" w:hAnsi="Bookman Old Style"/>
          <w:b w:val="0"/>
          <w:sz w:val="24"/>
          <w:szCs w:val="24"/>
        </w:rPr>
      </w:pPr>
    </w:p>
    <w:p w14:paraId="2FA37F4C" w14:textId="15456989" w:rsidR="00DE652B" w:rsidRDefault="0084740C" w:rsidP="00355928">
      <w:pPr>
        <w:pStyle w:val="Szvegtrzs3"/>
        <w:widowControl w:val="0"/>
        <w:numPr>
          <w:ilvl w:val="0"/>
          <w:numId w:val="2"/>
        </w:numPr>
        <w:tabs>
          <w:tab w:val="clear" w:pos="360"/>
          <w:tab w:val="num" w:pos="426"/>
        </w:tabs>
        <w:spacing w:before="0"/>
        <w:ind w:left="0" w:firstLine="0"/>
        <w:jc w:val="both"/>
        <w:rPr>
          <w:rFonts w:ascii="Bookman Old Style" w:hAnsi="Bookman Old Style"/>
          <w:b w:val="0"/>
          <w:sz w:val="24"/>
          <w:szCs w:val="24"/>
        </w:rPr>
      </w:pPr>
      <w:r w:rsidRPr="002B5E91">
        <w:rPr>
          <w:rFonts w:ascii="Bookman Old Style" w:hAnsi="Bookman Old Style"/>
          <w:b w:val="0"/>
          <w:sz w:val="24"/>
          <w:szCs w:val="24"/>
        </w:rPr>
        <w:t xml:space="preserve"> Az ajánlatnak </w:t>
      </w:r>
      <w:r w:rsidR="003A4845">
        <w:rPr>
          <w:rFonts w:ascii="Bookman Old Style" w:hAnsi="Bookman Old Style"/>
          <w:b w:val="0"/>
          <w:sz w:val="24"/>
          <w:szCs w:val="24"/>
        </w:rPr>
        <w:t>t</w:t>
      </w:r>
      <w:r w:rsidRPr="002B5E91">
        <w:rPr>
          <w:rFonts w:ascii="Bookman Old Style" w:hAnsi="Bookman Old Style"/>
          <w:b w:val="0"/>
          <w:sz w:val="24"/>
          <w:szCs w:val="24"/>
        </w:rPr>
        <w:t xml:space="preserve">artalmaznia kell ajánlattevőnek a Kbt. 66. § (2) bekezdésében foglaltaknak megfelelő kifejezett nyilatkozatát az ajánlati felhívás feltételeire, a szerződés megkötésére és teljesítésére, valamint a kért ellenszolgáltatásra vonatkozóan. </w:t>
      </w:r>
    </w:p>
    <w:p w14:paraId="37BCC3EB" w14:textId="77777777" w:rsidR="006F21CE" w:rsidRDefault="006F21CE" w:rsidP="006F21CE">
      <w:pPr>
        <w:pStyle w:val="Szvegtrzs3"/>
        <w:widowControl w:val="0"/>
        <w:spacing w:before="0"/>
        <w:jc w:val="both"/>
        <w:rPr>
          <w:rFonts w:ascii="Bookman Old Style" w:hAnsi="Bookman Old Style"/>
          <w:b w:val="0"/>
          <w:sz w:val="24"/>
          <w:szCs w:val="24"/>
        </w:rPr>
      </w:pPr>
    </w:p>
    <w:p w14:paraId="18F63F68" w14:textId="79CAD042" w:rsidR="00853F6E" w:rsidRPr="00856E1A" w:rsidRDefault="00853F6E" w:rsidP="00713FA1">
      <w:pPr>
        <w:pStyle w:val="Szvegtrzs3"/>
        <w:widowControl w:val="0"/>
        <w:numPr>
          <w:ilvl w:val="0"/>
          <w:numId w:val="2"/>
        </w:numPr>
        <w:tabs>
          <w:tab w:val="clear" w:pos="360"/>
          <w:tab w:val="num" w:pos="426"/>
        </w:tabs>
        <w:spacing w:before="0"/>
        <w:ind w:left="0" w:firstLine="0"/>
        <w:jc w:val="both"/>
        <w:rPr>
          <w:rFonts w:ascii="Bookman Old Style" w:hAnsi="Bookman Old Style"/>
          <w:b w:val="0"/>
          <w:sz w:val="24"/>
          <w:szCs w:val="24"/>
        </w:rPr>
      </w:pPr>
      <w:r w:rsidRPr="00856E1A">
        <w:rPr>
          <w:rFonts w:ascii="Bookman Old Style" w:hAnsi="Bookman Old Style"/>
          <w:b w:val="0"/>
          <w:sz w:val="24"/>
          <w:szCs w:val="24"/>
        </w:rPr>
        <w:t xml:space="preserve">Közös ajánlattétel esetében az ajánlatban csatolni szükséges a közös egyetemleges felelősségvállalásról szóló megállapodást, amely tartalmazza az ajánlattevők között, a közbeszerzési eljárással kapcsolatos hatáskörök bemutatását, kijelöli azon ajánlattevőt, aki a közös ajánlattevőket az eljárás során kizárólagosan képviseli, illetőleg a közös ajánlattevők nevében hatályos jognyilatkozatot tehet. </w:t>
      </w:r>
      <w:r w:rsidR="00C33270" w:rsidRPr="00C33270">
        <w:rPr>
          <w:rFonts w:ascii="Bookman Old Style" w:hAnsi="Bookman Old Style"/>
          <w:b w:val="0"/>
          <w:sz w:val="24"/>
          <w:szCs w:val="24"/>
        </w:rPr>
        <w:t xml:space="preserve">Ki kell terjednie továbbá arra, hogy a közös ajánlattevők képviseletére jogosult gazdasági szereplő az eljárás tekintetében az EKR-ben elektronikus úton teendő nyilatkozatok megtételekor az egyes közös ajánlattevők képviseletében eljárhat. </w:t>
      </w:r>
      <w:r w:rsidRPr="00856E1A">
        <w:rPr>
          <w:rFonts w:ascii="Bookman Old Style" w:hAnsi="Bookman Old Style"/>
          <w:b w:val="0"/>
          <w:sz w:val="24"/>
          <w:szCs w:val="24"/>
        </w:rPr>
        <w:t>A megállapodásnak azt is tartalmaznia kell, hogy a közös ajánlattevők nyertességük esetén a szerződésben vállalt valamennyi kötelezettség teljesítéséért egyetemleges felelősséget vállalnak. Az ajánlatkérő felhívja az ajánlattevők figyelmét, hogy a Kbt. 35. § (3) bekezdése alapján a közös ajánlattevők csoportjának képviseletében tett minden nyilatkozatnak egyértelműen tartalmaznia kell a közös ajánlattevők megjelölését.</w:t>
      </w:r>
    </w:p>
    <w:p w14:paraId="39EB3E77" w14:textId="77777777" w:rsidR="00633827" w:rsidRPr="00856E1A" w:rsidRDefault="00633827" w:rsidP="00713FA1">
      <w:pPr>
        <w:pStyle w:val="Szvegtrzs3"/>
        <w:spacing w:before="0"/>
        <w:jc w:val="both"/>
        <w:rPr>
          <w:rFonts w:ascii="Bookman Old Style" w:hAnsi="Bookman Old Style"/>
          <w:b w:val="0"/>
          <w:sz w:val="24"/>
          <w:szCs w:val="24"/>
        </w:rPr>
      </w:pPr>
    </w:p>
    <w:p w14:paraId="10C8323A" w14:textId="0366DE78" w:rsidR="002B5E91" w:rsidRPr="006F06EB" w:rsidRDefault="002B5E91" w:rsidP="002B5E91">
      <w:pPr>
        <w:pStyle w:val="Szvegtrzs3"/>
        <w:widowControl w:val="0"/>
        <w:numPr>
          <w:ilvl w:val="0"/>
          <w:numId w:val="2"/>
        </w:numPr>
        <w:tabs>
          <w:tab w:val="clear" w:pos="360"/>
          <w:tab w:val="num" w:pos="0"/>
        </w:tabs>
        <w:spacing w:before="0"/>
        <w:ind w:left="0" w:firstLine="0"/>
        <w:jc w:val="both"/>
        <w:rPr>
          <w:rFonts w:ascii="Bookman Old Style" w:hAnsi="Bookman Old Style"/>
          <w:b w:val="0"/>
          <w:sz w:val="24"/>
          <w:szCs w:val="24"/>
        </w:rPr>
      </w:pPr>
      <w:r>
        <w:rPr>
          <w:rFonts w:ascii="Bookman Old Style" w:hAnsi="Bookman Old Style"/>
          <w:b w:val="0"/>
          <w:sz w:val="24"/>
          <w:szCs w:val="24"/>
        </w:rPr>
        <w:t xml:space="preserve">Ajánlattevőnek </w:t>
      </w:r>
      <w:r w:rsidRPr="006F06EB">
        <w:rPr>
          <w:rFonts w:ascii="Bookman Old Style" w:hAnsi="Bookman Old Style"/>
          <w:b w:val="0"/>
          <w:sz w:val="24"/>
          <w:szCs w:val="24"/>
        </w:rPr>
        <w:t xml:space="preserve">az alábbi cégokmányokat kell az ajánlathoz csatolni: </w:t>
      </w:r>
    </w:p>
    <w:p w14:paraId="6B3B8A1F" w14:textId="77777777" w:rsidR="002B5E91" w:rsidRPr="006F06EB" w:rsidRDefault="002B5E91" w:rsidP="002B5E91">
      <w:pPr>
        <w:pStyle w:val="Szvegtrzs3"/>
        <w:spacing w:before="0"/>
        <w:ind w:left="709" w:hanging="284"/>
        <w:jc w:val="both"/>
        <w:rPr>
          <w:rFonts w:ascii="Bookman Old Style" w:hAnsi="Bookman Old Style"/>
          <w:b w:val="0"/>
          <w:sz w:val="24"/>
          <w:szCs w:val="24"/>
        </w:rPr>
      </w:pPr>
      <w:r w:rsidRPr="006F06EB">
        <w:rPr>
          <w:rFonts w:ascii="Bookman Old Style" w:hAnsi="Bookman Old Style"/>
          <w:b w:val="0"/>
          <w:sz w:val="24"/>
          <w:szCs w:val="24"/>
        </w:rPr>
        <w:t xml:space="preserve">- </w:t>
      </w:r>
      <w:r w:rsidRPr="006F06EB">
        <w:rPr>
          <w:rFonts w:ascii="Bookman Old Style" w:hAnsi="Bookman Old Style"/>
          <w:b w:val="0"/>
          <w:sz w:val="24"/>
          <w:szCs w:val="24"/>
        </w:rPr>
        <w:tab/>
        <w:t xml:space="preserve">folyamatban lévő változásbejegyzési eljárás esetében a cégbírósághoz benyújtott változásbejegyzési kérelmet és az annak érkezéséről a cégbíróság által megküldött igazolást is, </w:t>
      </w:r>
    </w:p>
    <w:p w14:paraId="662ECA29" w14:textId="77777777" w:rsidR="002B5E91" w:rsidRPr="006F06EB" w:rsidRDefault="002B5E91" w:rsidP="002B5E91">
      <w:pPr>
        <w:pStyle w:val="Szvegtrzs3"/>
        <w:spacing w:before="0"/>
        <w:ind w:left="709" w:hanging="284"/>
        <w:jc w:val="both"/>
        <w:rPr>
          <w:rFonts w:ascii="Bookman Old Style" w:hAnsi="Bookman Old Style"/>
          <w:b w:val="0"/>
          <w:sz w:val="24"/>
          <w:szCs w:val="24"/>
        </w:rPr>
      </w:pPr>
      <w:r w:rsidRPr="006F06EB">
        <w:rPr>
          <w:rFonts w:ascii="Bookman Old Style" w:hAnsi="Bookman Old Style"/>
          <w:b w:val="0"/>
          <w:sz w:val="24"/>
          <w:szCs w:val="24"/>
        </w:rPr>
        <w:t xml:space="preserve">- </w:t>
      </w:r>
      <w:r w:rsidRPr="006F06EB">
        <w:rPr>
          <w:rFonts w:ascii="Bookman Old Style" w:hAnsi="Bookman Old Style"/>
          <w:b w:val="0"/>
          <w:sz w:val="24"/>
          <w:szCs w:val="24"/>
        </w:rPr>
        <w:tab/>
        <w:t xml:space="preserve">az ajánlatot aláírók aláírási címpéldányát, vagy a 2006. évi V. törvény 9. § (1) bekezdés szerinti aláírás-mintáját, </w:t>
      </w:r>
    </w:p>
    <w:p w14:paraId="2C0E6D53" w14:textId="77777777" w:rsidR="002B5E91" w:rsidRDefault="002B5E91" w:rsidP="002B5E91">
      <w:pPr>
        <w:pStyle w:val="Szvegtrzs3"/>
        <w:spacing w:before="0"/>
        <w:ind w:left="709" w:hanging="284"/>
        <w:jc w:val="both"/>
        <w:rPr>
          <w:rFonts w:ascii="Bookman Old Style" w:hAnsi="Bookman Old Style"/>
          <w:b w:val="0"/>
          <w:sz w:val="24"/>
          <w:szCs w:val="24"/>
        </w:rPr>
      </w:pPr>
      <w:r w:rsidRPr="006F06EB">
        <w:rPr>
          <w:rFonts w:ascii="Bookman Old Style" w:hAnsi="Bookman Old Style"/>
          <w:b w:val="0"/>
          <w:sz w:val="24"/>
          <w:szCs w:val="24"/>
        </w:rPr>
        <w:t>-</w:t>
      </w:r>
      <w:r w:rsidRPr="006F06EB">
        <w:rPr>
          <w:rFonts w:ascii="Bookman Old Style" w:hAnsi="Bookman Old Style"/>
          <w:b w:val="0"/>
          <w:sz w:val="24"/>
          <w:szCs w:val="24"/>
        </w:rPr>
        <w:tab/>
        <w:t xml:space="preserve">a cégkivonatban nem szereplő kötelezettségvállaló(k) esetében a cégjegyzésre jogosult személytől származó, az ajánlat aláírására </w:t>
      </w:r>
      <w:r w:rsidRPr="006F06EB">
        <w:rPr>
          <w:rFonts w:ascii="Bookman Old Style" w:hAnsi="Bookman Old Style"/>
          <w:b w:val="0"/>
          <w:sz w:val="24"/>
          <w:szCs w:val="24"/>
        </w:rPr>
        <w:lastRenderedPageBreak/>
        <w:t>vonatkozó (a meghatalmazó és a meghatalmazott aláírását is tartalmazó) írásos meghatalmazást.</w:t>
      </w:r>
    </w:p>
    <w:p w14:paraId="4084C83E" w14:textId="77777777" w:rsidR="00853F6E" w:rsidRPr="00856E1A" w:rsidRDefault="00853F6E" w:rsidP="00713FA1">
      <w:pPr>
        <w:pStyle w:val="Szvegtrzs3"/>
        <w:spacing w:before="0"/>
        <w:jc w:val="both"/>
        <w:rPr>
          <w:rFonts w:ascii="Bookman Old Style" w:hAnsi="Bookman Old Style"/>
          <w:b w:val="0"/>
          <w:sz w:val="24"/>
          <w:szCs w:val="24"/>
        </w:rPr>
      </w:pPr>
    </w:p>
    <w:p w14:paraId="4102CA1D" w14:textId="77777777" w:rsidR="00853F6E" w:rsidRPr="00856E1A" w:rsidRDefault="00853F6E" w:rsidP="00713FA1">
      <w:pPr>
        <w:pStyle w:val="Szvegtrzs3"/>
        <w:widowControl w:val="0"/>
        <w:numPr>
          <w:ilvl w:val="0"/>
          <w:numId w:val="2"/>
        </w:numPr>
        <w:spacing w:before="0"/>
        <w:ind w:left="0" w:firstLine="0"/>
        <w:jc w:val="both"/>
        <w:rPr>
          <w:rFonts w:ascii="Bookman Old Style" w:hAnsi="Bookman Old Style"/>
          <w:b w:val="0"/>
          <w:sz w:val="24"/>
          <w:szCs w:val="24"/>
        </w:rPr>
      </w:pPr>
      <w:r w:rsidRPr="00856E1A">
        <w:rPr>
          <w:rFonts w:ascii="Bookman Old Style" w:hAnsi="Bookman Old Style"/>
          <w:b w:val="0"/>
          <w:sz w:val="24"/>
          <w:szCs w:val="24"/>
        </w:rPr>
        <w:t>Az ajánlattétel során a különböző devizák forintra történő átszámításánál az ajánlattevőnek a referenciák esetében az adott referencia teljesítésének napján érvényes, az árbevétel, valamint a beszámoló adatai tekintetében a tárgyi üzleti év utolsó napján érvényes, a Magyar Nemzeti Bank által meghatározott devizaárfolyamokat kell alkalmaznia. Amennyiben a referencia teljesítésének napján, vagy a tárgyi üzleti év utolsó napján nem történt jegyzés, a teljesítés napját vagy az üzleti év utolsó napját megelőző utolsó jegyzési nap árfolyama az irányadó. Az ajánlatban szereplő, nem magyar forintban (HUF) megadott összegek tekintetében az átszámítást tartalmazó iratot is csatolni szükséges az ajánlatban. Bármely okirat, igazolás, nyilatkozat, stb. vonatkozásában csak az alkalmasság megállapításához szükséges sorok (adatok, információk) vonatkozásában szükséges az átszámítást tartalmazó iratot becsatolni.</w:t>
      </w:r>
    </w:p>
    <w:p w14:paraId="2310A157" w14:textId="77777777" w:rsidR="00853F6E" w:rsidRPr="00856E1A" w:rsidRDefault="00853F6E" w:rsidP="00713FA1">
      <w:pPr>
        <w:pStyle w:val="Szvegtrzs3"/>
        <w:spacing w:before="0"/>
        <w:jc w:val="both"/>
        <w:rPr>
          <w:rFonts w:ascii="Bookman Old Style" w:hAnsi="Bookman Old Style"/>
          <w:b w:val="0"/>
          <w:sz w:val="24"/>
          <w:szCs w:val="24"/>
        </w:rPr>
      </w:pPr>
    </w:p>
    <w:p w14:paraId="500A422C" w14:textId="31EF62E2" w:rsidR="00853F6E" w:rsidRPr="00856E1A" w:rsidRDefault="00853F6E" w:rsidP="00713FA1">
      <w:pPr>
        <w:pStyle w:val="Szvegtrzs3"/>
        <w:widowControl w:val="0"/>
        <w:numPr>
          <w:ilvl w:val="0"/>
          <w:numId w:val="2"/>
        </w:numPr>
        <w:spacing w:before="0"/>
        <w:ind w:left="0" w:firstLine="0"/>
        <w:jc w:val="both"/>
        <w:rPr>
          <w:rFonts w:ascii="Bookman Old Style" w:hAnsi="Bookman Old Style"/>
          <w:b w:val="0"/>
          <w:sz w:val="24"/>
          <w:szCs w:val="24"/>
        </w:rPr>
      </w:pPr>
      <w:r w:rsidRPr="00856E1A">
        <w:rPr>
          <w:rFonts w:ascii="Bookman Old Style" w:hAnsi="Bookman Old Style"/>
          <w:b w:val="0"/>
          <w:sz w:val="24"/>
          <w:szCs w:val="24"/>
        </w:rPr>
        <w:t xml:space="preserve">A felhívásban és dokumentációban valamennyi órában megadott határidő </w:t>
      </w:r>
      <w:r w:rsidR="00E860D6" w:rsidRPr="00040C40">
        <w:rPr>
          <w:rFonts w:ascii="Bookman Old Style" w:hAnsi="Bookman Old Style"/>
          <w:b w:val="0"/>
          <w:sz w:val="24"/>
          <w:szCs w:val="24"/>
        </w:rPr>
        <w:t xml:space="preserve">közép-európai (CET) idő </w:t>
      </w:r>
      <w:r w:rsidRPr="00856E1A">
        <w:rPr>
          <w:rFonts w:ascii="Bookman Old Style" w:hAnsi="Bookman Old Style"/>
          <w:b w:val="0"/>
          <w:sz w:val="24"/>
          <w:szCs w:val="24"/>
        </w:rPr>
        <w:t>szerint értendő.</w:t>
      </w:r>
    </w:p>
    <w:p w14:paraId="34997B56" w14:textId="77777777" w:rsidR="00853F6E" w:rsidRPr="00856E1A" w:rsidRDefault="00853F6E" w:rsidP="00713FA1">
      <w:pPr>
        <w:pStyle w:val="Szvegtrzs3"/>
        <w:widowControl w:val="0"/>
        <w:spacing w:before="0"/>
        <w:jc w:val="both"/>
        <w:rPr>
          <w:rFonts w:ascii="Bookman Old Style" w:hAnsi="Bookman Old Style"/>
          <w:b w:val="0"/>
          <w:sz w:val="24"/>
          <w:szCs w:val="24"/>
        </w:rPr>
      </w:pPr>
    </w:p>
    <w:p w14:paraId="7F1D548D" w14:textId="77777777" w:rsidR="00853F6E" w:rsidRPr="00856E1A" w:rsidRDefault="00853F6E" w:rsidP="00713FA1">
      <w:pPr>
        <w:pStyle w:val="Szvegtrzs3"/>
        <w:widowControl w:val="0"/>
        <w:numPr>
          <w:ilvl w:val="0"/>
          <w:numId w:val="2"/>
        </w:numPr>
        <w:spacing w:before="0"/>
        <w:ind w:left="0" w:firstLine="0"/>
        <w:jc w:val="both"/>
        <w:rPr>
          <w:rFonts w:ascii="Bookman Old Style" w:hAnsi="Bookman Old Style"/>
          <w:b w:val="0"/>
          <w:sz w:val="24"/>
          <w:szCs w:val="24"/>
        </w:rPr>
      </w:pPr>
      <w:r w:rsidRPr="00856E1A">
        <w:rPr>
          <w:rFonts w:ascii="Bookman Old Style" w:hAnsi="Bookman Old Style"/>
          <w:b w:val="0"/>
          <w:sz w:val="24"/>
          <w:szCs w:val="24"/>
        </w:rPr>
        <w:t>A jelen dokumentációban és az ajánlati felhívásban nem szabályozott kérdések vonatkozásában a közbeszerzésről szóló 2015. évi CXLIII. törvény, valamint végrehajtási rendeleteinek előírásai szerint kell eljárni. Az ajánlatnak tartalmaznia kell a felhívásban külön ki nem emelt egyéb nyilatkozatokat, igazolásokat és más dokumentumokat, melyeket a Kbt. kötelezően előír.</w:t>
      </w:r>
    </w:p>
    <w:p w14:paraId="23419BE9" w14:textId="77777777" w:rsidR="00853F6E" w:rsidRPr="00856E1A" w:rsidRDefault="00853F6E" w:rsidP="00713FA1">
      <w:pPr>
        <w:pStyle w:val="Szvegtrzs3"/>
        <w:widowControl w:val="0"/>
        <w:spacing w:before="0"/>
        <w:jc w:val="both"/>
        <w:rPr>
          <w:rFonts w:ascii="Bookman Old Style" w:hAnsi="Bookman Old Style"/>
          <w:b w:val="0"/>
          <w:sz w:val="24"/>
          <w:szCs w:val="24"/>
        </w:rPr>
      </w:pPr>
    </w:p>
    <w:p w14:paraId="270708B2" w14:textId="77777777" w:rsidR="00853F6E" w:rsidRPr="00856E1A" w:rsidRDefault="00853F6E" w:rsidP="00713FA1">
      <w:pPr>
        <w:pStyle w:val="Szvegtrzs3"/>
        <w:widowControl w:val="0"/>
        <w:numPr>
          <w:ilvl w:val="0"/>
          <w:numId w:val="2"/>
        </w:numPr>
        <w:spacing w:before="0"/>
        <w:ind w:left="0" w:firstLine="0"/>
        <w:jc w:val="both"/>
        <w:rPr>
          <w:rFonts w:ascii="Bookman Old Style" w:hAnsi="Bookman Old Style"/>
          <w:b w:val="0"/>
          <w:sz w:val="24"/>
          <w:szCs w:val="24"/>
        </w:rPr>
      </w:pPr>
      <w:r w:rsidRPr="00856E1A">
        <w:rPr>
          <w:rFonts w:ascii="Bookman Old Style" w:hAnsi="Bookman Old Style"/>
          <w:b w:val="0"/>
          <w:sz w:val="24"/>
          <w:szCs w:val="24"/>
        </w:rPr>
        <w:t>Az ajánlat összeállításával és benyújtásával kapcsolatban felmerült összes költség az ajánlattevőt terheli.</w:t>
      </w:r>
    </w:p>
    <w:p w14:paraId="055B9FE0" w14:textId="77777777" w:rsidR="00867ECF" w:rsidRDefault="00867ECF" w:rsidP="00867ECF">
      <w:pPr>
        <w:pStyle w:val="Szvegtrzs3"/>
        <w:widowControl w:val="0"/>
        <w:spacing w:before="0"/>
        <w:jc w:val="both"/>
        <w:rPr>
          <w:rFonts w:ascii="Bookman Old Style" w:hAnsi="Bookman Old Style"/>
          <w:b w:val="0"/>
          <w:sz w:val="24"/>
          <w:szCs w:val="24"/>
        </w:rPr>
      </w:pPr>
    </w:p>
    <w:p w14:paraId="7C0D0607" w14:textId="367EA9A0" w:rsidR="00633827" w:rsidRPr="00856E1A" w:rsidRDefault="00633827" w:rsidP="00867ECF">
      <w:pPr>
        <w:pStyle w:val="Szvegtrzs3"/>
        <w:widowControl w:val="0"/>
        <w:spacing w:before="0"/>
        <w:jc w:val="left"/>
        <w:rPr>
          <w:rFonts w:ascii="Bookman Old Style" w:hAnsi="Bookman Old Style"/>
          <w:sz w:val="24"/>
          <w:szCs w:val="24"/>
        </w:rPr>
      </w:pPr>
      <w:r w:rsidRPr="0007088D">
        <w:rPr>
          <w:rFonts w:ascii="Bookman Old Style" w:hAnsi="Bookman Old Style"/>
          <w:b w:val="0"/>
          <w:sz w:val="24"/>
          <w:szCs w:val="24"/>
        </w:rPr>
        <w:br w:type="page"/>
      </w:r>
      <w:r w:rsidRPr="00856E1A">
        <w:rPr>
          <w:rFonts w:ascii="Bookman Old Style" w:hAnsi="Bookman Old Style"/>
          <w:sz w:val="24"/>
          <w:szCs w:val="24"/>
        </w:rPr>
        <w:lastRenderedPageBreak/>
        <w:t xml:space="preserve">IV. </w:t>
      </w:r>
      <w:r w:rsidRPr="00856E1A">
        <w:rPr>
          <w:rFonts w:ascii="Bookman Old Style" w:hAnsi="Bookman Old Style" w:cs="Times New Roman"/>
          <w:sz w:val="24"/>
          <w:szCs w:val="24"/>
        </w:rPr>
        <w:t>TOVÁBBI INFORMÁCIÓK</w:t>
      </w:r>
    </w:p>
    <w:p w14:paraId="1AAD3D25" w14:textId="77777777" w:rsidR="00633827" w:rsidRPr="00856E1A" w:rsidRDefault="00633827" w:rsidP="00713FA1">
      <w:pPr>
        <w:rPr>
          <w:rFonts w:ascii="Bookman Old Style" w:hAnsi="Bookman Old Style"/>
          <w:b/>
          <w:bCs/>
          <w:sz w:val="24"/>
          <w:szCs w:val="24"/>
        </w:rPr>
      </w:pPr>
    </w:p>
    <w:p w14:paraId="2A152E97" w14:textId="77777777" w:rsidR="00C66354" w:rsidRPr="00856E1A" w:rsidRDefault="00C66354" w:rsidP="00C66354">
      <w:pPr>
        <w:jc w:val="both"/>
        <w:rPr>
          <w:rFonts w:ascii="Bookman Old Style" w:hAnsi="Bookman Old Style"/>
          <w:sz w:val="24"/>
          <w:szCs w:val="24"/>
        </w:rPr>
      </w:pPr>
      <w:bookmarkStart w:id="11" w:name="_Hlk61947840"/>
      <w:r w:rsidRPr="00856E1A">
        <w:rPr>
          <w:rFonts w:ascii="Bookman Old Style" w:hAnsi="Bookman Old Style"/>
          <w:sz w:val="24"/>
          <w:szCs w:val="24"/>
        </w:rPr>
        <w:t>Az adózásra, a környezetvédelemre, a munkavállalók védelmére és a munkafeltételekre vonatkozó kötelezettségekről ajánlattevő tájékoztatást kaphat az alábbi címeken:</w:t>
      </w:r>
    </w:p>
    <w:p w14:paraId="09A927EE" w14:textId="77777777" w:rsidR="00C66354" w:rsidRPr="00856E1A" w:rsidRDefault="00C66354" w:rsidP="00C66354">
      <w:pPr>
        <w:rPr>
          <w:rFonts w:ascii="Bookman Old Style" w:hAnsi="Bookman Old Style"/>
          <w:sz w:val="24"/>
          <w:szCs w:val="24"/>
        </w:rPr>
      </w:pPr>
    </w:p>
    <w:p w14:paraId="396D9D78" w14:textId="77777777" w:rsidR="00C66354" w:rsidRPr="006F06EB" w:rsidRDefault="00C66354" w:rsidP="00C66354">
      <w:pPr>
        <w:jc w:val="both"/>
        <w:rPr>
          <w:rFonts w:ascii="Bookman Old Style" w:hAnsi="Bookman Old Style"/>
          <w:sz w:val="24"/>
          <w:szCs w:val="24"/>
        </w:rPr>
      </w:pPr>
      <w:r>
        <w:rPr>
          <w:rFonts w:ascii="Bookman Old Style" w:hAnsi="Bookman Old Style"/>
          <w:b/>
          <w:bCs/>
          <w:sz w:val="24"/>
          <w:szCs w:val="24"/>
        </w:rPr>
        <w:t>NNK</w:t>
      </w:r>
      <w:r w:rsidRPr="006F06EB">
        <w:rPr>
          <w:rFonts w:ascii="Bookman Old Style" w:hAnsi="Bookman Old Style"/>
          <w:b/>
          <w:bCs/>
          <w:sz w:val="24"/>
          <w:szCs w:val="24"/>
        </w:rPr>
        <w:t>:</w:t>
      </w:r>
      <w:r w:rsidRPr="006F06EB">
        <w:rPr>
          <w:rFonts w:ascii="Bookman Old Style" w:hAnsi="Bookman Old Style"/>
          <w:sz w:val="24"/>
          <w:szCs w:val="24"/>
        </w:rPr>
        <w:tab/>
        <w:t xml:space="preserve">1097 Budapest, Albert Flórián út 2-6., levélcím: 1437 Budapest, Pf. 839. tel: 06-1-476-1100, fax: 06-1-476-1390, zöld szám: 06-80-204-264, az ÁNTSZ intézeteinek, valamint a Megyei Kormányhivatalok Népegészségügyi Szakigazgatási Szerveinek és a Népegészségügyi Szakigazgatási Szervek Járási Népegészségügyi Intézeteinek elérhetőségei a </w:t>
      </w:r>
      <w:hyperlink r:id="rId10" w:history="1">
        <w:r w:rsidRPr="00EC7FAA">
          <w:rPr>
            <w:rStyle w:val="Hiperhivatkozs"/>
            <w:rFonts w:ascii="Bookman Old Style" w:hAnsi="Bookman Old Style"/>
            <w:color w:val="0000FF"/>
            <w:sz w:val="24"/>
            <w:szCs w:val="24"/>
            <w:lang w:eastAsia="zh-CN"/>
          </w:rPr>
          <w:t>www.nnk.gov.hu</w:t>
        </w:r>
      </w:hyperlink>
      <w:r>
        <w:rPr>
          <w:rFonts w:ascii="Bookman Old Style" w:hAnsi="Bookman Old Style"/>
          <w:sz w:val="24"/>
          <w:szCs w:val="24"/>
        </w:rPr>
        <w:t xml:space="preserve"> </w:t>
      </w:r>
      <w:r w:rsidRPr="006F06EB">
        <w:rPr>
          <w:rFonts w:ascii="Bookman Old Style" w:hAnsi="Bookman Old Style"/>
          <w:sz w:val="24"/>
          <w:szCs w:val="24"/>
        </w:rPr>
        <w:t>internet-címen található</w:t>
      </w:r>
    </w:p>
    <w:p w14:paraId="3D3ECD6D" w14:textId="77777777" w:rsidR="00C66354" w:rsidRPr="006F06EB" w:rsidRDefault="00C66354" w:rsidP="00C66354">
      <w:pPr>
        <w:jc w:val="both"/>
        <w:rPr>
          <w:rFonts w:ascii="Bookman Old Style" w:hAnsi="Bookman Old Style"/>
          <w:b/>
          <w:bCs/>
          <w:sz w:val="24"/>
          <w:szCs w:val="24"/>
        </w:rPr>
      </w:pPr>
    </w:p>
    <w:p w14:paraId="2D5B975B" w14:textId="77777777" w:rsidR="00C66354" w:rsidRPr="006F06EB" w:rsidRDefault="00C66354" w:rsidP="00C66354">
      <w:pPr>
        <w:jc w:val="both"/>
        <w:rPr>
          <w:rFonts w:ascii="Bookman Old Style" w:hAnsi="Bookman Old Style"/>
          <w:sz w:val="24"/>
          <w:szCs w:val="24"/>
        </w:rPr>
      </w:pPr>
      <w:r w:rsidRPr="006F06EB">
        <w:rPr>
          <w:rFonts w:ascii="Bookman Old Style" w:hAnsi="Bookman Old Style"/>
          <w:b/>
          <w:bCs/>
          <w:sz w:val="24"/>
          <w:szCs w:val="24"/>
        </w:rPr>
        <w:t>MBF</w:t>
      </w:r>
      <w:r>
        <w:rPr>
          <w:rFonts w:ascii="Bookman Old Style" w:hAnsi="Bookman Old Style"/>
          <w:b/>
          <w:bCs/>
          <w:sz w:val="24"/>
          <w:szCs w:val="24"/>
        </w:rPr>
        <w:t>SZ</w:t>
      </w:r>
      <w:r w:rsidRPr="006F06EB">
        <w:rPr>
          <w:rFonts w:ascii="Bookman Old Style" w:hAnsi="Bookman Old Style"/>
          <w:b/>
          <w:bCs/>
          <w:sz w:val="24"/>
          <w:szCs w:val="24"/>
        </w:rPr>
        <w:t>:</w:t>
      </w:r>
      <w:r w:rsidRPr="006F06EB">
        <w:rPr>
          <w:rFonts w:ascii="Bookman Old Style" w:hAnsi="Bookman Old Style"/>
          <w:b/>
          <w:bCs/>
          <w:sz w:val="24"/>
          <w:szCs w:val="24"/>
        </w:rPr>
        <w:tab/>
      </w:r>
      <w:r w:rsidRPr="006F06EB">
        <w:rPr>
          <w:rFonts w:ascii="Bookman Old Style" w:hAnsi="Bookman Old Style"/>
          <w:bCs/>
          <w:sz w:val="24"/>
          <w:szCs w:val="24"/>
        </w:rPr>
        <w:t>1</w:t>
      </w:r>
      <w:r w:rsidRPr="006F06EB">
        <w:rPr>
          <w:rFonts w:ascii="Bookman Old Style" w:hAnsi="Bookman Old Style"/>
          <w:sz w:val="24"/>
          <w:szCs w:val="24"/>
        </w:rPr>
        <w:t xml:space="preserve">145 Budapest, Columbus u. 17-23., levélcím: 1590 Budapest, Pf. 95. tel: 06-1-301-2900, fax: 06-1-301-2903, zöld szám: 06-80-204-258, a területileg illetékes </w:t>
      </w:r>
      <w:r>
        <w:rPr>
          <w:rFonts w:ascii="Bookman Old Style" w:hAnsi="Bookman Old Style"/>
          <w:sz w:val="24"/>
          <w:szCs w:val="24"/>
        </w:rPr>
        <w:t>szervezeti egységek</w:t>
      </w:r>
      <w:r w:rsidRPr="006F06EB">
        <w:rPr>
          <w:rFonts w:ascii="Bookman Old Style" w:hAnsi="Bookman Old Style"/>
          <w:sz w:val="24"/>
          <w:szCs w:val="24"/>
        </w:rPr>
        <w:t xml:space="preserve"> elérhetősége a </w:t>
      </w:r>
      <w:hyperlink r:id="rId11" w:history="1">
        <w:r w:rsidRPr="003600BB">
          <w:rPr>
            <w:rStyle w:val="Hiperhivatkozs"/>
            <w:rFonts w:ascii="Bookman Old Style" w:hAnsi="Bookman Old Style"/>
            <w:color w:val="0000FF"/>
            <w:sz w:val="24"/>
            <w:szCs w:val="24"/>
            <w:lang w:eastAsia="zh-CN"/>
          </w:rPr>
          <w:t>www.mbfsz.gov.hu</w:t>
        </w:r>
      </w:hyperlink>
      <w:r w:rsidRPr="006F06EB">
        <w:rPr>
          <w:rFonts w:ascii="Bookman Old Style" w:hAnsi="Bookman Old Style"/>
          <w:sz w:val="24"/>
          <w:szCs w:val="24"/>
        </w:rPr>
        <w:t xml:space="preserve"> internet-címen található</w:t>
      </w:r>
    </w:p>
    <w:p w14:paraId="2DCA3FD9" w14:textId="77777777" w:rsidR="00C66354" w:rsidRPr="006F06EB" w:rsidRDefault="00C66354" w:rsidP="00C66354">
      <w:pPr>
        <w:jc w:val="both"/>
        <w:rPr>
          <w:rFonts w:ascii="Bookman Old Style" w:hAnsi="Bookman Old Style"/>
          <w:b/>
          <w:bCs/>
          <w:sz w:val="24"/>
          <w:szCs w:val="24"/>
        </w:rPr>
      </w:pPr>
    </w:p>
    <w:p w14:paraId="43002DBE" w14:textId="77777777" w:rsidR="00C66354" w:rsidRPr="006F06EB" w:rsidRDefault="00C66354" w:rsidP="00C66354">
      <w:pPr>
        <w:jc w:val="both"/>
        <w:rPr>
          <w:rFonts w:ascii="Bookman Old Style" w:hAnsi="Bookman Old Style"/>
          <w:sz w:val="24"/>
          <w:szCs w:val="24"/>
        </w:rPr>
      </w:pPr>
      <w:r w:rsidRPr="006F06EB">
        <w:rPr>
          <w:rFonts w:ascii="Bookman Old Style" w:hAnsi="Bookman Old Style"/>
          <w:b/>
          <w:bCs/>
          <w:sz w:val="24"/>
          <w:szCs w:val="24"/>
        </w:rPr>
        <w:t>NAV:</w:t>
      </w:r>
      <w:r w:rsidRPr="006F06EB">
        <w:rPr>
          <w:rFonts w:ascii="Bookman Old Style" w:hAnsi="Bookman Old Style"/>
          <w:b/>
          <w:bCs/>
          <w:sz w:val="24"/>
          <w:szCs w:val="24"/>
        </w:rPr>
        <w:tab/>
      </w:r>
      <w:r w:rsidRPr="006F06EB">
        <w:rPr>
          <w:rFonts w:ascii="Bookman Old Style" w:hAnsi="Bookman Old Style"/>
          <w:sz w:val="24"/>
          <w:szCs w:val="24"/>
        </w:rPr>
        <w:t xml:space="preserve">1054 Budapest, Széchenyi u. 2. tel: 06-1-428-5100, fax: 06-1-428-5509, kék szám: 06-40-42-42-42, a területileg illetékes regionális igazgatóságok elérhetősége a </w:t>
      </w:r>
      <w:hyperlink r:id="rId12" w:history="1">
        <w:r w:rsidRPr="006F06EB">
          <w:rPr>
            <w:rStyle w:val="Hiperhivatkozs"/>
            <w:rFonts w:ascii="Bookman Old Style" w:hAnsi="Bookman Old Style" w:cs="Times New Roman"/>
            <w:color w:val="0000FF"/>
            <w:sz w:val="24"/>
            <w:szCs w:val="24"/>
            <w:lang w:eastAsia="zh-CN"/>
          </w:rPr>
          <w:t>www.nav.gov.hu</w:t>
        </w:r>
      </w:hyperlink>
      <w:r w:rsidRPr="006F06EB">
        <w:rPr>
          <w:rFonts w:ascii="Bookman Old Style" w:hAnsi="Bookman Old Style"/>
          <w:sz w:val="24"/>
          <w:szCs w:val="24"/>
        </w:rPr>
        <w:t xml:space="preserve"> internet-címen található</w:t>
      </w:r>
    </w:p>
    <w:p w14:paraId="78E7978E" w14:textId="77777777" w:rsidR="00C66354" w:rsidRPr="004009D8" w:rsidRDefault="00C66354" w:rsidP="00C66354">
      <w:pPr>
        <w:widowControl/>
        <w:autoSpaceDE/>
        <w:autoSpaceDN/>
        <w:jc w:val="both"/>
        <w:rPr>
          <w:rFonts w:ascii="Bookman Old Style" w:eastAsia="Calibri" w:hAnsi="Bookman Old Style" w:cs="Times New Roman"/>
          <w:sz w:val="24"/>
          <w:szCs w:val="24"/>
          <w:lang w:eastAsia="en-US"/>
        </w:rPr>
      </w:pPr>
    </w:p>
    <w:p w14:paraId="67AE1201" w14:textId="77777777" w:rsidR="00C66354" w:rsidRPr="004009D8" w:rsidRDefault="00C66354" w:rsidP="00C66354">
      <w:pPr>
        <w:widowControl/>
        <w:tabs>
          <w:tab w:val="left" w:pos="1134"/>
        </w:tabs>
        <w:autoSpaceDE/>
        <w:autoSpaceDN/>
        <w:jc w:val="both"/>
        <w:rPr>
          <w:rFonts w:ascii="Bookman Old Style" w:eastAsia="Calibri" w:hAnsi="Bookman Old Style" w:cs="Times New Roman"/>
          <w:sz w:val="24"/>
          <w:szCs w:val="24"/>
          <w:lang w:eastAsia="en-US"/>
        </w:rPr>
      </w:pPr>
      <w:r w:rsidRPr="004009D8">
        <w:rPr>
          <w:rFonts w:ascii="Bookman Old Style" w:eastAsia="Calibri" w:hAnsi="Bookman Old Style" w:cs="Times New Roman"/>
          <w:b/>
          <w:sz w:val="24"/>
          <w:szCs w:val="24"/>
          <w:lang w:eastAsia="en-US"/>
        </w:rPr>
        <w:t>Pest Megyei Kormányhivatal Környezetvédelmi és Természetvédelmi Főosztály:</w:t>
      </w:r>
      <w:r w:rsidRPr="004009D8">
        <w:rPr>
          <w:rFonts w:ascii="Bookman Old Style" w:eastAsia="Calibri" w:hAnsi="Bookman Old Style" w:cs="Times New Roman"/>
          <w:sz w:val="24"/>
          <w:szCs w:val="24"/>
          <w:lang w:eastAsia="en-US"/>
        </w:rPr>
        <w:t xml:space="preserve"> 1016 Budapest, Mészáros u. 58/a. tel: 06-1-224-9100, fax: 06-1-224-9163, a területileg illetékes felügyelőségek elérhetősége a </w:t>
      </w:r>
      <w:hyperlink r:id="rId13" w:history="1">
        <w:r w:rsidRPr="003600BB">
          <w:rPr>
            <w:rStyle w:val="Hiperhivatkozs"/>
            <w:rFonts w:ascii="Bookman Old Style" w:hAnsi="Bookman Old Style"/>
            <w:color w:val="0000FF"/>
            <w:sz w:val="24"/>
            <w:szCs w:val="24"/>
            <w:lang w:eastAsia="zh-CN"/>
          </w:rPr>
          <w:t>http://www.kormanyhivatal.hu/hu/pest/szervezeti-egysegek-elerhetosegei/kornyezetvedelmi-es-termeszetvedelmi-foosztaly</w:t>
        </w:r>
      </w:hyperlink>
      <w:r w:rsidRPr="004009D8">
        <w:rPr>
          <w:rFonts w:ascii="Bookman Old Style" w:eastAsia="Calibri" w:hAnsi="Bookman Old Style" w:cs="Times New Roman"/>
          <w:sz w:val="24"/>
          <w:szCs w:val="24"/>
          <w:lang w:eastAsia="en-US"/>
        </w:rPr>
        <w:t xml:space="preserve"> internet-címen található</w:t>
      </w:r>
    </w:p>
    <w:p w14:paraId="1BF58E1A" w14:textId="77777777" w:rsidR="00C66354" w:rsidRPr="004009D8" w:rsidRDefault="00C66354" w:rsidP="00C66354">
      <w:pPr>
        <w:widowControl/>
        <w:autoSpaceDE/>
        <w:autoSpaceDN/>
        <w:jc w:val="both"/>
        <w:rPr>
          <w:rFonts w:ascii="Bookman Old Style" w:eastAsia="Calibri" w:hAnsi="Bookman Old Style" w:cs="Times New Roman"/>
          <w:sz w:val="24"/>
          <w:szCs w:val="24"/>
          <w:lang w:eastAsia="en-US"/>
        </w:rPr>
      </w:pPr>
    </w:p>
    <w:p w14:paraId="365937D7" w14:textId="77777777" w:rsidR="00C66354" w:rsidRPr="00F321EA" w:rsidRDefault="00C66354" w:rsidP="00C66354">
      <w:pPr>
        <w:jc w:val="both"/>
        <w:rPr>
          <w:rFonts w:ascii="Bookman Old Style" w:hAnsi="Bookman Old Style"/>
          <w:bCs/>
          <w:sz w:val="24"/>
          <w:szCs w:val="24"/>
        </w:rPr>
      </w:pPr>
      <w:r w:rsidRPr="006A0548">
        <w:rPr>
          <w:rFonts w:ascii="Bookman Old Style" w:hAnsi="Bookman Old Style" w:cs="Tahoma"/>
          <w:b/>
          <w:bCs/>
          <w:sz w:val="24"/>
          <w:szCs w:val="24"/>
          <w:shd w:val="clear" w:color="auto" w:fill="FFFFFF"/>
        </w:rPr>
        <w:t>Pénzügyminisztérium Munkavédelmi Főosztály</w:t>
      </w:r>
      <w:r w:rsidRPr="006F06EB">
        <w:rPr>
          <w:rFonts w:ascii="Bookman Old Style" w:hAnsi="Bookman Old Style"/>
          <w:b/>
          <w:bCs/>
          <w:sz w:val="24"/>
          <w:szCs w:val="24"/>
        </w:rPr>
        <w:t>:</w:t>
      </w:r>
      <w:r w:rsidRPr="006F06EB">
        <w:rPr>
          <w:rFonts w:ascii="Bookman Old Style" w:hAnsi="Bookman Old Style"/>
          <w:sz w:val="24"/>
          <w:szCs w:val="24"/>
        </w:rPr>
        <w:tab/>
      </w:r>
      <w:r w:rsidRPr="006A0548">
        <w:rPr>
          <w:rFonts w:ascii="Bookman Old Style" w:hAnsi="Bookman Old Style" w:cs="Tahoma"/>
          <w:sz w:val="24"/>
          <w:szCs w:val="24"/>
          <w:shd w:val="clear" w:color="auto" w:fill="FFFFFF"/>
        </w:rPr>
        <w:t>1054 Budapest, Kálmán Imre u. 2. Postacím: 1369 Budapest, Pf.: 481. Telefon: (06 80) 204-292; (06 1) 896-3002 Fax: (06 1) 795-0884 Email: </w:t>
      </w:r>
      <w:hyperlink r:id="rId14" w:history="1">
        <w:r w:rsidRPr="003600BB">
          <w:rPr>
            <w:rStyle w:val="Hiperhivatkozs"/>
            <w:rFonts w:ascii="Bookman Old Style" w:hAnsi="Bookman Old Style"/>
            <w:color w:val="0000FF"/>
            <w:sz w:val="24"/>
            <w:szCs w:val="24"/>
            <w:lang w:eastAsia="zh-CN"/>
          </w:rPr>
          <w:t>munkavedelmi-foo@pm.gov.hu</w:t>
        </w:r>
      </w:hyperlink>
      <w:r w:rsidRPr="006A0548">
        <w:rPr>
          <w:rStyle w:val="Hiperhivatkozs"/>
          <w:rFonts w:ascii="Bookman Old Style" w:hAnsi="Bookman Old Style" w:cs="Times New Roman"/>
          <w:color w:val="0000FF"/>
          <w:sz w:val="24"/>
          <w:szCs w:val="24"/>
          <w:lang w:eastAsia="zh-CN"/>
        </w:rPr>
        <w:t>,</w:t>
      </w:r>
      <w:r w:rsidRPr="006F06EB">
        <w:rPr>
          <w:rFonts w:ascii="Bookman Old Style" w:hAnsi="Bookman Old Style"/>
          <w:bCs/>
          <w:sz w:val="24"/>
          <w:szCs w:val="24"/>
        </w:rPr>
        <w:t xml:space="preserve"> a munkaügyi központok elérhetősége a </w:t>
      </w:r>
      <w:hyperlink r:id="rId15" w:history="1">
        <w:r w:rsidRPr="003600BB">
          <w:rPr>
            <w:rStyle w:val="Hiperhivatkozs"/>
            <w:rFonts w:ascii="Bookman Old Style" w:hAnsi="Bookman Old Style"/>
            <w:color w:val="0000FF"/>
            <w:sz w:val="24"/>
            <w:szCs w:val="24"/>
            <w:lang w:eastAsia="zh-CN"/>
          </w:rPr>
          <w:t>www.munka.hu</w:t>
        </w:r>
      </w:hyperlink>
      <w:r w:rsidRPr="006F06EB">
        <w:rPr>
          <w:rFonts w:ascii="Bookman Old Style" w:hAnsi="Bookman Old Style"/>
          <w:bCs/>
          <w:sz w:val="24"/>
          <w:szCs w:val="24"/>
        </w:rPr>
        <w:t xml:space="preserve"> internet-címen, egyéb információ a </w:t>
      </w:r>
      <w:hyperlink r:id="rId16" w:history="1">
        <w:r w:rsidRPr="003600BB">
          <w:rPr>
            <w:rStyle w:val="Hiperhivatkozs"/>
            <w:rFonts w:ascii="Bookman Old Style" w:hAnsi="Bookman Old Style"/>
            <w:color w:val="0000FF"/>
            <w:sz w:val="24"/>
            <w:szCs w:val="24"/>
            <w:lang w:eastAsia="zh-CN"/>
          </w:rPr>
          <w:t>www.ommf.gov.hu</w:t>
        </w:r>
      </w:hyperlink>
      <w:r w:rsidRPr="006F06EB">
        <w:rPr>
          <w:rFonts w:ascii="Bookman Old Style" w:hAnsi="Bookman Old Style"/>
          <w:bCs/>
          <w:sz w:val="24"/>
          <w:szCs w:val="24"/>
        </w:rPr>
        <w:t xml:space="preserve"> internet-címen található</w:t>
      </w:r>
      <w:r>
        <w:rPr>
          <w:rFonts w:ascii="Bookman Old Style" w:hAnsi="Bookman Old Style"/>
          <w:bCs/>
          <w:sz w:val="24"/>
          <w:szCs w:val="24"/>
        </w:rPr>
        <w:t xml:space="preserve">. </w:t>
      </w:r>
      <w:r w:rsidRPr="00F321EA">
        <w:rPr>
          <w:rFonts w:ascii="Bookman Old Style" w:hAnsi="Bookman Old Style"/>
          <w:bCs/>
          <w:sz w:val="24"/>
          <w:szCs w:val="24"/>
        </w:rPr>
        <w:t>Az állami foglalkoztatási szerv, a munkavédelmi és munkaügyi hatóság kijelöléséről, valamint e szervek hatósági és más feladatainak ellátásáról szóló 320/2014. (XII. 13.) Korm. rendelet 14. § (3) bekezdése alapján a munkavédelmi hatósági hatáskörben eljáró kormányhivatal gyakorolja az Mvt. 81. §-ában meghatározott feladat- és hatásköröket. A munkavédelmi hatósági hatáskörben eljáró kormányhivatal ellátja továbbá mindazon munkavédelmi hatósági ellenőrzési feladatokat, amelyeket jogszabály nevesítve feladat- és hatáskörébe utal.</w:t>
      </w:r>
    </w:p>
    <w:p w14:paraId="43D9AD85" w14:textId="12FE3864" w:rsidR="00355928" w:rsidRPr="00C66354" w:rsidRDefault="00713FA1" w:rsidP="00C66354">
      <w:pPr>
        <w:widowControl/>
        <w:autoSpaceDE/>
        <w:autoSpaceDN/>
        <w:spacing w:after="160" w:line="259" w:lineRule="auto"/>
        <w:rPr>
          <w:rFonts w:ascii="Bookman Old Style" w:hAnsi="Bookman Old Style"/>
          <w:bCs/>
          <w:sz w:val="24"/>
          <w:szCs w:val="24"/>
        </w:rPr>
      </w:pPr>
      <w:r w:rsidRPr="00856E1A">
        <w:rPr>
          <w:rFonts w:ascii="Bookman Old Style" w:hAnsi="Bookman Old Style"/>
          <w:bCs/>
          <w:sz w:val="24"/>
          <w:szCs w:val="24"/>
        </w:rPr>
        <w:br w:type="page"/>
      </w:r>
      <w:bookmarkEnd w:id="11"/>
    </w:p>
    <w:p w14:paraId="10E29073" w14:textId="77777777" w:rsidR="00355928" w:rsidRPr="00355928" w:rsidRDefault="00355928" w:rsidP="00355928">
      <w:pPr>
        <w:pStyle w:val="Cm"/>
        <w:rPr>
          <w:rFonts w:ascii="Bookman Old Style" w:hAnsi="Bookman Old Style"/>
        </w:rPr>
      </w:pPr>
    </w:p>
    <w:p w14:paraId="5ECC4A0B" w14:textId="77777777" w:rsidR="00355928" w:rsidRPr="00355928" w:rsidRDefault="00355928" w:rsidP="00355928">
      <w:pPr>
        <w:pStyle w:val="Cm"/>
        <w:rPr>
          <w:rFonts w:ascii="Bookman Old Style" w:hAnsi="Bookman Old Style"/>
        </w:rPr>
      </w:pPr>
    </w:p>
    <w:p w14:paraId="5E415FA9" w14:textId="77777777" w:rsidR="00355928" w:rsidRPr="00355928" w:rsidRDefault="00355928" w:rsidP="00355928">
      <w:pPr>
        <w:pStyle w:val="Cm"/>
        <w:rPr>
          <w:rFonts w:ascii="Bookman Old Style" w:hAnsi="Bookman Old Style"/>
        </w:rPr>
      </w:pPr>
    </w:p>
    <w:p w14:paraId="0CFFC42B" w14:textId="77777777" w:rsidR="00355928" w:rsidRPr="00355928" w:rsidRDefault="00355928" w:rsidP="00355928">
      <w:pPr>
        <w:pStyle w:val="Cm"/>
        <w:rPr>
          <w:rFonts w:ascii="Bookman Old Style" w:hAnsi="Bookman Old Style"/>
        </w:rPr>
      </w:pPr>
    </w:p>
    <w:p w14:paraId="4B155D11" w14:textId="77777777" w:rsidR="00355928" w:rsidRPr="00355928" w:rsidRDefault="00355928" w:rsidP="00355928">
      <w:pPr>
        <w:pStyle w:val="Cm"/>
        <w:rPr>
          <w:rFonts w:ascii="Bookman Old Style" w:hAnsi="Bookman Old Style"/>
        </w:rPr>
      </w:pPr>
    </w:p>
    <w:p w14:paraId="0DA03EE7" w14:textId="77777777" w:rsidR="00355928" w:rsidRPr="00355928" w:rsidRDefault="00355928" w:rsidP="00355928">
      <w:pPr>
        <w:pStyle w:val="Cm"/>
        <w:rPr>
          <w:rFonts w:ascii="Bookman Old Style" w:hAnsi="Bookman Old Style"/>
        </w:rPr>
      </w:pPr>
    </w:p>
    <w:p w14:paraId="5799E2B5" w14:textId="77777777" w:rsidR="00355928" w:rsidRPr="00355928" w:rsidRDefault="00355928" w:rsidP="00355928">
      <w:pPr>
        <w:pStyle w:val="Cm"/>
        <w:rPr>
          <w:rFonts w:ascii="Bookman Old Style" w:hAnsi="Bookman Old Style"/>
        </w:rPr>
      </w:pPr>
    </w:p>
    <w:p w14:paraId="459B1BD6" w14:textId="77777777" w:rsidR="00355928" w:rsidRPr="00355928" w:rsidRDefault="00355928" w:rsidP="00355928">
      <w:pPr>
        <w:pStyle w:val="Cm"/>
        <w:rPr>
          <w:rFonts w:ascii="Bookman Old Style" w:hAnsi="Bookman Old Style"/>
        </w:rPr>
      </w:pPr>
    </w:p>
    <w:p w14:paraId="6A87B1AA" w14:textId="77777777" w:rsidR="00355928" w:rsidRPr="00355928" w:rsidRDefault="00355928" w:rsidP="00355928">
      <w:pPr>
        <w:pStyle w:val="Cm"/>
        <w:rPr>
          <w:rFonts w:ascii="Bookman Old Style" w:hAnsi="Bookman Old Style"/>
        </w:rPr>
      </w:pPr>
    </w:p>
    <w:p w14:paraId="72B7A730" w14:textId="77777777" w:rsidR="00355928" w:rsidRPr="00355928" w:rsidRDefault="00355928" w:rsidP="00355928">
      <w:pPr>
        <w:pStyle w:val="Cm"/>
        <w:rPr>
          <w:rFonts w:ascii="Bookman Old Style" w:hAnsi="Bookman Old Style"/>
        </w:rPr>
      </w:pPr>
    </w:p>
    <w:p w14:paraId="0A95D3E0" w14:textId="77777777" w:rsidR="00355928" w:rsidRPr="00355928" w:rsidRDefault="00355928" w:rsidP="00355928">
      <w:pPr>
        <w:pStyle w:val="Cm"/>
        <w:rPr>
          <w:rFonts w:ascii="Bookman Old Style" w:hAnsi="Bookman Old Style"/>
        </w:rPr>
      </w:pPr>
    </w:p>
    <w:p w14:paraId="30EE0088" w14:textId="1BAE156F" w:rsidR="00355928" w:rsidRDefault="00355928" w:rsidP="00355928">
      <w:pPr>
        <w:pStyle w:val="Cm"/>
        <w:rPr>
          <w:rFonts w:ascii="Bookman Old Style" w:hAnsi="Bookman Old Style"/>
        </w:rPr>
      </w:pPr>
    </w:p>
    <w:p w14:paraId="00791633" w14:textId="77777777" w:rsidR="003A4845" w:rsidRPr="00355928" w:rsidRDefault="003A4845" w:rsidP="00355928">
      <w:pPr>
        <w:pStyle w:val="Cm"/>
        <w:rPr>
          <w:rFonts w:ascii="Bookman Old Style" w:hAnsi="Bookman Old Style"/>
        </w:rPr>
      </w:pPr>
    </w:p>
    <w:p w14:paraId="3597382D" w14:textId="77777777" w:rsidR="00355928" w:rsidRPr="00355928" w:rsidRDefault="00355928" w:rsidP="00355928">
      <w:pPr>
        <w:pStyle w:val="Cm"/>
        <w:rPr>
          <w:rFonts w:ascii="Bookman Old Style" w:hAnsi="Bookman Old Style"/>
        </w:rPr>
      </w:pPr>
    </w:p>
    <w:p w14:paraId="0552D6DD" w14:textId="6A6A3151" w:rsidR="00355928" w:rsidRDefault="00355928" w:rsidP="00355928">
      <w:pPr>
        <w:pStyle w:val="Cm"/>
        <w:rPr>
          <w:rFonts w:ascii="Bookman Old Style" w:hAnsi="Bookman Old Style"/>
        </w:rPr>
      </w:pPr>
      <w:r w:rsidRPr="00355928">
        <w:rPr>
          <w:rFonts w:ascii="Bookman Old Style" w:hAnsi="Bookman Old Style"/>
        </w:rPr>
        <w:t>V. MELLÉKLETEK, NYILATKOZATMINTÁK</w:t>
      </w:r>
    </w:p>
    <w:p w14:paraId="56099ED2" w14:textId="77777777" w:rsidR="00355928" w:rsidRDefault="00355928">
      <w:pPr>
        <w:widowControl/>
        <w:autoSpaceDE/>
        <w:autoSpaceDN/>
        <w:spacing w:after="160" w:line="259" w:lineRule="auto"/>
        <w:rPr>
          <w:rFonts w:ascii="Bookman Old Style" w:hAnsi="Bookman Old Style" w:cs="Times New Roman"/>
          <w:b/>
          <w:bCs/>
          <w:sz w:val="24"/>
          <w:szCs w:val="24"/>
        </w:rPr>
      </w:pPr>
      <w:r>
        <w:rPr>
          <w:rFonts w:ascii="Bookman Old Style" w:hAnsi="Bookman Old Style"/>
        </w:rPr>
        <w:br w:type="page"/>
      </w:r>
    </w:p>
    <w:p w14:paraId="4A1EC384" w14:textId="77777777" w:rsidR="00DE4E0A" w:rsidRPr="00DE4E0A" w:rsidRDefault="00DE4E0A" w:rsidP="0033364E">
      <w:pPr>
        <w:pStyle w:val="Listaszerbekezds"/>
        <w:numPr>
          <w:ilvl w:val="3"/>
          <w:numId w:val="9"/>
        </w:numPr>
        <w:jc w:val="right"/>
        <w:rPr>
          <w:rFonts w:ascii="Bookman Old Style" w:hAnsi="Bookman Old Style"/>
          <w:i/>
          <w:szCs w:val="24"/>
        </w:rPr>
      </w:pPr>
      <w:r w:rsidRPr="00DE4E0A">
        <w:rPr>
          <w:rFonts w:ascii="Bookman Old Style" w:hAnsi="Bookman Old Style"/>
          <w:i/>
          <w:szCs w:val="24"/>
        </w:rPr>
        <w:lastRenderedPageBreak/>
        <w:t>számú melléklet</w:t>
      </w:r>
    </w:p>
    <w:p w14:paraId="193F8801" w14:textId="77777777" w:rsidR="00DE4E0A" w:rsidRDefault="00DE4E0A" w:rsidP="00355928">
      <w:pPr>
        <w:jc w:val="center"/>
        <w:rPr>
          <w:rFonts w:ascii="Bookman Old Style" w:hAnsi="Bookman Old Style"/>
          <w:b/>
          <w:caps/>
          <w:sz w:val="24"/>
          <w:szCs w:val="24"/>
        </w:rPr>
      </w:pPr>
    </w:p>
    <w:p w14:paraId="35515B2A" w14:textId="0A1ADC76" w:rsidR="00355928" w:rsidRPr="007F0852" w:rsidRDefault="00AE244E" w:rsidP="00355928">
      <w:pPr>
        <w:jc w:val="center"/>
        <w:rPr>
          <w:rFonts w:ascii="Bookman Old Style" w:hAnsi="Bookman Old Style"/>
          <w:b/>
          <w:caps/>
          <w:sz w:val="24"/>
          <w:szCs w:val="24"/>
        </w:rPr>
      </w:pPr>
      <w:r>
        <w:rPr>
          <w:rFonts w:ascii="Bookman Old Style" w:hAnsi="Bookman Old Style"/>
          <w:b/>
          <w:caps/>
          <w:sz w:val="24"/>
          <w:szCs w:val="24"/>
        </w:rPr>
        <w:t>DOKUMENTUMOK JEGYZÉKE</w:t>
      </w:r>
      <w:r w:rsidR="00FD5DA9">
        <w:rPr>
          <w:rStyle w:val="Lbjegyzet-hivatkozs"/>
          <w:rFonts w:ascii="Bookman Old Style" w:hAnsi="Bookman Old Style"/>
          <w:b/>
          <w:caps/>
          <w:sz w:val="24"/>
          <w:szCs w:val="24"/>
        </w:rPr>
        <w:footnoteReference w:id="1"/>
      </w:r>
    </w:p>
    <w:p w14:paraId="5451E2F7" w14:textId="647D074D" w:rsidR="00FD5DA9" w:rsidRDefault="00FD5DA9" w:rsidP="00355928">
      <w:pPr>
        <w:rPr>
          <w:rFonts w:ascii="Bookman Old Style" w:hAnsi="Bookman Old Style"/>
          <w:sz w:val="24"/>
          <w:szCs w:val="24"/>
        </w:rPr>
      </w:pPr>
    </w:p>
    <w:p w14:paraId="1B9DC8BB" w14:textId="77777777" w:rsidR="00355928" w:rsidRPr="007F0852" w:rsidRDefault="00355928" w:rsidP="00355928">
      <w:pPr>
        <w:rPr>
          <w:rFonts w:ascii="Bookman Old Style" w:hAnsi="Bookman Old Style"/>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62"/>
      </w:tblGrid>
      <w:tr w:rsidR="00AE244E" w:rsidRPr="007F0852" w14:paraId="5416236C" w14:textId="77777777" w:rsidTr="00625DF7">
        <w:tc>
          <w:tcPr>
            <w:tcW w:w="5000" w:type="pct"/>
            <w:tcBorders>
              <w:top w:val="single" w:sz="4" w:space="0" w:color="auto"/>
              <w:left w:val="single" w:sz="4" w:space="0" w:color="auto"/>
              <w:bottom w:val="single" w:sz="4" w:space="0" w:color="auto"/>
              <w:right w:val="single" w:sz="4" w:space="0" w:color="auto"/>
            </w:tcBorders>
            <w:shd w:val="clear" w:color="auto" w:fill="92D050"/>
            <w:hideMark/>
          </w:tcPr>
          <w:p w14:paraId="0F2A6156" w14:textId="77777777" w:rsidR="00AE244E" w:rsidRPr="007F0852" w:rsidRDefault="00AE244E" w:rsidP="00355928">
            <w:pPr>
              <w:jc w:val="center"/>
              <w:rPr>
                <w:rFonts w:ascii="Bookman Old Style" w:hAnsi="Bookman Old Style" w:cs="Times New Roman"/>
                <w:b/>
                <w:bCs/>
                <w:sz w:val="24"/>
                <w:szCs w:val="24"/>
              </w:rPr>
            </w:pPr>
            <w:r w:rsidRPr="007F0852">
              <w:rPr>
                <w:rFonts w:ascii="Bookman Old Style" w:hAnsi="Bookman Old Style" w:cs="Times New Roman"/>
                <w:b/>
                <w:bCs/>
                <w:sz w:val="24"/>
                <w:szCs w:val="24"/>
              </w:rPr>
              <w:t>Tartalomjegyzék</w:t>
            </w:r>
          </w:p>
        </w:tc>
      </w:tr>
      <w:tr w:rsidR="00AE244E" w:rsidRPr="007F0852" w14:paraId="35E18461" w14:textId="77777777" w:rsidTr="00625DF7">
        <w:tc>
          <w:tcPr>
            <w:tcW w:w="5000" w:type="pct"/>
            <w:tcBorders>
              <w:top w:val="single" w:sz="4" w:space="0" w:color="auto"/>
              <w:left w:val="single" w:sz="4" w:space="0" w:color="auto"/>
              <w:bottom w:val="single" w:sz="4" w:space="0" w:color="auto"/>
              <w:right w:val="single" w:sz="4" w:space="0" w:color="auto"/>
            </w:tcBorders>
            <w:shd w:val="clear" w:color="auto" w:fill="auto"/>
          </w:tcPr>
          <w:p w14:paraId="011EE195" w14:textId="61FF0E0D" w:rsidR="00AE244E" w:rsidRPr="00AE244E" w:rsidRDefault="00AE244E" w:rsidP="00AE244E">
            <w:pPr>
              <w:rPr>
                <w:rFonts w:ascii="Bookman Old Style" w:hAnsi="Bookman Old Style" w:cs="Times New Roman"/>
                <w:bCs/>
                <w:sz w:val="24"/>
                <w:szCs w:val="24"/>
              </w:rPr>
            </w:pPr>
            <w:r w:rsidRPr="00AE244E">
              <w:rPr>
                <w:rFonts w:ascii="Bookman Old Style" w:hAnsi="Bookman Old Style" w:cs="Times New Roman"/>
                <w:bCs/>
                <w:sz w:val="24"/>
                <w:szCs w:val="24"/>
              </w:rPr>
              <w:t>Felolvasólap</w:t>
            </w:r>
            <w:r w:rsidRPr="00AE244E">
              <w:rPr>
                <w:rFonts w:ascii="Bookman Old Style" w:hAnsi="Bookman Old Style" w:cs="Times New Roman"/>
                <w:bCs/>
                <w:i/>
                <w:sz w:val="24"/>
                <w:szCs w:val="24"/>
              </w:rPr>
              <w:t xml:space="preserve"> (EKR-ben kitöltött elektronikus űrlap)</w:t>
            </w:r>
          </w:p>
        </w:tc>
      </w:tr>
      <w:tr w:rsidR="00AE244E" w:rsidRPr="007F0852" w14:paraId="6C564046" w14:textId="77777777" w:rsidTr="00625DF7">
        <w:tc>
          <w:tcPr>
            <w:tcW w:w="5000" w:type="pct"/>
            <w:tcBorders>
              <w:top w:val="single" w:sz="4" w:space="0" w:color="auto"/>
              <w:left w:val="single" w:sz="4" w:space="0" w:color="auto"/>
              <w:bottom w:val="single" w:sz="4" w:space="0" w:color="auto"/>
              <w:right w:val="single" w:sz="4" w:space="0" w:color="auto"/>
            </w:tcBorders>
            <w:hideMark/>
          </w:tcPr>
          <w:p w14:paraId="54981C58" w14:textId="6EF1CE62" w:rsidR="00AE244E" w:rsidRPr="007F0852" w:rsidRDefault="00AE244E" w:rsidP="0009499C">
            <w:pPr>
              <w:jc w:val="both"/>
              <w:rPr>
                <w:rFonts w:ascii="Bookman Old Style" w:hAnsi="Bookman Old Style" w:cs="Times New Roman"/>
                <w:bCs/>
                <w:sz w:val="24"/>
                <w:szCs w:val="24"/>
              </w:rPr>
            </w:pPr>
            <w:r w:rsidRPr="007F0852">
              <w:rPr>
                <w:rFonts w:ascii="Bookman Old Style" w:hAnsi="Bookman Old Style" w:cs="Times New Roman"/>
                <w:bCs/>
                <w:sz w:val="24"/>
                <w:szCs w:val="24"/>
              </w:rPr>
              <w:t>Ajánlati nyilatkozat a Kbt. 66. § (2) bekezdése alapján</w:t>
            </w:r>
            <w:r w:rsidRPr="00AE244E">
              <w:rPr>
                <w:rFonts w:ascii="Bookman Old Style" w:hAnsi="Bookman Old Style" w:cs="Times New Roman"/>
                <w:bCs/>
                <w:i/>
                <w:sz w:val="24"/>
                <w:szCs w:val="24"/>
              </w:rPr>
              <w:t xml:space="preserve"> (EKR-ben kitöltött elektronikus űrlap)</w:t>
            </w:r>
          </w:p>
        </w:tc>
      </w:tr>
      <w:tr w:rsidR="00AE244E" w:rsidRPr="007F0852" w14:paraId="3F75642B" w14:textId="77777777" w:rsidTr="00625DF7">
        <w:tc>
          <w:tcPr>
            <w:tcW w:w="5000" w:type="pct"/>
            <w:tcBorders>
              <w:top w:val="single" w:sz="4" w:space="0" w:color="auto"/>
              <w:left w:val="single" w:sz="4" w:space="0" w:color="auto"/>
              <w:bottom w:val="single" w:sz="4" w:space="0" w:color="auto"/>
              <w:right w:val="single" w:sz="4" w:space="0" w:color="auto"/>
            </w:tcBorders>
            <w:shd w:val="clear" w:color="auto" w:fill="92D050"/>
            <w:hideMark/>
          </w:tcPr>
          <w:p w14:paraId="5100CCDF" w14:textId="77777777" w:rsidR="00AE244E" w:rsidRPr="007F0852" w:rsidRDefault="00AE244E" w:rsidP="00355928">
            <w:pPr>
              <w:jc w:val="both"/>
              <w:rPr>
                <w:rFonts w:ascii="Bookman Old Style" w:hAnsi="Bookman Old Style"/>
                <w:b/>
                <w:sz w:val="24"/>
                <w:szCs w:val="24"/>
                <w:highlight w:val="yellow"/>
              </w:rPr>
            </w:pPr>
            <w:r w:rsidRPr="007F0852">
              <w:rPr>
                <w:rFonts w:ascii="Bookman Old Style" w:hAnsi="Bookman Old Style"/>
                <w:b/>
                <w:sz w:val="24"/>
                <w:szCs w:val="24"/>
              </w:rPr>
              <w:t>Igazolások, dokumentumok</w:t>
            </w:r>
          </w:p>
        </w:tc>
      </w:tr>
      <w:tr w:rsidR="00CA39D6" w:rsidRPr="007F0852" w14:paraId="228FB6BD" w14:textId="77777777" w:rsidTr="00625DF7">
        <w:tc>
          <w:tcPr>
            <w:tcW w:w="5000" w:type="pct"/>
            <w:tcBorders>
              <w:top w:val="single" w:sz="4" w:space="0" w:color="auto"/>
              <w:left w:val="single" w:sz="4" w:space="0" w:color="auto"/>
              <w:bottom w:val="single" w:sz="4" w:space="0" w:color="auto"/>
              <w:right w:val="single" w:sz="4" w:space="0" w:color="auto"/>
            </w:tcBorders>
          </w:tcPr>
          <w:p w14:paraId="32E55236" w14:textId="4CFC3811" w:rsidR="00CA39D6" w:rsidRDefault="0021199E" w:rsidP="00355928">
            <w:pPr>
              <w:jc w:val="both"/>
              <w:rPr>
                <w:rFonts w:ascii="Bookman Old Style" w:hAnsi="Bookman Old Style" w:cs="Times New Roman"/>
                <w:bCs/>
                <w:sz w:val="24"/>
                <w:szCs w:val="24"/>
              </w:rPr>
            </w:pPr>
            <w:r>
              <w:rPr>
                <w:rFonts w:ascii="Bookman Old Style" w:hAnsi="Bookman Old Style" w:cs="Times New Roman"/>
                <w:bCs/>
                <w:sz w:val="24"/>
                <w:szCs w:val="24"/>
              </w:rPr>
              <w:t xml:space="preserve">Nyilatkozat kizáró okokról a Kbt. 114. § (2) bekezdés alapján </w:t>
            </w:r>
            <w:r w:rsidRPr="00AE244E">
              <w:rPr>
                <w:rFonts w:ascii="Bookman Old Style" w:hAnsi="Bookman Old Style" w:cs="Times New Roman"/>
                <w:bCs/>
                <w:i/>
                <w:sz w:val="24"/>
                <w:szCs w:val="24"/>
              </w:rPr>
              <w:t>(EKR-ben kitöltött elektronikus űrlap</w:t>
            </w:r>
            <w:r>
              <w:rPr>
                <w:rFonts w:ascii="Bookman Old Style" w:hAnsi="Bookman Old Style" w:cs="Times New Roman"/>
                <w:bCs/>
                <w:i/>
                <w:sz w:val="24"/>
                <w:szCs w:val="24"/>
              </w:rPr>
              <w:t>,</w:t>
            </w:r>
            <w:r w:rsidRPr="00AE244E">
              <w:rPr>
                <w:rFonts w:ascii="Bookman Old Style" w:hAnsi="Bookman Old Style" w:cs="Times New Roman"/>
                <w:bCs/>
                <w:i/>
                <w:sz w:val="24"/>
                <w:szCs w:val="24"/>
              </w:rPr>
              <w:t>)</w:t>
            </w:r>
          </w:p>
        </w:tc>
      </w:tr>
      <w:tr w:rsidR="00AE244E" w:rsidRPr="007F0852" w14:paraId="046D1CFD" w14:textId="77777777" w:rsidTr="00625DF7">
        <w:tc>
          <w:tcPr>
            <w:tcW w:w="5000" w:type="pct"/>
            <w:tcBorders>
              <w:top w:val="single" w:sz="4" w:space="0" w:color="auto"/>
              <w:left w:val="single" w:sz="4" w:space="0" w:color="auto"/>
              <w:bottom w:val="single" w:sz="4" w:space="0" w:color="auto"/>
              <w:right w:val="single" w:sz="4" w:space="0" w:color="auto"/>
            </w:tcBorders>
          </w:tcPr>
          <w:p w14:paraId="3F5B115A" w14:textId="02FFC357" w:rsidR="00AE244E" w:rsidRDefault="00AE244E" w:rsidP="00355928">
            <w:pPr>
              <w:jc w:val="both"/>
              <w:rPr>
                <w:rFonts w:ascii="Bookman Old Style" w:hAnsi="Bookman Old Style" w:cs="Times New Roman"/>
                <w:bCs/>
                <w:sz w:val="24"/>
                <w:szCs w:val="24"/>
              </w:rPr>
            </w:pPr>
            <w:r w:rsidRPr="006F06EB">
              <w:rPr>
                <w:rFonts w:ascii="Bookman Old Style" w:hAnsi="Bookman Old Style" w:cs="Times New Roman"/>
                <w:bCs/>
                <w:sz w:val="24"/>
                <w:szCs w:val="24"/>
              </w:rPr>
              <w:t xml:space="preserve">Ajánlattevő(k) nyilatkozata(i) a Kbt. </w:t>
            </w:r>
            <w:r>
              <w:rPr>
                <w:rFonts w:ascii="Bookman Old Style" w:hAnsi="Bookman Old Style" w:cs="Times New Roman"/>
                <w:bCs/>
                <w:sz w:val="24"/>
                <w:szCs w:val="24"/>
              </w:rPr>
              <w:t>62. § (1) bekezdésének kb</w:t>
            </w:r>
            <w:r w:rsidRPr="006F06EB">
              <w:rPr>
                <w:rFonts w:ascii="Bookman Old Style" w:hAnsi="Bookman Old Style" w:cs="Times New Roman"/>
                <w:bCs/>
                <w:sz w:val="24"/>
                <w:szCs w:val="24"/>
              </w:rPr>
              <w:t>) pontja tekintetében</w:t>
            </w:r>
            <w:r w:rsidRPr="00AE244E">
              <w:rPr>
                <w:rFonts w:ascii="Bookman Old Style" w:hAnsi="Bookman Old Style" w:cs="Times New Roman"/>
                <w:bCs/>
                <w:i/>
                <w:sz w:val="24"/>
                <w:szCs w:val="24"/>
              </w:rPr>
              <w:t xml:space="preserve"> (EKR-ben kitöltött elektronikus űrlap)</w:t>
            </w:r>
          </w:p>
        </w:tc>
      </w:tr>
      <w:tr w:rsidR="00BD771D" w:rsidRPr="007F0852" w14:paraId="5840CBBE" w14:textId="77777777" w:rsidTr="00625DF7">
        <w:tc>
          <w:tcPr>
            <w:tcW w:w="5000" w:type="pct"/>
            <w:tcBorders>
              <w:top w:val="single" w:sz="4" w:space="0" w:color="auto"/>
              <w:left w:val="single" w:sz="4" w:space="0" w:color="auto"/>
              <w:bottom w:val="single" w:sz="4" w:space="0" w:color="auto"/>
              <w:right w:val="single" w:sz="4" w:space="0" w:color="auto"/>
            </w:tcBorders>
          </w:tcPr>
          <w:p w14:paraId="79374436" w14:textId="6F030203" w:rsidR="00BD771D" w:rsidRPr="006F06EB" w:rsidRDefault="00BD771D" w:rsidP="00355928">
            <w:pPr>
              <w:jc w:val="both"/>
              <w:rPr>
                <w:rFonts w:ascii="Bookman Old Style" w:hAnsi="Bookman Old Style" w:cs="Times New Roman"/>
                <w:bCs/>
                <w:sz w:val="24"/>
                <w:szCs w:val="24"/>
              </w:rPr>
            </w:pPr>
            <w:r w:rsidRPr="006F06EB">
              <w:rPr>
                <w:rFonts w:ascii="Bookman Old Style" w:hAnsi="Bookman Old Style" w:cs="Times New Roman"/>
                <w:bCs/>
                <w:sz w:val="24"/>
                <w:szCs w:val="24"/>
              </w:rPr>
              <w:t xml:space="preserve">Ajánlattevő(k) nyilatkozata(i) </w:t>
            </w:r>
            <w:r w:rsidRPr="00BD771D">
              <w:rPr>
                <w:rFonts w:ascii="Bookman Old Style" w:hAnsi="Bookman Old Style" w:cs="Times New Roman"/>
                <w:bCs/>
                <w:sz w:val="24"/>
                <w:szCs w:val="24"/>
              </w:rPr>
              <w:t>kizáró okokról az alvállalkozók és a kapacitásait rendelkezésre bocsátó szervezetek vonatkozásában</w:t>
            </w:r>
          </w:p>
        </w:tc>
      </w:tr>
      <w:tr w:rsidR="00AE244E" w:rsidRPr="007F0852" w14:paraId="3D4D699A" w14:textId="77777777" w:rsidTr="00625DF7">
        <w:tc>
          <w:tcPr>
            <w:tcW w:w="5000" w:type="pct"/>
            <w:tcBorders>
              <w:top w:val="single" w:sz="4" w:space="0" w:color="auto"/>
              <w:left w:val="single" w:sz="4" w:space="0" w:color="auto"/>
              <w:bottom w:val="single" w:sz="4" w:space="0" w:color="auto"/>
              <w:right w:val="single" w:sz="4" w:space="0" w:color="auto"/>
            </w:tcBorders>
            <w:hideMark/>
          </w:tcPr>
          <w:p w14:paraId="370DA1F5" w14:textId="2AC439CD" w:rsidR="00AE244E" w:rsidRPr="007F0852" w:rsidRDefault="00AE244E" w:rsidP="00C63A2E">
            <w:pPr>
              <w:jc w:val="both"/>
              <w:rPr>
                <w:rFonts w:ascii="Bookman Old Style" w:hAnsi="Bookman Old Style" w:cs="Times New Roman"/>
                <w:bCs/>
                <w:sz w:val="24"/>
                <w:szCs w:val="24"/>
              </w:rPr>
            </w:pPr>
            <w:r>
              <w:rPr>
                <w:rFonts w:ascii="Bookman Old Style" w:hAnsi="Bookman Old Style" w:cs="Times New Roman"/>
                <w:sz w:val="24"/>
                <w:szCs w:val="24"/>
              </w:rPr>
              <w:t>F</w:t>
            </w:r>
            <w:r w:rsidRPr="007F0852">
              <w:rPr>
                <w:rFonts w:ascii="Bookman Old Style" w:hAnsi="Bookman Old Style" w:cs="Times New Roman"/>
                <w:sz w:val="24"/>
                <w:szCs w:val="24"/>
              </w:rPr>
              <w:t>olyamatban lévő változásbejegyzési eljárás esetében a cégbírósághoz benyújtott változásbejegyzési kérel</w:t>
            </w:r>
            <w:r>
              <w:rPr>
                <w:rFonts w:ascii="Bookman Old Style" w:hAnsi="Bookman Old Style" w:cs="Times New Roman"/>
                <w:sz w:val="24"/>
                <w:szCs w:val="24"/>
              </w:rPr>
              <w:t>em</w:t>
            </w:r>
            <w:r w:rsidRPr="007F0852">
              <w:rPr>
                <w:rFonts w:ascii="Bookman Old Style" w:hAnsi="Bookman Old Style" w:cs="Times New Roman"/>
                <w:sz w:val="24"/>
                <w:szCs w:val="24"/>
              </w:rPr>
              <w:t xml:space="preserve"> és az annak érkezéséről a cégbí</w:t>
            </w:r>
            <w:r>
              <w:rPr>
                <w:rFonts w:ascii="Bookman Old Style" w:hAnsi="Bookman Old Style" w:cs="Times New Roman"/>
                <w:sz w:val="24"/>
                <w:szCs w:val="24"/>
              </w:rPr>
              <w:t xml:space="preserve">róság által megküldött igazolás – </w:t>
            </w:r>
            <w:r w:rsidRPr="00932046">
              <w:rPr>
                <w:rFonts w:ascii="Bookman Old Style" w:hAnsi="Bookman Old Style" w:cs="Times New Roman"/>
                <w:sz w:val="24"/>
                <w:szCs w:val="24"/>
              </w:rPr>
              <w:t>(Nemleges tartalommal is csatolandó a nyilatkozat!)</w:t>
            </w:r>
            <w:r w:rsidR="005F7BBB">
              <w:t xml:space="preserve"> </w:t>
            </w:r>
            <w:r w:rsidR="005F7BBB" w:rsidRPr="00FD5DA9">
              <w:rPr>
                <w:rFonts w:ascii="Bookman Old Style" w:hAnsi="Bookman Old Style" w:cs="Times New Roman"/>
                <w:bCs/>
                <w:i/>
                <w:sz w:val="24"/>
                <w:szCs w:val="24"/>
              </w:rPr>
              <w:t>(EKR-ben kitöltött elektronikus űrlap</w:t>
            </w:r>
          </w:p>
        </w:tc>
      </w:tr>
      <w:tr w:rsidR="00AE244E" w:rsidRPr="007F0852" w14:paraId="74395A6C" w14:textId="77777777" w:rsidTr="00625DF7">
        <w:tc>
          <w:tcPr>
            <w:tcW w:w="5000" w:type="pct"/>
            <w:tcBorders>
              <w:top w:val="single" w:sz="4" w:space="0" w:color="auto"/>
              <w:left w:val="single" w:sz="4" w:space="0" w:color="auto"/>
              <w:bottom w:val="single" w:sz="4" w:space="0" w:color="auto"/>
              <w:right w:val="single" w:sz="4" w:space="0" w:color="auto"/>
            </w:tcBorders>
            <w:hideMark/>
          </w:tcPr>
          <w:p w14:paraId="5DD910E9" w14:textId="77777777" w:rsidR="00AE244E" w:rsidRPr="007F0852" w:rsidRDefault="00AE244E" w:rsidP="0009499C">
            <w:pPr>
              <w:jc w:val="both"/>
              <w:rPr>
                <w:rFonts w:ascii="Bookman Old Style" w:hAnsi="Bookman Old Style" w:cs="Times New Roman"/>
                <w:bCs/>
                <w:sz w:val="24"/>
                <w:szCs w:val="24"/>
              </w:rPr>
            </w:pPr>
            <w:r>
              <w:rPr>
                <w:rFonts w:ascii="Bookman Old Style" w:hAnsi="Bookman Old Style" w:cs="Times New Roman"/>
                <w:bCs/>
                <w:sz w:val="24"/>
                <w:szCs w:val="24"/>
              </w:rPr>
              <w:t>Az</w:t>
            </w:r>
            <w:r w:rsidRPr="007F0852">
              <w:rPr>
                <w:rFonts w:ascii="Bookman Old Style" w:hAnsi="Bookman Old Style" w:cs="Times New Roman"/>
                <w:bCs/>
                <w:sz w:val="24"/>
                <w:szCs w:val="24"/>
              </w:rPr>
              <w:t xml:space="preserve"> ajánlatot aláírók aláírási címpéldány</w:t>
            </w:r>
            <w:r>
              <w:rPr>
                <w:rFonts w:ascii="Bookman Old Style" w:hAnsi="Bookman Old Style" w:cs="Times New Roman"/>
                <w:bCs/>
                <w:sz w:val="24"/>
                <w:szCs w:val="24"/>
              </w:rPr>
              <w:t>a</w:t>
            </w:r>
            <w:r w:rsidRPr="007F0852">
              <w:rPr>
                <w:rFonts w:ascii="Bookman Old Style" w:hAnsi="Bookman Old Style" w:cs="Times New Roman"/>
                <w:bCs/>
                <w:sz w:val="24"/>
                <w:szCs w:val="24"/>
              </w:rPr>
              <w:t>, vagy a 2006. évi V. törvény 9. § (1) b</w:t>
            </w:r>
            <w:r>
              <w:rPr>
                <w:rFonts w:ascii="Bookman Old Style" w:hAnsi="Bookman Old Style" w:cs="Times New Roman"/>
                <w:bCs/>
                <w:sz w:val="24"/>
                <w:szCs w:val="24"/>
              </w:rPr>
              <w:t>ekezdés szerinti aláírás-mintája.</w:t>
            </w:r>
          </w:p>
        </w:tc>
      </w:tr>
      <w:tr w:rsidR="00AE244E" w:rsidRPr="007F0852" w14:paraId="64C24C4B" w14:textId="77777777" w:rsidTr="00625DF7">
        <w:tc>
          <w:tcPr>
            <w:tcW w:w="5000" w:type="pct"/>
            <w:tcBorders>
              <w:top w:val="single" w:sz="4" w:space="0" w:color="auto"/>
              <w:left w:val="single" w:sz="4" w:space="0" w:color="auto"/>
              <w:bottom w:val="single" w:sz="4" w:space="0" w:color="auto"/>
              <w:right w:val="single" w:sz="4" w:space="0" w:color="auto"/>
            </w:tcBorders>
          </w:tcPr>
          <w:p w14:paraId="574ECC75" w14:textId="77777777" w:rsidR="00AE244E" w:rsidRDefault="00AE244E" w:rsidP="0009499C">
            <w:pPr>
              <w:jc w:val="both"/>
              <w:rPr>
                <w:rFonts w:ascii="Bookman Old Style" w:hAnsi="Bookman Old Style" w:cs="Times New Roman"/>
                <w:bCs/>
                <w:sz w:val="24"/>
                <w:szCs w:val="24"/>
              </w:rPr>
            </w:pPr>
            <w:r>
              <w:rPr>
                <w:rFonts w:ascii="Bookman Old Style" w:hAnsi="Bookman Old Style" w:cs="Times New Roman"/>
                <w:bCs/>
                <w:sz w:val="24"/>
                <w:szCs w:val="24"/>
              </w:rPr>
              <w:t>A</w:t>
            </w:r>
            <w:r w:rsidRPr="0009499C">
              <w:rPr>
                <w:rFonts w:ascii="Bookman Old Style" w:hAnsi="Bookman Old Style" w:cs="Times New Roman"/>
                <w:bCs/>
                <w:sz w:val="24"/>
                <w:szCs w:val="24"/>
              </w:rPr>
              <w:t xml:space="preserve"> cégkivonatban nem szereplő kötelezettségvállaló(k) esetében a cégjegyzésre jogosult személytől származó, az ajánlat aláírására vonatkozó (a meghatalmazó és a meghatalmazott aláírását is tartalmazó) írásos meghatalmazás.</w:t>
            </w:r>
          </w:p>
        </w:tc>
      </w:tr>
      <w:tr w:rsidR="00AE244E" w:rsidRPr="007F0852" w14:paraId="1FD89343" w14:textId="77777777" w:rsidTr="00625DF7">
        <w:tc>
          <w:tcPr>
            <w:tcW w:w="5000" w:type="pct"/>
            <w:tcBorders>
              <w:top w:val="single" w:sz="4" w:space="0" w:color="auto"/>
              <w:left w:val="single" w:sz="4" w:space="0" w:color="auto"/>
              <w:bottom w:val="single" w:sz="4" w:space="0" w:color="auto"/>
              <w:right w:val="single" w:sz="4" w:space="0" w:color="auto"/>
            </w:tcBorders>
            <w:hideMark/>
          </w:tcPr>
          <w:p w14:paraId="0CF5D3E8" w14:textId="77777777" w:rsidR="00AE244E" w:rsidRPr="007F0852" w:rsidRDefault="00AE244E" w:rsidP="00355928">
            <w:pPr>
              <w:jc w:val="both"/>
              <w:rPr>
                <w:rFonts w:ascii="Bookman Old Style" w:hAnsi="Bookman Old Style" w:cs="Times New Roman"/>
                <w:bCs/>
                <w:sz w:val="24"/>
                <w:szCs w:val="24"/>
              </w:rPr>
            </w:pPr>
            <w:r w:rsidRPr="0009499C">
              <w:rPr>
                <w:rFonts w:ascii="Bookman Old Style" w:hAnsi="Bookman Old Style" w:cs="Times New Roman"/>
                <w:bCs/>
                <w:sz w:val="24"/>
                <w:szCs w:val="24"/>
              </w:rPr>
              <w:t xml:space="preserve">Közös ajánlattevők jelen közbeszerzési eljárásra tekintettel aláírt hatályos (konzorciális) szerződése (közös ajánlattétel esetén) az </w:t>
            </w:r>
            <w:r>
              <w:rPr>
                <w:rFonts w:ascii="Bookman Old Style" w:hAnsi="Bookman Old Style" w:cs="Times New Roman"/>
                <w:bCs/>
                <w:sz w:val="24"/>
                <w:szCs w:val="24"/>
              </w:rPr>
              <w:t>ajánlati dokumentáció IV. 3</w:t>
            </w:r>
            <w:r w:rsidRPr="0009499C">
              <w:rPr>
                <w:rFonts w:ascii="Bookman Old Style" w:hAnsi="Bookman Old Style" w:cs="Times New Roman"/>
                <w:bCs/>
                <w:sz w:val="24"/>
                <w:szCs w:val="24"/>
              </w:rPr>
              <w:t xml:space="preserve">) pontja szerinti tartalommal </w:t>
            </w:r>
            <w:r w:rsidRPr="007F0852">
              <w:rPr>
                <w:rFonts w:ascii="Bookman Old Style" w:hAnsi="Bookman Old Style" w:cs="Times New Roman"/>
                <w:bCs/>
                <w:sz w:val="24"/>
                <w:szCs w:val="24"/>
              </w:rPr>
              <w:t>- Opcionális</w:t>
            </w:r>
          </w:p>
        </w:tc>
      </w:tr>
      <w:tr w:rsidR="00C66354" w:rsidRPr="007F0852" w14:paraId="0DD48018" w14:textId="77777777" w:rsidTr="00625DF7">
        <w:tc>
          <w:tcPr>
            <w:tcW w:w="5000" w:type="pct"/>
            <w:tcBorders>
              <w:top w:val="single" w:sz="4" w:space="0" w:color="auto"/>
              <w:left w:val="single" w:sz="4" w:space="0" w:color="auto"/>
              <w:bottom w:val="single" w:sz="4" w:space="0" w:color="auto"/>
              <w:right w:val="single" w:sz="4" w:space="0" w:color="auto"/>
            </w:tcBorders>
          </w:tcPr>
          <w:p w14:paraId="72BE6924" w14:textId="2E6FFD52" w:rsidR="00C66354" w:rsidRPr="0009499C" w:rsidRDefault="00C66354" w:rsidP="00355928">
            <w:pPr>
              <w:jc w:val="both"/>
              <w:rPr>
                <w:rFonts w:ascii="Bookman Old Style" w:hAnsi="Bookman Old Style" w:cs="Times New Roman"/>
                <w:bCs/>
                <w:sz w:val="24"/>
                <w:szCs w:val="24"/>
              </w:rPr>
            </w:pPr>
            <w:r w:rsidRPr="007F0852">
              <w:rPr>
                <w:rFonts w:ascii="Bookman Old Style" w:hAnsi="Bookman Old Style" w:cs="Times New Roman"/>
                <w:bCs/>
                <w:sz w:val="24"/>
                <w:szCs w:val="24"/>
              </w:rPr>
              <w:t xml:space="preserve">Nyilatkozat az üzleti titokra vonatkozóan </w:t>
            </w:r>
            <w:r w:rsidRPr="00AE244E">
              <w:rPr>
                <w:rFonts w:ascii="Bookman Old Style" w:hAnsi="Bookman Old Style" w:cs="Times New Roman"/>
                <w:bCs/>
                <w:i/>
                <w:sz w:val="24"/>
                <w:szCs w:val="24"/>
              </w:rPr>
              <w:t>(EKR-ben kitöltött elektronikus űrlap)</w:t>
            </w:r>
          </w:p>
        </w:tc>
      </w:tr>
      <w:tr w:rsidR="00625DF7" w14:paraId="054EC923" w14:textId="77777777" w:rsidTr="00625DF7">
        <w:tblPrEx>
          <w:tblLook w:val="04A0" w:firstRow="1" w:lastRow="0" w:firstColumn="1" w:lastColumn="0" w:noHBand="0" w:noVBand="1"/>
        </w:tblPrEx>
        <w:tc>
          <w:tcPr>
            <w:tcW w:w="5000" w:type="pct"/>
            <w:tcBorders>
              <w:top w:val="single" w:sz="4" w:space="0" w:color="auto"/>
              <w:left w:val="single" w:sz="4" w:space="0" w:color="auto"/>
              <w:bottom w:val="single" w:sz="4" w:space="0" w:color="auto"/>
              <w:right w:val="single" w:sz="4" w:space="0" w:color="auto"/>
            </w:tcBorders>
            <w:shd w:val="clear" w:color="auto" w:fill="92D050"/>
            <w:hideMark/>
          </w:tcPr>
          <w:p w14:paraId="0A9EB33C" w14:textId="5629E9E7" w:rsidR="00625DF7" w:rsidRDefault="00625DF7" w:rsidP="00625DF7">
            <w:pPr>
              <w:widowControl/>
              <w:autoSpaceDE/>
              <w:spacing w:line="256" w:lineRule="auto"/>
              <w:jc w:val="both"/>
              <w:rPr>
                <w:rFonts w:ascii="Bookman Old Style" w:hAnsi="Bookman Old Style" w:cs="Times New Roman"/>
                <w:bCs/>
                <w:sz w:val="24"/>
                <w:szCs w:val="24"/>
                <w:lang w:eastAsia="en-US"/>
              </w:rPr>
            </w:pPr>
            <w:r>
              <w:rPr>
                <w:rFonts w:ascii="Bookman Old Style" w:hAnsi="Bookman Old Style" w:cs="Times New Roman"/>
                <w:b/>
                <w:bCs/>
                <w:sz w:val="24"/>
                <w:szCs w:val="24"/>
                <w:lang w:eastAsia="en-US"/>
              </w:rPr>
              <w:t>Egyéb igazolások, dokumentumok</w:t>
            </w:r>
          </w:p>
        </w:tc>
      </w:tr>
      <w:tr w:rsidR="00625DF7" w14:paraId="00720298" w14:textId="77777777" w:rsidTr="00625DF7">
        <w:tblPrEx>
          <w:tblLook w:val="04A0" w:firstRow="1" w:lastRow="0" w:firstColumn="1" w:lastColumn="0" w:noHBand="0" w:noVBand="1"/>
        </w:tblPrEx>
        <w:tc>
          <w:tcPr>
            <w:tcW w:w="5000" w:type="pct"/>
            <w:tcBorders>
              <w:top w:val="single" w:sz="4" w:space="0" w:color="auto"/>
              <w:left w:val="single" w:sz="4" w:space="0" w:color="auto"/>
              <w:bottom w:val="single" w:sz="4" w:space="0" w:color="auto"/>
              <w:right w:val="single" w:sz="4" w:space="0" w:color="auto"/>
            </w:tcBorders>
            <w:hideMark/>
          </w:tcPr>
          <w:p w14:paraId="64CBFB3B" w14:textId="3A372EB0" w:rsidR="00625DF7" w:rsidRDefault="00625DF7" w:rsidP="00625DF7">
            <w:pPr>
              <w:jc w:val="both"/>
              <w:rPr>
                <w:rFonts w:ascii="Bookman Old Style" w:hAnsi="Bookman Old Style" w:cs="Times New Roman"/>
                <w:bCs/>
                <w:sz w:val="24"/>
                <w:szCs w:val="24"/>
              </w:rPr>
            </w:pPr>
            <w:r w:rsidRPr="00625DF7">
              <w:rPr>
                <w:rFonts w:ascii="Bookman Old Style" w:hAnsi="Bookman Old Style" w:cs="Times New Roman"/>
                <w:bCs/>
                <w:sz w:val="24"/>
                <w:szCs w:val="24"/>
              </w:rPr>
              <w:t>Az ajánlathoz csatolt nem magyar nyelven kiállított okirat, igazolás, nyilatkozat fordítása</w:t>
            </w:r>
          </w:p>
        </w:tc>
      </w:tr>
      <w:tr w:rsidR="00625DF7" w14:paraId="57D6D556" w14:textId="77777777" w:rsidTr="00625DF7">
        <w:tblPrEx>
          <w:tblLook w:val="04A0" w:firstRow="1" w:lastRow="0" w:firstColumn="1" w:lastColumn="0" w:noHBand="0" w:noVBand="1"/>
        </w:tblPrEx>
        <w:tc>
          <w:tcPr>
            <w:tcW w:w="5000" w:type="pct"/>
            <w:tcBorders>
              <w:top w:val="single" w:sz="4" w:space="0" w:color="auto"/>
              <w:left w:val="single" w:sz="4" w:space="0" w:color="auto"/>
              <w:bottom w:val="single" w:sz="4" w:space="0" w:color="auto"/>
              <w:right w:val="single" w:sz="4" w:space="0" w:color="auto"/>
            </w:tcBorders>
            <w:hideMark/>
          </w:tcPr>
          <w:p w14:paraId="3E04C3C3" w14:textId="7D1827B1" w:rsidR="00625DF7" w:rsidRDefault="00625DF7" w:rsidP="00625DF7">
            <w:pPr>
              <w:jc w:val="both"/>
              <w:rPr>
                <w:rFonts w:ascii="Bookman Old Style" w:hAnsi="Bookman Old Style" w:cs="Times New Roman"/>
                <w:bCs/>
                <w:sz w:val="24"/>
                <w:szCs w:val="24"/>
              </w:rPr>
            </w:pPr>
            <w:r>
              <w:rPr>
                <w:rFonts w:ascii="Bookman Old Style" w:hAnsi="Bookman Old Style" w:cs="Times New Roman"/>
                <w:bCs/>
                <w:sz w:val="24"/>
                <w:szCs w:val="24"/>
              </w:rPr>
              <w:t>Az ajánlattételi felhívás, ajánlattételi dokumentáció és a Kbt. szerinti kötelező egyéb nyilatkozatok</w:t>
            </w:r>
          </w:p>
        </w:tc>
      </w:tr>
      <w:tr w:rsidR="00AE244E" w:rsidRPr="007F0852" w14:paraId="7A416164" w14:textId="77777777" w:rsidTr="00625DF7">
        <w:tc>
          <w:tcPr>
            <w:tcW w:w="5000" w:type="pct"/>
            <w:tcBorders>
              <w:top w:val="single" w:sz="4" w:space="0" w:color="auto"/>
              <w:left w:val="single" w:sz="4" w:space="0" w:color="auto"/>
              <w:bottom w:val="single" w:sz="4" w:space="0" w:color="auto"/>
              <w:right w:val="single" w:sz="4" w:space="0" w:color="auto"/>
            </w:tcBorders>
            <w:shd w:val="clear" w:color="auto" w:fill="92D050"/>
            <w:hideMark/>
          </w:tcPr>
          <w:p w14:paraId="529623D7" w14:textId="2E0A6BED" w:rsidR="00AE244E" w:rsidRPr="007F0852" w:rsidRDefault="00C66354" w:rsidP="00355928">
            <w:pPr>
              <w:rPr>
                <w:rFonts w:ascii="Bookman Old Style" w:hAnsi="Bookman Old Style" w:cs="Times New Roman"/>
                <w:b/>
                <w:bCs/>
                <w:sz w:val="24"/>
                <w:szCs w:val="24"/>
                <w:highlight w:val="yellow"/>
              </w:rPr>
            </w:pPr>
            <w:r>
              <w:rPr>
                <w:rFonts w:ascii="Bookman Old Style" w:hAnsi="Bookman Old Style" w:cs="Times New Roman"/>
                <w:b/>
                <w:bCs/>
                <w:sz w:val="24"/>
                <w:szCs w:val="24"/>
              </w:rPr>
              <w:t>Ajánlatot alátámasztó dokumentumok</w:t>
            </w:r>
          </w:p>
        </w:tc>
      </w:tr>
      <w:tr w:rsidR="00AE244E" w:rsidRPr="007F0852" w14:paraId="12DA104E" w14:textId="77777777" w:rsidTr="00625DF7">
        <w:tc>
          <w:tcPr>
            <w:tcW w:w="5000" w:type="pct"/>
            <w:tcBorders>
              <w:top w:val="single" w:sz="4" w:space="0" w:color="auto"/>
              <w:left w:val="single" w:sz="4" w:space="0" w:color="auto"/>
              <w:bottom w:val="single" w:sz="4" w:space="0" w:color="auto"/>
              <w:right w:val="single" w:sz="4" w:space="0" w:color="auto"/>
            </w:tcBorders>
            <w:shd w:val="clear" w:color="auto" w:fill="FFFFFF" w:themeFill="background1"/>
          </w:tcPr>
          <w:p w14:paraId="542F6EC7" w14:textId="3E6EF946" w:rsidR="00AE244E" w:rsidRPr="008C1C4B" w:rsidRDefault="00AE244E" w:rsidP="008C1C4B">
            <w:pPr>
              <w:jc w:val="both"/>
              <w:rPr>
                <w:rFonts w:ascii="Bookman Old Style" w:hAnsi="Bookman Old Style" w:cs="Times New Roman"/>
                <w:bCs/>
                <w:sz w:val="24"/>
                <w:szCs w:val="24"/>
              </w:rPr>
            </w:pPr>
            <w:r>
              <w:rPr>
                <w:rFonts w:ascii="Bookman Old Style" w:hAnsi="Bookman Old Style" w:cs="Times New Roman"/>
                <w:bCs/>
                <w:sz w:val="24"/>
                <w:szCs w:val="24"/>
              </w:rPr>
              <w:t>Árazott költségvetés</w:t>
            </w:r>
          </w:p>
        </w:tc>
      </w:tr>
      <w:tr w:rsidR="00AE244E" w:rsidRPr="007F0852" w14:paraId="51AF1A05" w14:textId="77777777" w:rsidTr="00625DF7">
        <w:tc>
          <w:tcPr>
            <w:tcW w:w="5000" w:type="pct"/>
            <w:tcBorders>
              <w:top w:val="single" w:sz="4" w:space="0" w:color="auto"/>
              <w:left w:val="single" w:sz="4" w:space="0" w:color="auto"/>
              <w:bottom w:val="single" w:sz="4" w:space="0" w:color="auto"/>
              <w:right w:val="single" w:sz="4" w:space="0" w:color="auto"/>
            </w:tcBorders>
            <w:shd w:val="clear" w:color="auto" w:fill="auto"/>
          </w:tcPr>
          <w:p w14:paraId="2B9DC1A8" w14:textId="3F89F62F" w:rsidR="00AE244E" w:rsidRPr="00AE244E" w:rsidRDefault="007E3675" w:rsidP="00725FC0">
            <w:pPr>
              <w:jc w:val="both"/>
              <w:rPr>
                <w:rFonts w:ascii="Bookman Old Style" w:hAnsi="Bookman Old Style" w:cs="Times New Roman"/>
                <w:bCs/>
                <w:sz w:val="24"/>
                <w:szCs w:val="24"/>
              </w:rPr>
            </w:pPr>
            <w:r>
              <w:rPr>
                <w:rFonts w:ascii="Bookman Old Style" w:hAnsi="Bookman Old Style" w:cs="Times New Roman"/>
                <w:sz w:val="24"/>
              </w:rPr>
              <w:t>Az</w:t>
            </w:r>
            <w:r w:rsidR="00AE244E" w:rsidRPr="00AE244E">
              <w:rPr>
                <w:rFonts w:ascii="Bookman Old Style" w:hAnsi="Bookman Old Style" w:cs="Times New Roman"/>
                <w:sz w:val="24"/>
              </w:rPr>
              <w:t xml:space="preserve"> értékelési részszempontokra tett ajánlatot alátámasztó, szakembert bemutató Ajánlattevői nyilatkozat</w:t>
            </w:r>
            <w:r w:rsidR="006249C5">
              <w:rPr>
                <w:rFonts w:ascii="Bookman Old Style" w:hAnsi="Bookman Old Style" w:cs="Times New Roman"/>
                <w:sz w:val="24"/>
              </w:rPr>
              <w:t xml:space="preserve"> </w:t>
            </w:r>
            <w:r w:rsidR="005716B9" w:rsidRPr="00AE244E">
              <w:rPr>
                <w:rFonts w:ascii="Bookman Old Style" w:hAnsi="Bookman Old Style" w:cs="Times New Roman"/>
                <w:bCs/>
                <w:i/>
                <w:sz w:val="24"/>
                <w:szCs w:val="24"/>
              </w:rPr>
              <w:t>(EKR-ben kitöltött elektronikus űrlap)</w:t>
            </w:r>
          </w:p>
        </w:tc>
      </w:tr>
      <w:tr w:rsidR="00AE244E" w:rsidRPr="007F0852" w14:paraId="02A91230" w14:textId="77777777" w:rsidTr="00625DF7">
        <w:tc>
          <w:tcPr>
            <w:tcW w:w="5000" w:type="pct"/>
            <w:tcBorders>
              <w:top w:val="single" w:sz="4" w:space="0" w:color="auto"/>
              <w:left w:val="single" w:sz="4" w:space="0" w:color="auto"/>
              <w:bottom w:val="single" w:sz="4" w:space="0" w:color="auto"/>
              <w:right w:val="single" w:sz="4" w:space="0" w:color="auto"/>
            </w:tcBorders>
            <w:shd w:val="clear" w:color="auto" w:fill="FFFFFF" w:themeFill="background1"/>
          </w:tcPr>
          <w:p w14:paraId="7D8C23FD" w14:textId="5A4E61D6" w:rsidR="00AE244E" w:rsidRPr="00AE244E" w:rsidRDefault="00AE244E" w:rsidP="00725FC0">
            <w:pPr>
              <w:jc w:val="both"/>
              <w:rPr>
                <w:rFonts w:ascii="Bookman Old Style" w:hAnsi="Bookman Old Style" w:cs="Times New Roman"/>
                <w:bCs/>
                <w:sz w:val="24"/>
                <w:szCs w:val="24"/>
              </w:rPr>
            </w:pPr>
            <w:r w:rsidRPr="00AE244E">
              <w:rPr>
                <w:rFonts w:ascii="Bookman Old Style" w:hAnsi="Bookman Old Style" w:cs="Times New Roman"/>
                <w:sz w:val="24"/>
              </w:rPr>
              <w:t>A szakember által aláírt szakmai önéletrajz</w:t>
            </w:r>
            <w:r w:rsidR="00625DF7">
              <w:rPr>
                <w:rFonts w:ascii="Bookman Old Style" w:hAnsi="Bookman Old Style" w:cs="Times New Roman"/>
                <w:sz w:val="24"/>
              </w:rPr>
              <w:t>a</w:t>
            </w:r>
            <w:r w:rsidRPr="00AE244E">
              <w:rPr>
                <w:rFonts w:ascii="Bookman Old Style" w:hAnsi="Bookman Old Style" w:cs="Times New Roman"/>
                <w:sz w:val="24"/>
              </w:rPr>
              <w:t>, rendelkezésre állási nyilatkoza</w:t>
            </w:r>
            <w:r w:rsidR="00625DF7">
              <w:rPr>
                <w:rFonts w:ascii="Bookman Old Style" w:hAnsi="Bookman Old Style" w:cs="Times New Roman"/>
                <w:sz w:val="24"/>
              </w:rPr>
              <w:t>ta</w:t>
            </w:r>
          </w:p>
        </w:tc>
      </w:tr>
    </w:tbl>
    <w:p w14:paraId="6AC3235D" w14:textId="77777777" w:rsidR="00C66354" w:rsidRDefault="00C66354">
      <w:pPr>
        <w:widowControl/>
        <w:autoSpaceDE/>
        <w:autoSpaceDN/>
        <w:spacing w:after="160" w:line="259" w:lineRule="auto"/>
        <w:rPr>
          <w:rFonts w:ascii="Bookman Old Style" w:hAnsi="Bookman Old Style"/>
          <w:sz w:val="24"/>
          <w:szCs w:val="24"/>
        </w:rPr>
      </w:pPr>
      <w:r>
        <w:rPr>
          <w:rFonts w:ascii="Bookman Old Style" w:hAnsi="Bookman Old Style"/>
          <w:sz w:val="24"/>
          <w:szCs w:val="24"/>
        </w:rPr>
        <w:br w:type="page"/>
      </w:r>
    </w:p>
    <w:p w14:paraId="10D62CAF" w14:textId="77777777" w:rsidR="00C66354" w:rsidRPr="001E4E6A" w:rsidRDefault="00C66354" w:rsidP="00C66354">
      <w:pPr>
        <w:jc w:val="center"/>
        <w:rPr>
          <w:rFonts w:ascii="Bookman Old Style" w:hAnsi="Bookman Old Style"/>
          <w:b/>
          <w:color w:val="000000" w:themeColor="text1"/>
        </w:rPr>
      </w:pPr>
      <w:r w:rsidRPr="001E4E6A">
        <w:rPr>
          <w:rFonts w:ascii="Bookman Old Style" w:hAnsi="Bookman Old Style"/>
          <w:b/>
          <w:color w:val="000000" w:themeColor="text1"/>
        </w:rPr>
        <w:lastRenderedPageBreak/>
        <w:t>SZAKMAI ÖNÉLETRAJZ</w:t>
      </w:r>
    </w:p>
    <w:p w14:paraId="037CFB56" w14:textId="77777777" w:rsidR="00C66354" w:rsidRPr="001E4E6A" w:rsidRDefault="00C66354" w:rsidP="00C66354">
      <w:pPr>
        <w:rPr>
          <w:rFonts w:ascii="Bookman Old Style" w:hAnsi="Bookman Old Style"/>
          <w:color w:val="000000" w:themeColor="text1"/>
        </w:rPr>
      </w:pPr>
    </w:p>
    <w:tbl>
      <w:tblPr>
        <w:tblW w:w="9998" w:type="dxa"/>
        <w:jc w:val="center"/>
        <w:tblLayout w:type="fixed"/>
        <w:tblCellMar>
          <w:left w:w="70" w:type="dxa"/>
          <w:right w:w="70" w:type="dxa"/>
        </w:tblCellMar>
        <w:tblLook w:val="0000" w:firstRow="0" w:lastRow="0" w:firstColumn="0" w:lastColumn="0" w:noHBand="0" w:noVBand="0"/>
      </w:tblPr>
      <w:tblGrid>
        <w:gridCol w:w="2765"/>
        <w:gridCol w:w="7233"/>
      </w:tblGrid>
      <w:tr w:rsidR="00C66354" w:rsidRPr="001E4E6A" w14:paraId="07C60E68" w14:textId="77777777" w:rsidTr="00BE5ABF">
        <w:trPr>
          <w:jc w:val="center"/>
        </w:trPr>
        <w:tc>
          <w:tcPr>
            <w:tcW w:w="9998" w:type="dxa"/>
            <w:gridSpan w:val="2"/>
            <w:tcBorders>
              <w:top w:val="single" w:sz="4" w:space="0" w:color="000000"/>
              <w:left w:val="single" w:sz="4" w:space="0" w:color="000000"/>
              <w:bottom w:val="single" w:sz="4" w:space="0" w:color="000000"/>
              <w:right w:val="single" w:sz="4" w:space="0" w:color="000000"/>
            </w:tcBorders>
            <w:shd w:val="clear" w:color="auto" w:fill="92D050"/>
          </w:tcPr>
          <w:p w14:paraId="6CC2C9D6" w14:textId="77777777" w:rsidR="00C66354" w:rsidRPr="001E4E6A" w:rsidRDefault="00C66354" w:rsidP="00BE5ABF">
            <w:pPr>
              <w:snapToGrid w:val="0"/>
              <w:jc w:val="center"/>
              <w:rPr>
                <w:rFonts w:ascii="Bookman Old Style" w:hAnsi="Bookman Old Style"/>
                <w:b/>
                <w:color w:val="000000" w:themeColor="text1"/>
              </w:rPr>
            </w:pPr>
            <w:r w:rsidRPr="001E4E6A">
              <w:rPr>
                <w:rFonts w:ascii="Bookman Old Style" w:hAnsi="Bookman Old Style"/>
                <w:b/>
                <w:color w:val="000000" w:themeColor="text1"/>
              </w:rPr>
              <w:t>SZEMÉLYES ADATOK</w:t>
            </w:r>
          </w:p>
        </w:tc>
      </w:tr>
      <w:tr w:rsidR="00C66354" w:rsidRPr="001E4E6A" w14:paraId="76B97119" w14:textId="77777777" w:rsidTr="00BE5ABF">
        <w:trPr>
          <w:jc w:val="center"/>
        </w:trPr>
        <w:tc>
          <w:tcPr>
            <w:tcW w:w="2765" w:type="dxa"/>
            <w:tcBorders>
              <w:top w:val="single" w:sz="4" w:space="0" w:color="000000"/>
              <w:left w:val="single" w:sz="4" w:space="0" w:color="000000"/>
              <w:bottom w:val="single" w:sz="4" w:space="0" w:color="000000"/>
            </w:tcBorders>
            <w:vAlign w:val="center"/>
          </w:tcPr>
          <w:p w14:paraId="54236267" w14:textId="77777777" w:rsidR="00C66354" w:rsidRPr="001E4E6A" w:rsidRDefault="00C66354" w:rsidP="00BE5ABF">
            <w:pPr>
              <w:snapToGrid w:val="0"/>
              <w:jc w:val="center"/>
              <w:rPr>
                <w:rFonts w:ascii="Bookman Old Style" w:hAnsi="Bookman Old Style"/>
                <w:b/>
                <w:color w:val="000000" w:themeColor="text1"/>
              </w:rPr>
            </w:pPr>
            <w:r w:rsidRPr="001E4E6A">
              <w:rPr>
                <w:rFonts w:ascii="Bookman Old Style" w:hAnsi="Bookman Old Style"/>
                <w:b/>
                <w:color w:val="000000" w:themeColor="text1"/>
              </w:rPr>
              <w:t>Név:</w:t>
            </w:r>
          </w:p>
        </w:tc>
        <w:tc>
          <w:tcPr>
            <w:tcW w:w="7233" w:type="dxa"/>
            <w:tcBorders>
              <w:top w:val="single" w:sz="4" w:space="0" w:color="000000"/>
              <w:left w:val="single" w:sz="4" w:space="0" w:color="000000"/>
              <w:bottom w:val="single" w:sz="4" w:space="0" w:color="000000"/>
              <w:right w:val="single" w:sz="4" w:space="0" w:color="000000"/>
            </w:tcBorders>
            <w:vAlign w:val="center"/>
          </w:tcPr>
          <w:p w14:paraId="6C82F337" w14:textId="77777777" w:rsidR="00C66354" w:rsidRPr="001E4E6A" w:rsidRDefault="00C66354" w:rsidP="00BE5ABF">
            <w:pPr>
              <w:snapToGrid w:val="0"/>
              <w:rPr>
                <w:rFonts w:ascii="Bookman Old Style" w:hAnsi="Bookman Old Style"/>
                <w:color w:val="000000" w:themeColor="text1"/>
              </w:rPr>
            </w:pPr>
          </w:p>
        </w:tc>
      </w:tr>
      <w:tr w:rsidR="00C66354" w:rsidRPr="001E4E6A" w14:paraId="0BFBE0F1" w14:textId="77777777" w:rsidTr="00BE5ABF">
        <w:trPr>
          <w:jc w:val="center"/>
        </w:trPr>
        <w:tc>
          <w:tcPr>
            <w:tcW w:w="2765" w:type="dxa"/>
            <w:tcBorders>
              <w:top w:val="single" w:sz="4" w:space="0" w:color="000000"/>
              <w:left w:val="single" w:sz="4" w:space="0" w:color="000000"/>
              <w:bottom w:val="single" w:sz="4" w:space="0" w:color="000000"/>
            </w:tcBorders>
            <w:vAlign w:val="center"/>
          </w:tcPr>
          <w:p w14:paraId="4334D07B" w14:textId="77777777" w:rsidR="00C66354" w:rsidRPr="001E4E6A" w:rsidRDefault="00C66354" w:rsidP="00BE5ABF">
            <w:pPr>
              <w:snapToGrid w:val="0"/>
              <w:jc w:val="center"/>
              <w:rPr>
                <w:rFonts w:ascii="Bookman Old Style" w:hAnsi="Bookman Old Style"/>
                <w:b/>
                <w:color w:val="000000" w:themeColor="text1"/>
              </w:rPr>
            </w:pPr>
            <w:r w:rsidRPr="001E4E6A">
              <w:rPr>
                <w:rFonts w:ascii="Bookman Old Style" w:hAnsi="Bookman Old Style"/>
                <w:b/>
                <w:color w:val="000000" w:themeColor="text1"/>
              </w:rPr>
              <w:t>Születési idő:</w:t>
            </w:r>
          </w:p>
        </w:tc>
        <w:tc>
          <w:tcPr>
            <w:tcW w:w="7233" w:type="dxa"/>
            <w:tcBorders>
              <w:top w:val="single" w:sz="4" w:space="0" w:color="000000"/>
              <w:left w:val="single" w:sz="4" w:space="0" w:color="000000"/>
              <w:bottom w:val="single" w:sz="4" w:space="0" w:color="000000"/>
              <w:right w:val="single" w:sz="4" w:space="0" w:color="000000"/>
            </w:tcBorders>
            <w:vAlign w:val="center"/>
          </w:tcPr>
          <w:p w14:paraId="5C2ED706" w14:textId="77777777" w:rsidR="00C66354" w:rsidRPr="001E4E6A" w:rsidRDefault="00C66354" w:rsidP="00BE5ABF">
            <w:pPr>
              <w:snapToGrid w:val="0"/>
              <w:rPr>
                <w:rFonts w:ascii="Bookman Old Style" w:hAnsi="Bookman Old Style"/>
                <w:color w:val="000000" w:themeColor="text1"/>
              </w:rPr>
            </w:pPr>
          </w:p>
        </w:tc>
      </w:tr>
    </w:tbl>
    <w:p w14:paraId="58F13645" w14:textId="77777777" w:rsidR="00C66354" w:rsidRPr="001E4E6A" w:rsidRDefault="00C66354" w:rsidP="00C66354">
      <w:pPr>
        <w:rPr>
          <w:rFonts w:ascii="Bookman Old Style" w:hAnsi="Bookman Old Style"/>
          <w:color w:val="000000" w:themeColor="text1"/>
        </w:rPr>
      </w:pPr>
    </w:p>
    <w:tbl>
      <w:tblPr>
        <w:tblW w:w="9960" w:type="dxa"/>
        <w:jc w:val="center"/>
        <w:tblLayout w:type="fixed"/>
        <w:tblCellMar>
          <w:left w:w="70" w:type="dxa"/>
          <w:right w:w="70" w:type="dxa"/>
        </w:tblCellMar>
        <w:tblLook w:val="0000" w:firstRow="0" w:lastRow="0" w:firstColumn="0" w:lastColumn="0" w:noHBand="0" w:noVBand="0"/>
      </w:tblPr>
      <w:tblGrid>
        <w:gridCol w:w="2830"/>
        <w:gridCol w:w="3284"/>
        <w:gridCol w:w="3846"/>
      </w:tblGrid>
      <w:tr w:rsidR="00C66354" w:rsidRPr="001E4E6A" w14:paraId="24D396EF" w14:textId="77777777" w:rsidTr="00BE5ABF">
        <w:trPr>
          <w:jc w:val="center"/>
        </w:trPr>
        <w:tc>
          <w:tcPr>
            <w:tcW w:w="9960" w:type="dxa"/>
            <w:gridSpan w:val="3"/>
            <w:tcBorders>
              <w:top w:val="single" w:sz="4" w:space="0" w:color="000000"/>
              <w:left w:val="single" w:sz="4" w:space="0" w:color="000000"/>
              <w:bottom w:val="single" w:sz="4" w:space="0" w:color="000000"/>
              <w:right w:val="single" w:sz="4" w:space="0" w:color="000000"/>
            </w:tcBorders>
            <w:shd w:val="clear" w:color="auto" w:fill="92D050"/>
            <w:vAlign w:val="center"/>
          </w:tcPr>
          <w:p w14:paraId="38BBE22A" w14:textId="77777777" w:rsidR="00C66354" w:rsidRPr="001E4E6A" w:rsidRDefault="00C66354" w:rsidP="00BE5ABF">
            <w:pPr>
              <w:jc w:val="center"/>
              <w:rPr>
                <w:rFonts w:ascii="Bookman Old Style" w:hAnsi="Bookman Old Style"/>
                <w:b/>
                <w:color w:val="000000" w:themeColor="text1"/>
              </w:rPr>
            </w:pPr>
            <w:r w:rsidRPr="001E4E6A">
              <w:rPr>
                <w:rFonts w:ascii="Bookman Old Style" w:hAnsi="Bookman Old Style"/>
                <w:b/>
                <w:color w:val="000000" w:themeColor="text1"/>
              </w:rPr>
              <w:t>VÉGZETTSÉG/KÉPZETTSÉG</w:t>
            </w:r>
          </w:p>
          <w:p w14:paraId="1AE02AB8" w14:textId="77777777" w:rsidR="00C66354" w:rsidRPr="001E4E6A" w:rsidRDefault="00C66354" w:rsidP="00BE5ABF">
            <w:pPr>
              <w:jc w:val="center"/>
              <w:rPr>
                <w:rFonts w:ascii="Bookman Old Style" w:hAnsi="Bookman Old Style"/>
                <w:b/>
                <w:color w:val="000000" w:themeColor="text1"/>
              </w:rPr>
            </w:pPr>
            <w:r w:rsidRPr="001E4E6A">
              <w:rPr>
                <w:rFonts w:ascii="Bookman Old Style" w:hAnsi="Bookman Old Style"/>
                <w:color w:val="000000" w:themeColor="text1"/>
              </w:rPr>
              <w:t>(Kezdje a legfrissebbel, és úgy haladjon az időben visszafelé!)</w:t>
            </w:r>
          </w:p>
        </w:tc>
      </w:tr>
      <w:tr w:rsidR="00C66354" w:rsidRPr="001E4E6A" w14:paraId="3CA3A499" w14:textId="77777777" w:rsidTr="00BE5ABF">
        <w:trPr>
          <w:jc w:val="center"/>
        </w:trPr>
        <w:tc>
          <w:tcPr>
            <w:tcW w:w="2830" w:type="dxa"/>
            <w:tcBorders>
              <w:top w:val="single" w:sz="4" w:space="0" w:color="000000"/>
              <w:left w:val="single" w:sz="4" w:space="0" w:color="000000"/>
              <w:bottom w:val="single" w:sz="4" w:space="0" w:color="000000"/>
            </w:tcBorders>
          </w:tcPr>
          <w:p w14:paraId="64520A3E" w14:textId="77777777" w:rsidR="00C66354" w:rsidRPr="001E4E6A" w:rsidRDefault="00C66354" w:rsidP="00BE5ABF">
            <w:pPr>
              <w:jc w:val="center"/>
              <w:rPr>
                <w:rFonts w:ascii="Bookman Old Style" w:hAnsi="Bookman Old Style"/>
                <w:b/>
                <w:color w:val="000000" w:themeColor="text1"/>
              </w:rPr>
            </w:pPr>
            <w:r w:rsidRPr="001E4E6A">
              <w:rPr>
                <w:rFonts w:ascii="Bookman Old Style" w:hAnsi="Bookman Old Style"/>
                <w:b/>
                <w:color w:val="000000" w:themeColor="text1"/>
              </w:rPr>
              <w:t>Mettől meddig (év)</w:t>
            </w:r>
          </w:p>
        </w:tc>
        <w:tc>
          <w:tcPr>
            <w:tcW w:w="3284" w:type="dxa"/>
            <w:tcBorders>
              <w:top w:val="single" w:sz="4" w:space="0" w:color="000000"/>
              <w:left w:val="single" w:sz="4" w:space="0" w:color="000000"/>
              <w:bottom w:val="single" w:sz="4" w:space="0" w:color="000000"/>
              <w:right w:val="single" w:sz="4" w:space="0" w:color="000000"/>
            </w:tcBorders>
          </w:tcPr>
          <w:p w14:paraId="3A5FC7F0" w14:textId="77777777" w:rsidR="00C66354" w:rsidRPr="001E4E6A" w:rsidRDefault="00C66354" w:rsidP="00BE5ABF">
            <w:pPr>
              <w:jc w:val="center"/>
              <w:rPr>
                <w:rFonts w:ascii="Bookman Old Style" w:hAnsi="Bookman Old Style"/>
                <w:b/>
                <w:color w:val="000000" w:themeColor="text1"/>
              </w:rPr>
            </w:pPr>
            <w:r w:rsidRPr="001E4E6A">
              <w:rPr>
                <w:rFonts w:ascii="Bookman Old Style" w:hAnsi="Bookman Old Style"/>
                <w:b/>
                <w:color w:val="000000" w:themeColor="text1"/>
              </w:rPr>
              <w:t>Intézmény megnevezése</w:t>
            </w:r>
          </w:p>
        </w:tc>
        <w:tc>
          <w:tcPr>
            <w:tcW w:w="3846" w:type="dxa"/>
            <w:tcBorders>
              <w:top w:val="single" w:sz="4" w:space="0" w:color="000000"/>
              <w:left w:val="single" w:sz="4" w:space="0" w:color="000000"/>
              <w:bottom w:val="single" w:sz="4" w:space="0" w:color="000000"/>
              <w:right w:val="single" w:sz="4" w:space="0" w:color="000000"/>
            </w:tcBorders>
          </w:tcPr>
          <w:p w14:paraId="07860CBF" w14:textId="77777777" w:rsidR="00C66354" w:rsidRPr="001E4E6A" w:rsidRDefault="00C66354" w:rsidP="00BE5ABF">
            <w:pPr>
              <w:jc w:val="center"/>
              <w:rPr>
                <w:rFonts w:ascii="Bookman Old Style" w:hAnsi="Bookman Old Style"/>
                <w:b/>
                <w:color w:val="000000" w:themeColor="text1"/>
              </w:rPr>
            </w:pPr>
            <w:r w:rsidRPr="001E4E6A">
              <w:rPr>
                <w:rFonts w:ascii="Bookman Old Style" w:hAnsi="Bookman Old Style"/>
                <w:b/>
                <w:color w:val="000000" w:themeColor="text1"/>
              </w:rPr>
              <w:t>Végzettség/képzettség megnevezése</w:t>
            </w:r>
          </w:p>
        </w:tc>
      </w:tr>
      <w:tr w:rsidR="00C66354" w:rsidRPr="001E4E6A" w14:paraId="735DBA92" w14:textId="77777777" w:rsidTr="00BE5ABF">
        <w:trPr>
          <w:jc w:val="center"/>
        </w:trPr>
        <w:tc>
          <w:tcPr>
            <w:tcW w:w="2830" w:type="dxa"/>
            <w:tcBorders>
              <w:top w:val="single" w:sz="4" w:space="0" w:color="000000"/>
              <w:left w:val="single" w:sz="4" w:space="0" w:color="000000"/>
              <w:bottom w:val="single" w:sz="4" w:space="0" w:color="000000"/>
            </w:tcBorders>
          </w:tcPr>
          <w:p w14:paraId="6CEE57AC" w14:textId="77777777" w:rsidR="00C66354" w:rsidRPr="001E4E6A" w:rsidRDefault="00C66354" w:rsidP="00BE5ABF">
            <w:pPr>
              <w:jc w:val="center"/>
              <w:rPr>
                <w:rFonts w:ascii="Bookman Old Style" w:hAnsi="Bookman Old Style"/>
                <w:color w:val="000000" w:themeColor="text1"/>
              </w:rPr>
            </w:pPr>
            <w:r w:rsidRPr="001E4E6A">
              <w:rPr>
                <w:rFonts w:ascii="Bookman Old Style" w:hAnsi="Bookman Old Style"/>
                <w:color w:val="000000" w:themeColor="text1"/>
              </w:rPr>
              <w:t>[év/hónap]-[év/hónap]</w:t>
            </w:r>
          </w:p>
        </w:tc>
        <w:tc>
          <w:tcPr>
            <w:tcW w:w="3284" w:type="dxa"/>
            <w:tcBorders>
              <w:top w:val="single" w:sz="4" w:space="0" w:color="000000"/>
              <w:left w:val="single" w:sz="4" w:space="0" w:color="000000"/>
              <w:bottom w:val="single" w:sz="4" w:space="0" w:color="000000"/>
              <w:right w:val="single" w:sz="4" w:space="0" w:color="000000"/>
            </w:tcBorders>
          </w:tcPr>
          <w:p w14:paraId="0EA65660" w14:textId="77777777" w:rsidR="00C66354" w:rsidRPr="001E4E6A" w:rsidRDefault="00C66354" w:rsidP="00BE5ABF">
            <w:pPr>
              <w:jc w:val="center"/>
              <w:rPr>
                <w:rFonts w:ascii="Bookman Old Style" w:hAnsi="Bookman Old Style"/>
                <w:color w:val="000000" w:themeColor="text1"/>
              </w:rPr>
            </w:pPr>
          </w:p>
        </w:tc>
        <w:tc>
          <w:tcPr>
            <w:tcW w:w="3846" w:type="dxa"/>
            <w:tcBorders>
              <w:top w:val="single" w:sz="4" w:space="0" w:color="000000"/>
              <w:left w:val="single" w:sz="4" w:space="0" w:color="000000"/>
              <w:bottom w:val="single" w:sz="4" w:space="0" w:color="000000"/>
              <w:right w:val="single" w:sz="4" w:space="0" w:color="000000"/>
            </w:tcBorders>
          </w:tcPr>
          <w:p w14:paraId="1E4C6224" w14:textId="77777777" w:rsidR="00C66354" w:rsidRPr="001E4E6A" w:rsidRDefault="00C66354" w:rsidP="00BE5ABF">
            <w:pPr>
              <w:jc w:val="center"/>
              <w:rPr>
                <w:rFonts w:ascii="Bookman Old Style" w:hAnsi="Bookman Old Style"/>
                <w:color w:val="000000" w:themeColor="text1"/>
              </w:rPr>
            </w:pPr>
          </w:p>
        </w:tc>
      </w:tr>
      <w:tr w:rsidR="00C66354" w:rsidRPr="001E4E6A" w14:paraId="1EED84E0" w14:textId="77777777" w:rsidTr="00BE5ABF">
        <w:trPr>
          <w:jc w:val="center"/>
        </w:trPr>
        <w:tc>
          <w:tcPr>
            <w:tcW w:w="2830" w:type="dxa"/>
            <w:tcBorders>
              <w:top w:val="single" w:sz="4" w:space="0" w:color="000000"/>
              <w:left w:val="single" w:sz="4" w:space="0" w:color="000000"/>
              <w:bottom w:val="single" w:sz="4" w:space="0" w:color="000000"/>
            </w:tcBorders>
          </w:tcPr>
          <w:p w14:paraId="6DCB556B" w14:textId="77777777" w:rsidR="00C66354" w:rsidRPr="001E4E6A" w:rsidRDefault="00C66354" w:rsidP="00BE5ABF">
            <w:pPr>
              <w:jc w:val="center"/>
              <w:rPr>
                <w:rFonts w:ascii="Bookman Old Style" w:hAnsi="Bookman Old Style"/>
                <w:color w:val="000000" w:themeColor="text1"/>
              </w:rPr>
            </w:pPr>
            <w:r w:rsidRPr="001E4E6A">
              <w:rPr>
                <w:rFonts w:ascii="Bookman Old Style" w:hAnsi="Bookman Old Style"/>
                <w:color w:val="000000" w:themeColor="text1"/>
              </w:rPr>
              <w:t>[év/hónap]-[év/hónap]</w:t>
            </w:r>
          </w:p>
        </w:tc>
        <w:tc>
          <w:tcPr>
            <w:tcW w:w="3284" w:type="dxa"/>
            <w:tcBorders>
              <w:top w:val="single" w:sz="4" w:space="0" w:color="000000"/>
              <w:left w:val="single" w:sz="4" w:space="0" w:color="000000"/>
              <w:bottom w:val="single" w:sz="4" w:space="0" w:color="000000"/>
              <w:right w:val="single" w:sz="4" w:space="0" w:color="000000"/>
            </w:tcBorders>
          </w:tcPr>
          <w:p w14:paraId="2C98D6BE" w14:textId="77777777" w:rsidR="00C66354" w:rsidRPr="001E4E6A" w:rsidRDefault="00C66354" w:rsidP="00BE5ABF">
            <w:pPr>
              <w:jc w:val="center"/>
              <w:rPr>
                <w:rFonts w:ascii="Bookman Old Style" w:hAnsi="Bookman Old Style"/>
                <w:color w:val="000000" w:themeColor="text1"/>
              </w:rPr>
            </w:pPr>
          </w:p>
        </w:tc>
        <w:tc>
          <w:tcPr>
            <w:tcW w:w="3846" w:type="dxa"/>
            <w:tcBorders>
              <w:top w:val="single" w:sz="4" w:space="0" w:color="000000"/>
              <w:left w:val="single" w:sz="4" w:space="0" w:color="000000"/>
              <w:bottom w:val="single" w:sz="4" w:space="0" w:color="000000"/>
              <w:right w:val="single" w:sz="4" w:space="0" w:color="000000"/>
            </w:tcBorders>
          </w:tcPr>
          <w:p w14:paraId="7E730E03" w14:textId="77777777" w:rsidR="00C66354" w:rsidRPr="001E4E6A" w:rsidRDefault="00C66354" w:rsidP="00BE5ABF">
            <w:pPr>
              <w:jc w:val="center"/>
              <w:rPr>
                <w:rFonts w:ascii="Bookman Old Style" w:hAnsi="Bookman Old Style"/>
                <w:color w:val="000000" w:themeColor="text1"/>
              </w:rPr>
            </w:pPr>
          </w:p>
        </w:tc>
      </w:tr>
    </w:tbl>
    <w:p w14:paraId="190F3B8D" w14:textId="77777777" w:rsidR="00C66354" w:rsidRDefault="00C66354" w:rsidP="00C66354">
      <w:pPr>
        <w:rPr>
          <w:rFonts w:ascii="Bookman Old Style" w:hAnsi="Bookman Old Style"/>
          <w:color w:val="000000" w:themeColor="text1"/>
        </w:rPr>
      </w:pPr>
    </w:p>
    <w:tbl>
      <w:tblPr>
        <w:tblW w:w="9998" w:type="dxa"/>
        <w:jc w:val="center"/>
        <w:tblLayout w:type="fixed"/>
        <w:tblCellMar>
          <w:left w:w="70" w:type="dxa"/>
          <w:right w:w="70" w:type="dxa"/>
        </w:tblCellMar>
        <w:tblLook w:val="0000" w:firstRow="0" w:lastRow="0" w:firstColumn="0" w:lastColumn="0" w:noHBand="0" w:noVBand="0"/>
      </w:tblPr>
      <w:tblGrid>
        <w:gridCol w:w="4297"/>
        <w:gridCol w:w="5701"/>
      </w:tblGrid>
      <w:tr w:rsidR="00C66354" w:rsidRPr="00391560" w14:paraId="424CEF3C" w14:textId="77777777" w:rsidTr="00BE5ABF">
        <w:trPr>
          <w:jc w:val="center"/>
        </w:trPr>
        <w:tc>
          <w:tcPr>
            <w:tcW w:w="4297" w:type="dxa"/>
            <w:tcBorders>
              <w:top w:val="single" w:sz="4" w:space="0" w:color="000000"/>
              <w:left w:val="single" w:sz="4" w:space="0" w:color="000000"/>
              <w:bottom w:val="single" w:sz="4" w:space="0" w:color="000000"/>
            </w:tcBorders>
            <w:vAlign w:val="center"/>
          </w:tcPr>
          <w:p w14:paraId="786C5035" w14:textId="77777777" w:rsidR="00C66354" w:rsidRPr="00156BF7" w:rsidRDefault="00C66354" w:rsidP="00BE5ABF">
            <w:pPr>
              <w:snapToGrid w:val="0"/>
              <w:jc w:val="both"/>
              <w:rPr>
                <w:rFonts w:ascii="Bookman Old Style" w:hAnsi="Bookman Old Style"/>
                <w:color w:val="000000" w:themeColor="text1"/>
              </w:rPr>
            </w:pPr>
            <w:r w:rsidRPr="00156BF7">
              <w:rPr>
                <w:rFonts w:ascii="Bookman Old Style" w:hAnsi="Bookman Old Style"/>
                <w:color w:val="000000" w:themeColor="text1"/>
              </w:rPr>
              <w:t>Kamarai nyilvántartási szám (adott esetben):</w:t>
            </w:r>
          </w:p>
        </w:tc>
        <w:tc>
          <w:tcPr>
            <w:tcW w:w="5701" w:type="dxa"/>
            <w:tcBorders>
              <w:top w:val="single" w:sz="4" w:space="0" w:color="000000"/>
              <w:left w:val="single" w:sz="4" w:space="0" w:color="000000"/>
              <w:bottom w:val="single" w:sz="4" w:space="0" w:color="000000"/>
              <w:right w:val="single" w:sz="4" w:space="0" w:color="000000"/>
            </w:tcBorders>
            <w:vAlign w:val="center"/>
          </w:tcPr>
          <w:p w14:paraId="6E4E0619" w14:textId="77777777" w:rsidR="00C66354" w:rsidRPr="00391560" w:rsidRDefault="00C66354" w:rsidP="00BE5ABF">
            <w:pPr>
              <w:snapToGrid w:val="0"/>
              <w:jc w:val="both"/>
              <w:rPr>
                <w:rFonts w:ascii="Verdana" w:eastAsia="Calibri" w:hAnsi="Verdana"/>
                <w:color w:val="000000"/>
              </w:rPr>
            </w:pPr>
          </w:p>
        </w:tc>
      </w:tr>
      <w:tr w:rsidR="00C66354" w:rsidRPr="00391560" w14:paraId="7E40752F" w14:textId="77777777" w:rsidTr="00BE5ABF">
        <w:trPr>
          <w:jc w:val="center"/>
        </w:trPr>
        <w:tc>
          <w:tcPr>
            <w:tcW w:w="4297" w:type="dxa"/>
            <w:tcBorders>
              <w:top w:val="single" w:sz="4" w:space="0" w:color="000000"/>
              <w:left w:val="single" w:sz="4" w:space="0" w:color="000000"/>
              <w:bottom w:val="single" w:sz="4" w:space="0" w:color="000000"/>
            </w:tcBorders>
            <w:vAlign w:val="center"/>
          </w:tcPr>
          <w:p w14:paraId="1C8297E8" w14:textId="77777777" w:rsidR="00C66354" w:rsidRPr="00156BF7" w:rsidRDefault="00C66354" w:rsidP="00BE5ABF">
            <w:pPr>
              <w:snapToGrid w:val="0"/>
              <w:jc w:val="both"/>
              <w:rPr>
                <w:rFonts w:ascii="Bookman Old Style" w:hAnsi="Bookman Old Style"/>
                <w:color w:val="000000" w:themeColor="text1"/>
              </w:rPr>
            </w:pPr>
            <w:r w:rsidRPr="00156BF7">
              <w:rPr>
                <w:rFonts w:ascii="Bookman Old Style" w:hAnsi="Bookman Old Style"/>
                <w:color w:val="000000" w:themeColor="text1"/>
              </w:rPr>
              <w:t>Jogosultság megnevezése (adott esetben):</w:t>
            </w:r>
          </w:p>
        </w:tc>
        <w:tc>
          <w:tcPr>
            <w:tcW w:w="5701" w:type="dxa"/>
            <w:tcBorders>
              <w:top w:val="single" w:sz="4" w:space="0" w:color="000000"/>
              <w:left w:val="single" w:sz="4" w:space="0" w:color="000000"/>
              <w:bottom w:val="single" w:sz="4" w:space="0" w:color="000000"/>
              <w:right w:val="single" w:sz="4" w:space="0" w:color="000000"/>
            </w:tcBorders>
            <w:vAlign w:val="center"/>
          </w:tcPr>
          <w:p w14:paraId="590A6138" w14:textId="77777777" w:rsidR="00C66354" w:rsidRPr="00391560" w:rsidRDefault="00C66354" w:rsidP="00BE5ABF">
            <w:pPr>
              <w:snapToGrid w:val="0"/>
              <w:jc w:val="both"/>
              <w:rPr>
                <w:rFonts w:ascii="Verdana" w:eastAsia="Calibri" w:hAnsi="Verdana"/>
                <w:color w:val="000000"/>
              </w:rPr>
            </w:pPr>
          </w:p>
        </w:tc>
      </w:tr>
      <w:tr w:rsidR="00C66354" w:rsidRPr="00391560" w14:paraId="61960B09" w14:textId="77777777" w:rsidTr="00BE5ABF">
        <w:trPr>
          <w:jc w:val="center"/>
        </w:trPr>
        <w:tc>
          <w:tcPr>
            <w:tcW w:w="4297" w:type="dxa"/>
            <w:tcBorders>
              <w:top w:val="single" w:sz="4" w:space="0" w:color="000000"/>
              <w:left w:val="single" w:sz="4" w:space="0" w:color="000000"/>
              <w:bottom w:val="single" w:sz="4" w:space="0" w:color="000000"/>
            </w:tcBorders>
            <w:vAlign w:val="center"/>
          </w:tcPr>
          <w:p w14:paraId="09DC9619" w14:textId="77777777" w:rsidR="00C66354" w:rsidRPr="00156BF7" w:rsidRDefault="00C66354" w:rsidP="00BE5ABF">
            <w:pPr>
              <w:snapToGrid w:val="0"/>
              <w:jc w:val="both"/>
              <w:rPr>
                <w:rFonts w:ascii="Bookman Old Style" w:hAnsi="Bookman Old Style"/>
                <w:color w:val="000000" w:themeColor="text1"/>
              </w:rPr>
            </w:pPr>
            <w:r w:rsidRPr="00156BF7">
              <w:rPr>
                <w:rFonts w:ascii="Bookman Old Style" w:hAnsi="Bookman Old Style"/>
                <w:color w:val="000000" w:themeColor="text1"/>
              </w:rPr>
              <w:t>Jogosultság megszerzésének időpontja (adott esetben):</w:t>
            </w:r>
          </w:p>
        </w:tc>
        <w:tc>
          <w:tcPr>
            <w:tcW w:w="5701" w:type="dxa"/>
            <w:tcBorders>
              <w:top w:val="single" w:sz="4" w:space="0" w:color="000000"/>
              <w:left w:val="single" w:sz="4" w:space="0" w:color="000000"/>
              <w:bottom w:val="single" w:sz="4" w:space="0" w:color="000000"/>
              <w:right w:val="single" w:sz="4" w:space="0" w:color="000000"/>
            </w:tcBorders>
            <w:vAlign w:val="center"/>
          </w:tcPr>
          <w:p w14:paraId="6E76E0AC" w14:textId="77777777" w:rsidR="00C66354" w:rsidRPr="00391560" w:rsidRDefault="00C66354" w:rsidP="00BE5ABF">
            <w:pPr>
              <w:snapToGrid w:val="0"/>
              <w:jc w:val="both"/>
              <w:rPr>
                <w:rFonts w:ascii="Verdana" w:eastAsia="Calibri" w:hAnsi="Verdana"/>
                <w:color w:val="000000"/>
              </w:rPr>
            </w:pPr>
          </w:p>
        </w:tc>
      </w:tr>
      <w:tr w:rsidR="00C66354" w:rsidRPr="00391560" w14:paraId="4AF2B5FF" w14:textId="77777777" w:rsidTr="00BE5ABF">
        <w:trPr>
          <w:jc w:val="center"/>
        </w:trPr>
        <w:tc>
          <w:tcPr>
            <w:tcW w:w="4297" w:type="dxa"/>
            <w:tcBorders>
              <w:top w:val="single" w:sz="4" w:space="0" w:color="000000"/>
              <w:left w:val="single" w:sz="4" w:space="0" w:color="000000"/>
              <w:bottom w:val="single" w:sz="4" w:space="0" w:color="000000"/>
            </w:tcBorders>
            <w:vAlign w:val="center"/>
          </w:tcPr>
          <w:p w14:paraId="54324F7B" w14:textId="77777777" w:rsidR="00C66354" w:rsidRPr="00156BF7" w:rsidRDefault="00C66354" w:rsidP="00BE5ABF">
            <w:pPr>
              <w:snapToGrid w:val="0"/>
              <w:jc w:val="both"/>
              <w:rPr>
                <w:rFonts w:ascii="Bookman Old Style" w:hAnsi="Bookman Old Style"/>
                <w:color w:val="000000" w:themeColor="text1"/>
              </w:rPr>
            </w:pPr>
            <w:r w:rsidRPr="00156BF7">
              <w:rPr>
                <w:rFonts w:ascii="Bookman Old Style" w:hAnsi="Bookman Old Style"/>
                <w:color w:val="000000" w:themeColor="text1"/>
              </w:rPr>
              <w:t>Jogosultság elérési útvonala (adott esetben):</w:t>
            </w:r>
          </w:p>
        </w:tc>
        <w:tc>
          <w:tcPr>
            <w:tcW w:w="5701" w:type="dxa"/>
            <w:tcBorders>
              <w:top w:val="single" w:sz="4" w:space="0" w:color="000000"/>
              <w:left w:val="single" w:sz="4" w:space="0" w:color="000000"/>
              <w:bottom w:val="single" w:sz="4" w:space="0" w:color="000000"/>
              <w:right w:val="single" w:sz="4" w:space="0" w:color="000000"/>
            </w:tcBorders>
            <w:vAlign w:val="center"/>
          </w:tcPr>
          <w:p w14:paraId="291FFB26" w14:textId="77777777" w:rsidR="00C66354" w:rsidRPr="00391560" w:rsidRDefault="00C66354" w:rsidP="00BE5ABF">
            <w:pPr>
              <w:snapToGrid w:val="0"/>
              <w:jc w:val="both"/>
              <w:rPr>
                <w:rFonts w:ascii="Verdana" w:eastAsia="Calibri" w:hAnsi="Verdana"/>
                <w:color w:val="000000"/>
              </w:rPr>
            </w:pPr>
          </w:p>
        </w:tc>
      </w:tr>
    </w:tbl>
    <w:p w14:paraId="5C3CE5A1" w14:textId="77777777" w:rsidR="00C66354" w:rsidRPr="001E4E6A" w:rsidRDefault="00C66354" w:rsidP="00C66354">
      <w:pPr>
        <w:rPr>
          <w:rFonts w:ascii="Bookman Old Style" w:hAnsi="Bookman Old Style"/>
          <w:color w:val="000000" w:themeColor="text1"/>
        </w:rPr>
      </w:pPr>
    </w:p>
    <w:tbl>
      <w:tblPr>
        <w:tblW w:w="9998" w:type="dxa"/>
        <w:jc w:val="center"/>
        <w:tblLayout w:type="fixed"/>
        <w:tblCellMar>
          <w:left w:w="70" w:type="dxa"/>
          <w:right w:w="70" w:type="dxa"/>
        </w:tblCellMar>
        <w:tblLook w:val="0000" w:firstRow="0" w:lastRow="0" w:firstColumn="0" w:lastColumn="0" w:noHBand="0" w:noVBand="0"/>
      </w:tblPr>
      <w:tblGrid>
        <w:gridCol w:w="3114"/>
        <w:gridCol w:w="6884"/>
      </w:tblGrid>
      <w:tr w:rsidR="00C66354" w:rsidRPr="001E4E6A" w14:paraId="7DC2E986" w14:textId="77777777" w:rsidTr="00BE5ABF">
        <w:trPr>
          <w:jc w:val="center"/>
        </w:trPr>
        <w:tc>
          <w:tcPr>
            <w:tcW w:w="9998" w:type="dxa"/>
            <w:gridSpan w:val="2"/>
            <w:tcBorders>
              <w:top w:val="single" w:sz="4" w:space="0" w:color="000000"/>
              <w:left w:val="single" w:sz="4" w:space="0" w:color="000000"/>
              <w:bottom w:val="single" w:sz="4" w:space="0" w:color="000000"/>
              <w:right w:val="single" w:sz="4" w:space="0" w:color="000000"/>
            </w:tcBorders>
            <w:shd w:val="clear" w:color="auto" w:fill="92D050"/>
          </w:tcPr>
          <w:p w14:paraId="27424435" w14:textId="77777777" w:rsidR="00C66354" w:rsidRPr="001E4E6A" w:rsidRDefault="00C66354" w:rsidP="00BE5ABF">
            <w:pPr>
              <w:snapToGrid w:val="0"/>
              <w:jc w:val="center"/>
              <w:rPr>
                <w:rFonts w:ascii="Bookman Old Style" w:hAnsi="Bookman Old Style"/>
                <w:b/>
                <w:color w:val="000000" w:themeColor="text1"/>
              </w:rPr>
            </w:pPr>
            <w:r w:rsidRPr="001E4E6A">
              <w:rPr>
                <w:rFonts w:ascii="Bookman Old Style" w:hAnsi="Bookman Old Style"/>
                <w:b/>
                <w:color w:val="000000" w:themeColor="text1"/>
              </w:rPr>
              <w:t>MUNKAHELYEK (FOGLALKOZTATÓ TÁRSASÁG), MUNKAKÖRÖK</w:t>
            </w:r>
          </w:p>
          <w:p w14:paraId="343F5C41" w14:textId="77777777" w:rsidR="00C66354" w:rsidRPr="001E4E6A" w:rsidRDefault="00C66354" w:rsidP="00BE5ABF">
            <w:pPr>
              <w:jc w:val="center"/>
              <w:rPr>
                <w:rFonts w:ascii="Bookman Old Style" w:hAnsi="Bookman Old Style"/>
                <w:color w:val="000000" w:themeColor="text1"/>
              </w:rPr>
            </w:pPr>
            <w:r w:rsidRPr="001E4E6A">
              <w:rPr>
                <w:rFonts w:ascii="Bookman Old Style" w:hAnsi="Bookman Old Style"/>
                <w:color w:val="000000" w:themeColor="text1"/>
              </w:rPr>
              <w:t>(Kezdje az aktuálissal, és úgy haladjon az időben visszafelé!)</w:t>
            </w:r>
          </w:p>
        </w:tc>
      </w:tr>
      <w:tr w:rsidR="00C66354" w:rsidRPr="001E4E6A" w14:paraId="560AB6BA" w14:textId="77777777" w:rsidTr="00BE5ABF">
        <w:trPr>
          <w:jc w:val="center"/>
        </w:trPr>
        <w:tc>
          <w:tcPr>
            <w:tcW w:w="3114" w:type="dxa"/>
            <w:tcBorders>
              <w:top w:val="single" w:sz="4" w:space="0" w:color="000000"/>
              <w:left w:val="single" w:sz="4" w:space="0" w:color="000000"/>
              <w:bottom w:val="single" w:sz="4" w:space="0" w:color="000000"/>
            </w:tcBorders>
          </w:tcPr>
          <w:p w14:paraId="3985B78F" w14:textId="77777777" w:rsidR="00C66354" w:rsidRPr="001E4E6A" w:rsidRDefault="00C66354" w:rsidP="00BE5ABF">
            <w:pPr>
              <w:snapToGrid w:val="0"/>
              <w:jc w:val="center"/>
              <w:rPr>
                <w:rFonts w:ascii="Bookman Old Style" w:hAnsi="Bookman Old Style"/>
                <w:b/>
                <w:color w:val="000000" w:themeColor="text1"/>
              </w:rPr>
            </w:pPr>
            <w:r w:rsidRPr="001E4E6A">
              <w:rPr>
                <w:rFonts w:ascii="Bookman Old Style" w:hAnsi="Bookman Old Style"/>
                <w:b/>
                <w:color w:val="000000" w:themeColor="text1"/>
              </w:rPr>
              <w:t>Mettől meddig (év, hónap)</w:t>
            </w:r>
          </w:p>
        </w:tc>
        <w:tc>
          <w:tcPr>
            <w:tcW w:w="6884" w:type="dxa"/>
            <w:tcBorders>
              <w:top w:val="single" w:sz="4" w:space="0" w:color="000000"/>
              <w:left w:val="single" w:sz="4" w:space="0" w:color="000000"/>
              <w:bottom w:val="single" w:sz="4" w:space="0" w:color="000000"/>
              <w:right w:val="single" w:sz="4" w:space="0" w:color="000000"/>
            </w:tcBorders>
            <w:vAlign w:val="center"/>
          </w:tcPr>
          <w:p w14:paraId="59DFC8C8" w14:textId="77777777" w:rsidR="00C66354" w:rsidRPr="001E4E6A" w:rsidRDefault="00C66354" w:rsidP="00BE5ABF">
            <w:pPr>
              <w:snapToGrid w:val="0"/>
              <w:jc w:val="center"/>
              <w:rPr>
                <w:rFonts w:ascii="Bookman Old Style" w:hAnsi="Bookman Old Style"/>
                <w:color w:val="000000" w:themeColor="text1"/>
              </w:rPr>
            </w:pPr>
            <w:r w:rsidRPr="001E4E6A">
              <w:rPr>
                <w:rFonts w:ascii="Bookman Old Style" w:hAnsi="Bookman Old Style"/>
                <w:b/>
                <w:color w:val="000000" w:themeColor="text1"/>
              </w:rPr>
              <w:t>Munkahely (foglalkoztató társaság)és munkakör megnevezése</w:t>
            </w:r>
          </w:p>
          <w:p w14:paraId="792686B5" w14:textId="77777777" w:rsidR="00C66354" w:rsidRPr="001E4E6A" w:rsidRDefault="00C66354" w:rsidP="00BE5ABF">
            <w:pPr>
              <w:snapToGrid w:val="0"/>
              <w:jc w:val="center"/>
              <w:rPr>
                <w:rFonts w:ascii="Bookman Old Style" w:hAnsi="Bookman Old Style"/>
                <w:b/>
                <w:color w:val="000000" w:themeColor="text1"/>
              </w:rPr>
            </w:pPr>
            <w:r w:rsidRPr="001E4E6A">
              <w:rPr>
                <w:rFonts w:ascii="Bookman Old Style" w:hAnsi="Bookman Old Style"/>
                <w:color w:val="000000" w:themeColor="text1"/>
              </w:rPr>
              <w:t>(egyéni vállalkozó esetén, ezen tény jelölése)</w:t>
            </w:r>
          </w:p>
        </w:tc>
      </w:tr>
      <w:tr w:rsidR="00C66354" w:rsidRPr="001E4E6A" w14:paraId="2216F46C" w14:textId="77777777" w:rsidTr="00BE5ABF">
        <w:trPr>
          <w:jc w:val="center"/>
        </w:trPr>
        <w:tc>
          <w:tcPr>
            <w:tcW w:w="3114" w:type="dxa"/>
            <w:tcBorders>
              <w:top w:val="single" w:sz="4" w:space="0" w:color="000000"/>
              <w:left w:val="single" w:sz="4" w:space="0" w:color="000000"/>
              <w:bottom w:val="single" w:sz="4" w:space="0" w:color="000000"/>
            </w:tcBorders>
          </w:tcPr>
          <w:p w14:paraId="7410E9D7" w14:textId="77777777" w:rsidR="00C66354" w:rsidRPr="001E4E6A" w:rsidRDefault="00C66354" w:rsidP="00BE5ABF">
            <w:pPr>
              <w:snapToGrid w:val="0"/>
              <w:jc w:val="center"/>
              <w:rPr>
                <w:rFonts w:ascii="Bookman Old Style" w:hAnsi="Bookman Old Style"/>
                <w:color w:val="000000" w:themeColor="text1"/>
              </w:rPr>
            </w:pPr>
            <w:r w:rsidRPr="001E4E6A">
              <w:rPr>
                <w:rFonts w:ascii="Bookman Old Style" w:hAnsi="Bookman Old Style"/>
                <w:color w:val="000000" w:themeColor="text1"/>
              </w:rPr>
              <w:t>[év/hónap]-[év/hónap]</w:t>
            </w:r>
          </w:p>
        </w:tc>
        <w:tc>
          <w:tcPr>
            <w:tcW w:w="6884" w:type="dxa"/>
            <w:tcBorders>
              <w:top w:val="single" w:sz="4" w:space="0" w:color="000000"/>
              <w:left w:val="single" w:sz="4" w:space="0" w:color="000000"/>
              <w:bottom w:val="single" w:sz="4" w:space="0" w:color="000000"/>
              <w:right w:val="single" w:sz="4" w:space="0" w:color="000000"/>
            </w:tcBorders>
          </w:tcPr>
          <w:p w14:paraId="47E7C901" w14:textId="77777777" w:rsidR="00C66354" w:rsidRPr="001E4E6A" w:rsidRDefault="00C66354" w:rsidP="00BE5ABF">
            <w:pPr>
              <w:snapToGrid w:val="0"/>
              <w:jc w:val="center"/>
              <w:rPr>
                <w:rFonts w:ascii="Bookman Old Style" w:hAnsi="Bookman Old Style"/>
                <w:color w:val="000000" w:themeColor="text1"/>
              </w:rPr>
            </w:pPr>
          </w:p>
        </w:tc>
      </w:tr>
      <w:tr w:rsidR="00C66354" w:rsidRPr="001E4E6A" w14:paraId="53C6C832" w14:textId="77777777" w:rsidTr="00BE5ABF">
        <w:trPr>
          <w:jc w:val="center"/>
        </w:trPr>
        <w:tc>
          <w:tcPr>
            <w:tcW w:w="3114" w:type="dxa"/>
            <w:tcBorders>
              <w:top w:val="single" w:sz="4" w:space="0" w:color="000000"/>
              <w:left w:val="single" w:sz="4" w:space="0" w:color="000000"/>
              <w:bottom w:val="single" w:sz="4" w:space="0" w:color="000000"/>
            </w:tcBorders>
          </w:tcPr>
          <w:p w14:paraId="65AB8A88" w14:textId="77777777" w:rsidR="00C66354" w:rsidRPr="001E4E6A" w:rsidRDefault="00C66354" w:rsidP="00BE5ABF">
            <w:pPr>
              <w:snapToGrid w:val="0"/>
              <w:jc w:val="center"/>
              <w:rPr>
                <w:rFonts w:ascii="Bookman Old Style" w:hAnsi="Bookman Old Style"/>
                <w:color w:val="000000" w:themeColor="text1"/>
              </w:rPr>
            </w:pPr>
            <w:r w:rsidRPr="001E4E6A">
              <w:rPr>
                <w:rFonts w:ascii="Bookman Old Style" w:hAnsi="Bookman Old Style"/>
                <w:color w:val="000000" w:themeColor="text1"/>
              </w:rPr>
              <w:t>[év/hónap]-[év/hónap]</w:t>
            </w:r>
          </w:p>
        </w:tc>
        <w:tc>
          <w:tcPr>
            <w:tcW w:w="6884" w:type="dxa"/>
            <w:tcBorders>
              <w:top w:val="single" w:sz="4" w:space="0" w:color="000000"/>
              <w:left w:val="single" w:sz="4" w:space="0" w:color="000000"/>
              <w:bottom w:val="single" w:sz="4" w:space="0" w:color="000000"/>
              <w:right w:val="single" w:sz="4" w:space="0" w:color="000000"/>
            </w:tcBorders>
          </w:tcPr>
          <w:p w14:paraId="00EE5F33" w14:textId="77777777" w:rsidR="00C66354" w:rsidRPr="001E4E6A" w:rsidRDefault="00C66354" w:rsidP="00BE5ABF">
            <w:pPr>
              <w:snapToGrid w:val="0"/>
              <w:jc w:val="center"/>
              <w:rPr>
                <w:rFonts w:ascii="Bookman Old Style" w:hAnsi="Bookman Old Style"/>
                <w:color w:val="000000" w:themeColor="text1"/>
              </w:rPr>
            </w:pPr>
          </w:p>
        </w:tc>
      </w:tr>
    </w:tbl>
    <w:p w14:paraId="0BFB0780" w14:textId="77777777" w:rsidR="00C66354" w:rsidRPr="001E4E6A" w:rsidRDefault="00C66354" w:rsidP="00C66354">
      <w:pPr>
        <w:rPr>
          <w:rFonts w:ascii="Bookman Old Style" w:hAnsi="Bookman Old Style"/>
          <w:color w:val="000000" w:themeColor="text1"/>
        </w:rPr>
      </w:pPr>
    </w:p>
    <w:tbl>
      <w:tblPr>
        <w:tblW w:w="9998" w:type="dxa"/>
        <w:jc w:val="center"/>
        <w:tblLayout w:type="fixed"/>
        <w:tblCellMar>
          <w:left w:w="70" w:type="dxa"/>
          <w:right w:w="70" w:type="dxa"/>
        </w:tblCellMar>
        <w:tblLook w:val="0000" w:firstRow="0" w:lastRow="0" w:firstColumn="0" w:lastColumn="0" w:noHBand="0" w:noVBand="0"/>
      </w:tblPr>
      <w:tblGrid>
        <w:gridCol w:w="6658"/>
        <w:gridCol w:w="3340"/>
      </w:tblGrid>
      <w:tr w:rsidR="00C66354" w:rsidRPr="001E4E6A" w14:paraId="68CCA12A" w14:textId="77777777" w:rsidTr="00BE5ABF">
        <w:trPr>
          <w:jc w:val="center"/>
        </w:trPr>
        <w:tc>
          <w:tcPr>
            <w:tcW w:w="9998" w:type="dxa"/>
            <w:gridSpan w:val="2"/>
            <w:tcBorders>
              <w:top w:val="single" w:sz="4" w:space="0" w:color="000000"/>
              <w:left w:val="single" w:sz="4" w:space="0" w:color="000000"/>
              <w:bottom w:val="single" w:sz="4" w:space="0" w:color="000000"/>
              <w:right w:val="single" w:sz="4" w:space="0" w:color="000000"/>
            </w:tcBorders>
            <w:shd w:val="clear" w:color="auto" w:fill="92D050"/>
          </w:tcPr>
          <w:p w14:paraId="385B7691" w14:textId="77777777" w:rsidR="00C66354" w:rsidRPr="001E4E6A" w:rsidRDefault="00C66354" w:rsidP="00BE5ABF">
            <w:pPr>
              <w:snapToGrid w:val="0"/>
              <w:jc w:val="center"/>
              <w:rPr>
                <w:rFonts w:ascii="Bookman Old Style" w:hAnsi="Bookman Old Style"/>
                <w:b/>
                <w:caps/>
                <w:color w:val="000000" w:themeColor="text1"/>
              </w:rPr>
            </w:pPr>
            <w:r w:rsidRPr="001E4E6A">
              <w:rPr>
                <w:rFonts w:ascii="Bookman Old Style" w:hAnsi="Bookman Old Style"/>
                <w:b/>
              </w:rPr>
              <w:t>SZAKMAI GYAKORLAT</w:t>
            </w:r>
          </w:p>
          <w:p w14:paraId="27E073F1" w14:textId="77777777" w:rsidR="00C66354" w:rsidRPr="001E4E6A" w:rsidRDefault="00C66354" w:rsidP="00BE5ABF">
            <w:pPr>
              <w:snapToGrid w:val="0"/>
              <w:jc w:val="center"/>
              <w:rPr>
                <w:rFonts w:ascii="Bookman Old Style" w:hAnsi="Bookman Old Style"/>
                <w:color w:val="000000" w:themeColor="text1"/>
              </w:rPr>
            </w:pPr>
            <w:r w:rsidRPr="001E4E6A">
              <w:rPr>
                <w:rFonts w:ascii="Bookman Old Style" w:hAnsi="Bookman Old Style"/>
                <w:color w:val="000000" w:themeColor="text1"/>
              </w:rPr>
              <w:t>(Kezdje a legutolsóval, és úgy haladjon az időben visszafelé!)</w:t>
            </w:r>
          </w:p>
        </w:tc>
      </w:tr>
      <w:tr w:rsidR="00C66354" w:rsidRPr="001E4E6A" w14:paraId="558DE06E" w14:textId="77777777" w:rsidTr="00BE5ABF">
        <w:trPr>
          <w:jc w:val="center"/>
        </w:trPr>
        <w:tc>
          <w:tcPr>
            <w:tcW w:w="6658" w:type="dxa"/>
            <w:tcBorders>
              <w:top w:val="single" w:sz="4" w:space="0" w:color="000000"/>
              <w:left w:val="single" w:sz="4" w:space="0" w:color="000000"/>
              <w:bottom w:val="single" w:sz="4" w:space="0" w:color="000000"/>
            </w:tcBorders>
          </w:tcPr>
          <w:p w14:paraId="0D4FC671" w14:textId="77777777" w:rsidR="00C66354" w:rsidRPr="001E4E6A" w:rsidRDefault="00C66354" w:rsidP="00BE5ABF">
            <w:pPr>
              <w:snapToGrid w:val="0"/>
              <w:jc w:val="center"/>
              <w:rPr>
                <w:rFonts w:ascii="Bookman Old Style" w:hAnsi="Bookman Old Style"/>
              </w:rPr>
            </w:pPr>
            <w:r w:rsidRPr="001E4E6A">
              <w:rPr>
                <w:rFonts w:ascii="Bookman Old Style" w:hAnsi="Bookman Old Style"/>
              </w:rPr>
              <w:t xml:space="preserve">Korábbi projektek ismertetése </w:t>
            </w:r>
          </w:p>
          <w:p w14:paraId="487C8C08" w14:textId="4D643814" w:rsidR="00C66354" w:rsidRPr="001E4E6A" w:rsidRDefault="00C66354" w:rsidP="00BE5ABF">
            <w:pPr>
              <w:snapToGrid w:val="0"/>
              <w:jc w:val="center"/>
              <w:rPr>
                <w:rFonts w:ascii="Bookman Old Style" w:hAnsi="Bookman Old Style"/>
                <w:b/>
                <w:color w:val="000000" w:themeColor="text1"/>
              </w:rPr>
            </w:pPr>
            <w:r w:rsidRPr="001E4E6A">
              <w:rPr>
                <w:rFonts w:ascii="Bookman Old Style" w:hAnsi="Bookman Old Style"/>
              </w:rPr>
              <w:t>az egyes szakmai</w:t>
            </w:r>
            <w:r>
              <w:rPr>
                <w:rFonts w:ascii="Bookman Old Style" w:hAnsi="Bookman Old Style"/>
              </w:rPr>
              <w:t xml:space="preserve"> </w:t>
            </w:r>
            <w:r w:rsidRPr="001E4E6A">
              <w:rPr>
                <w:rFonts w:ascii="Bookman Old Style" w:hAnsi="Bookman Old Style"/>
              </w:rPr>
              <w:t xml:space="preserve">tapasztalatok időtartama </w:t>
            </w:r>
            <w:r>
              <w:rPr>
                <w:rFonts w:ascii="Bookman Old Style" w:hAnsi="Bookman Old Style"/>
              </w:rPr>
              <w:t>(</w:t>
            </w:r>
            <w:r w:rsidRPr="001E4E6A">
              <w:rPr>
                <w:rFonts w:ascii="Bookman Old Style" w:hAnsi="Bookman Old Style"/>
              </w:rPr>
              <w:t xml:space="preserve">legalább az </w:t>
            </w:r>
            <w:r w:rsidR="00306C87">
              <w:rPr>
                <w:rFonts w:ascii="Bookman Old Style" w:hAnsi="Bookman Old Style"/>
              </w:rPr>
              <w:t>vállalt szakmai tapasztalat</w:t>
            </w:r>
            <w:r w:rsidRPr="001E4E6A">
              <w:rPr>
                <w:rFonts w:ascii="Bookman Old Style" w:hAnsi="Bookman Old Style"/>
              </w:rPr>
              <w:t xml:space="preserve"> megállapításához szükséges </w:t>
            </w:r>
            <w:r>
              <w:rPr>
                <w:rFonts w:ascii="Bookman Old Style" w:hAnsi="Bookman Old Style"/>
              </w:rPr>
              <w:t>mértékében) év/hónap/ pontossággal</w:t>
            </w:r>
          </w:p>
        </w:tc>
        <w:tc>
          <w:tcPr>
            <w:tcW w:w="3340" w:type="dxa"/>
            <w:tcBorders>
              <w:top w:val="single" w:sz="4" w:space="0" w:color="000000"/>
              <w:left w:val="single" w:sz="4" w:space="0" w:color="000000"/>
              <w:bottom w:val="single" w:sz="4" w:space="0" w:color="000000"/>
              <w:right w:val="single" w:sz="4" w:space="0" w:color="000000"/>
            </w:tcBorders>
            <w:vAlign w:val="center"/>
          </w:tcPr>
          <w:p w14:paraId="6D14E479" w14:textId="77777777" w:rsidR="00C66354" w:rsidRPr="001E4E6A" w:rsidRDefault="00C66354" w:rsidP="00BE5ABF">
            <w:pPr>
              <w:snapToGrid w:val="0"/>
              <w:jc w:val="center"/>
              <w:rPr>
                <w:rFonts w:ascii="Bookman Old Style" w:hAnsi="Bookman Old Style"/>
                <w:b/>
                <w:color w:val="000000" w:themeColor="text1"/>
              </w:rPr>
            </w:pPr>
            <w:r w:rsidRPr="001E4E6A">
              <w:rPr>
                <w:rFonts w:ascii="Bookman Old Style" w:hAnsi="Bookman Old Style"/>
              </w:rPr>
              <w:t xml:space="preserve">ellátott munkakörök, feladatok megnevezése </w:t>
            </w:r>
          </w:p>
        </w:tc>
      </w:tr>
      <w:tr w:rsidR="006600E5" w:rsidRPr="001E4E6A" w14:paraId="5ADD03A4" w14:textId="77777777" w:rsidTr="006600E5">
        <w:trPr>
          <w:jc w:val="center"/>
        </w:trPr>
        <w:tc>
          <w:tcPr>
            <w:tcW w:w="6658" w:type="dxa"/>
            <w:tcBorders>
              <w:top w:val="single" w:sz="4" w:space="0" w:color="000000"/>
              <w:left w:val="single" w:sz="4" w:space="0" w:color="000000"/>
              <w:bottom w:val="single" w:sz="4" w:space="0" w:color="000000"/>
              <w:right w:val="single" w:sz="4" w:space="0" w:color="000000"/>
            </w:tcBorders>
          </w:tcPr>
          <w:p w14:paraId="62618B15" w14:textId="77777777" w:rsidR="006600E5" w:rsidRPr="00156BF7" w:rsidRDefault="006600E5" w:rsidP="00BE5ABF">
            <w:pPr>
              <w:snapToGrid w:val="0"/>
              <w:jc w:val="center"/>
              <w:rPr>
                <w:rFonts w:ascii="Bookman Old Style" w:hAnsi="Bookman Old Style"/>
                <w:color w:val="000000" w:themeColor="text1"/>
              </w:rPr>
            </w:pPr>
          </w:p>
        </w:tc>
        <w:tc>
          <w:tcPr>
            <w:tcW w:w="3340" w:type="dxa"/>
            <w:tcBorders>
              <w:top w:val="single" w:sz="4" w:space="0" w:color="000000"/>
              <w:left w:val="single" w:sz="4" w:space="0" w:color="000000"/>
              <w:bottom w:val="single" w:sz="4" w:space="0" w:color="000000"/>
              <w:right w:val="single" w:sz="4" w:space="0" w:color="000000"/>
            </w:tcBorders>
          </w:tcPr>
          <w:p w14:paraId="3EE7BA25" w14:textId="6B2415B4" w:rsidR="006600E5" w:rsidRPr="00156BF7" w:rsidRDefault="006600E5" w:rsidP="00BE5ABF">
            <w:pPr>
              <w:snapToGrid w:val="0"/>
              <w:jc w:val="center"/>
              <w:rPr>
                <w:rFonts w:ascii="Bookman Old Style" w:hAnsi="Bookman Old Style"/>
                <w:color w:val="000000" w:themeColor="text1"/>
              </w:rPr>
            </w:pPr>
          </w:p>
        </w:tc>
      </w:tr>
      <w:tr w:rsidR="00C66354" w:rsidRPr="001E4E6A" w14:paraId="0E36019E" w14:textId="77777777" w:rsidTr="00BE5ABF">
        <w:trPr>
          <w:jc w:val="center"/>
        </w:trPr>
        <w:tc>
          <w:tcPr>
            <w:tcW w:w="6658" w:type="dxa"/>
            <w:tcBorders>
              <w:top w:val="single" w:sz="4" w:space="0" w:color="000000"/>
              <w:left w:val="single" w:sz="4" w:space="0" w:color="000000"/>
              <w:bottom w:val="single" w:sz="4" w:space="0" w:color="000000"/>
            </w:tcBorders>
          </w:tcPr>
          <w:p w14:paraId="6BE1A17D" w14:textId="77777777" w:rsidR="00C66354" w:rsidRPr="001E4E6A" w:rsidRDefault="00C66354" w:rsidP="00BE5ABF">
            <w:pPr>
              <w:snapToGrid w:val="0"/>
              <w:jc w:val="center"/>
              <w:rPr>
                <w:rFonts w:ascii="Bookman Old Style" w:hAnsi="Bookman Old Style"/>
                <w:color w:val="000000" w:themeColor="text1"/>
              </w:rPr>
            </w:pPr>
          </w:p>
        </w:tc>
        <w:tc>
          <w:tcPr>
            <w:tcW w:w="3340" w:type="dxa"/>
            <w:tcBorders>
              <w:top w:val="single" w:sz="4" w:space="0" w:color="000000"/>
              <w:left w:val="single" w:sz="4" w:space="0" w:color="000000"/>
              <w:bottom w:val="single" w:sz="4" w:space="0" w:color="000000"/>
              <w:right w:val="single" w:sz="4" w:space="0" w:color="000000"/>
            </w:tcBorders>
          </w:tcPr>
          <w:p w14:paraId="49FD1C5D" w14:textId="77777777" w:rsidR="00C66354" w:rsidRPr="001E4E6A" w:rsidRDefault="00C66354" w:rsidP="00BE5ABF">
            <w:pPr>
              <w:snapToGrid w:val="0"/>
              <w:jc w:val="center"/>
              <w:rPr>
                <w:rFonts w:ascii="Bookman Old Style" w:hAnsi="Bookman Old Style"/>
                <w:color w:val="000000" w:themeColor="text1"/>
              </w:rPr>
            </w:pPr>
          </w:p>
        </w:tc>
      </w:tr>
      <w:tr w:rsidR="00C66354" w:rsidRPr="001E4E6A" w14:paraId="47B2282B" w14:textId="77777777" w:rsidTr="00BE5ABF">
        <w:trPr>
          <w:jc w:val="center"/>
        </w:trPr>
        <w:tc>
          <w:tcPr>
            <w:tcW w:w="6658" w:type="dxa"/>
            <w:tcBorders>
              <w:top w:val="single" w:sz="4" w:space="0" w:color="000000"/>
              <w:left w:val="single" w:sz="4" w:space="0" w:color="000000"/>
              <w:bottom w:val="single" w:sz="4" w:space="0" w:color="000000"/>
            </w:tcBorders>
          </w:tcPr>
          <w:p w14:paraId="48E8B81B" w14:textId="77777777" w:rsidR="00C66354" w:rsidRPr="001E4E6A" w:rsidRDefault="00C66354" w:rsidP="00BE5ABF">
            <w:pPr>
              <w:snapToGrid w:val="0"/>
              <w:jc w:val="center"/>
              <w:rPr>
                <w:rFonts w:ascii="Bookman Old Style" w:hAnsi="Bookman Old Style"/>
                <w:color w:val="000000" w:themeColor="text1"/>
              </w:rPr>
            </w:pPr>
          </w:p>
        </w:tc>
        <w:tc>
          <w:tcPr>
            <w:tcW w:w="3340" w:type="dxa"/>
            <w:tcBorders>
              <w:top w:val="single" w:sz="4" w:space="0" w:color="000000"/>
              <w:left w:val="single" w:sz="4" w:space="0" w:color="000000"/>
              <w:bottom w:val="single" w:sz="4" w:space="0" w:color="000000"/>
              <w:right w:val="single" w:sz="4" w:space="0" w:color="000000"/>
            </w:tcBorders>
          </w:tcPr>
          <w:p w14:paraId="22EBB602" w14:textId="77777777" w:rsidR="00C66354" w:rsidRPr="001E4E6A" w:rsidRDefault="00C66354" w:rsidP="00BE5ABF">
            <w:pPr>
              <w:snapToGrid w:val="0"/>
              <w:jc w:val="center"/>
              <w:rPr>
                <w:rFonts w:ascii="Bookman Old Style" w:hAnsi="Bookman Old Style"/>
                <w:color w:val="000000" w:themeColor="text1"/>
              </w:rPr>
            </w:pPr>
          </w:p>
        </w:tc>
      </w:tr>
    </w:tbl>
    <w:p w14:paraId="65D759A0" w14:textId="77777777" w:rsidR="00C66354" w:rsidRPr="001E4E6A" w:rsidRDefault="00C66354" w:rsidP="00C66354">
      <w:pPr>
        <w:ind w:hanging="426"/>
        <w:rPr>
          <w:rFonts w:ascii="Bookman Old Style" w:hAnsi="Bookman Old Style"/>
          <w:color w:val="000000" w:themeColor="text1"/>
        </w:rPr>
      </w:pPr>
    </w:p>
    <w:p w14:paraId="1196448A" w14:textId="77777777" w:rsidR="00C66354" w:rsidRPr="001E4E6A" w:rsidRDefault="00C66354" w:rsidP="00C66354">
      <w:pPr>
        <w:tabs>
          <w:tab w:val="left" w:pos="4606"/>
          <w:tab w:val="left" w:pos="9495"/>
        </w:tabs>
        <w:ind w:left="-426" w:right="-566"/>
        <w:rPr>
          <w:rFonts w:ascii="Bookman Old Style" w:hAnsi="Bookman Old Style"/>
          <w:b/>
          <w:color w:val="000000" w:themeColor="text1"/>
        </w:rPr>
      </w:pPr>
      <w:r w:rsidRPr="001E4E6A">
        <w:rPr>
          <w:rFonts w:ascii="Bookman Old Style" w:hAnsi="Bookman Old Style"/>
          <w:b/>
          <w:color w:val="000000" w:themeColor="text1"/>
        </w:rPr>
        <w:t>Rendelkezésre állási nyilatkozat:</w:t>
      </w:r>
    </w:p>
    <w:p w14:paraId="4CD02DCF" w14:textId="77777777" w:rsidR="00C66354" w:rsidRPr="001E4E6A" w:rsidRDefault="00C66354" w:rsidP="00C66354">
      <w:pPr>
        <w:tabs>
          <w:tab w:val="left" w:pos="4606"/>
          <w:tab w:val="left" w:pos="9495"/>
        </w:tabs>
        <w:ind w:left="-426" w:right="-566"/>
        <w:rPr>
          <w:rFonts w:ascii="Bookman Old Style" w:hAnsi="Bookman Old Style"/>
          <w:color w:val="000000" w:themeColor="text1"/>
        </w:rPr>
      </w:pPr>
    </w:p>
    <w:p w14:paraId="697A4992" w14:textId="73926604" w:rsidR="00C66354" w:rsidRPr="009B4875" w:rsidRDefault="00C66354" w:rsidP="00C66354">
      <w:pPr>
        <w:pStyle w:val="Szvegtrzs31"/>
        <w:ind w:left="-426" w:right="-566"/>
        <w:rPr>
          <w:rFonts w:ascii="Bookman Old Style" w:hAnsi="Bookman Old Style" w:cs="Arial"/>
          <w:color w:val="000000" w:themeColor="text1"/>
          <w:sz w:val="22"/>
          <w:szCs w:val="24"/>
        </w:rPr>
      </w:pPr>
      <w:r w:rsidRPr="009B4875">
        <w:rPr>
          <w:rFonts w:ascii="Bookman Old Style" w:hAnsi="Bookman Old Style" w:cs="Arial"/>
          <w:color w:val="000000" w:themeColor="text1"/>
          <w:sz w:val="22"/>
          <w:szCs w:val="24"/>
        </w:rPr>
        <w:t>Alulírott ……………………….., mint teljesítésbe bevonni kívánt szakember nyilatkozom, hogy</w:t>
      </w:r>
      <w:r w:rsidRPr="009B4875">
        <w:rPr>
          <w:rFonts w:ascii="Bookman Old Style" w:hAnsi="Bookman Old Style"/>
          <w:b/>
          <w:color w:val="000000" w:themeColor="text1"/>
          <w:sz w:val="22"/>
          <w:szCs w:val="24"/>
        </w:rPr>
        <w:t xml:space="preserve"> </w:t>
      </w:r>
      <w:r w:rsidRPr="009B4875">
        <w:rPr>
          <w:rFonts w:ascii="Bookman Old Style" w:hAnsi="Bookman Old Style"/>
          <w:color w:val="000000" w:themeColor="text1"/>
          <w:sz w:val="22"/>
          <w:szCs w:val="24"/>
        </w:rPr>
        <w:t>a</w:t>
      </w:r>
      <w:r w:rsidRPr="009B4875">
        <w:rPr>
          <w:rFonts w:ascii="Bookman Old Style" w:hAnsi="Bookman Old Style"/>
          <w:b/>
          <w:color w:val="000000" w:themeColor="text1"/>
          <w:sz w:val="22"/>
          <w:szCs w:val="24"/>
        </w:rPr>
        <w:t xml:space="preserve"> </w:t>
      </w:r>
      <w:r w:rsidRPr="00306C87">
        <w:rPr>
          <w:rFonts w:ascii="Bookman Old Style" w:hAnsi="Bookman Old Style"/>
          <w:i/>
          <w:iCs/>
          <w:sz w:val="22"/>
          <w:szCs w:val="24"/>
        </w:rPr>
        <w:t>„</w:t>
      </w:r>
      <w:r w:rsidR="00306C87" w:rsidRPr="00306C87">
        <w:rPr>
          <w:rFonts w:ascii="Bookman Old Style" w:hAnsi="Bookman Old Style"/>
          <w:i/>
          <w:iCs/>
          <w:sz w:val="22"/>
          <w:szCs w:val="24"/>
        </w:rPr>
        <w:t>Herceghalom - Útépítések</w:t>
      </w:r>
      <w:r w:rsidRPr="00306C87">
        <w:rPr>
          <w:rFonts w:ascii="Bookman Old Style" w:hAnsi="Bookman Old Style"/>
          <w:i/>
          <w:iCs/>
          <w:sz w:val="22"/>
          <w:szCs w:val="24"/>
        </w:rPr>
        <w:t>”</w:t>
      </w:r>
      <w:r w:rsidRPr="00C66354">
        <w:rPr>
          <w:rFonts w:ascii="Bookman Old Style" w:hAnsi="Bookman Old Style"/>
          <w:sz w:val="22"/>
          <w:szCs w:val="24"/>
        </w:rPr>
        <w:t xml:space="preserve"> tárgyú közbeszerzési eljárásban </w:t>
      </w:r>
      <w:r w:rsidRPr="009B4875">
        <w:rPr>
          <w:rFonts w:ascii="Bookman Old Style" w:hAnsi="Bookman Old Style"/>
          <w:sz w:val="22"/>
          <w:szCs w:val="24"/>
        </w:rPr>
        <w:t xml:space="preserve">a közbeszerzési eljárás eredményeként megkötésre </w:t>
      </w:r>
      <w:r w:rsidRPr="00C66354">
        <w:rPr>
          <w:rFonts w:ascii="Bookman Old Style" w:hAnsi="Bookman Old Style"/>
          <w:sz w:val="22"/>
          <w:szCs w:val="24"/>
        </w:rPr>
        <w:t xml:space="preserve">kerülő szerződés </w:t>
      </w:r>
      <w:r w:rsidRPr="009B4875">
        <w:rPr>
          <w:rFonts w:ascii="Bookman Old Style" w:hAnsi="Bookman Old Style"/>
          <w:sz w:val="22"/>
          <w:szCs w:val="24"/>
        </w:rPr>
        <w:t xml:space="preserve">teljesítésének teljes </w:t>
      </w:r>
      <w:r w:rsidRPr="00C66354">
        <w:rPr>
          <w:rFonts w:ascii="Bookman Old Style" w:hAnsi="Bookman Old Style"/>
          <w:sz w:val="22"/>
          <w:szCs w:val="24"/>
        </w:rPr>
        <w:t xml:space="preserve">időtartamában </w:t>
      </w:r>
      <w:r w:rsidRPr="009B4875">
        <w:rPr>
          <w:rFonts w:ascii="Bookman Old Style" w:hAnsi="Bookman Old Style"/>
          <w:sz w:val="22"/>
          <w:szCs w:val="24"/>
        </w:rPr>
        <w:t>a teljesítés céljából rendelkezésre fogok állni.</w:t>
      </w:r>
    </w:p>
    <w:p w14:paraId="13654B0C" w14:textId="77777777" w:rsidR="00C66354" w:rsidRPr="001E4E6A" w:rsidRDefault="00C66354" w:rsidP="00C66354">
      <w:pPr>
        <w:pStyle w:val="Szvegtrzs31"/>
        <w:ind w:left="-426" w:right="-566"/>
        <w:rPr>
          <w:rFonts w:ascii="Bookman Old Style" w:hAnsi="Bookman Old Style" w:cs="Arial"/>
          <w:color w:val="000000" w:themeColor="text1"/>
          <w:szCs w:val="24"/>
        </w:rPr>
      </w:pPr>
    </w:p>
    <w:p w14:paraId="2FFCB924" w14:textId="77777777" w:rsidR="00C66354" w:rsidRPr="001E4E6A" w:rsidRDefault="00C66354" w:rsidP="00C66354">
      <w:pPr>
        <w:ind w:left="-426" w:right="-566"/>
        <w:rPr>
          <w:rFonts w:ascii="Bookman Old Style" w:hAnsi="Bookman Old Style"/>
          <w:color w:val="000000" w:themeColor="text1"/>
        </w:rPr>
      </w:pPr>
      <w:r w:rsidRPr="001E4E6A">
        <w:rPr>
          <w:rFonts w:ascii="Bookman Old Style" w:hAnsi="Bookman Old Style"/>
          <w:color w:val="000000" w:themeColor="text1"/>
        </w:rPr>
        <w:t>Kelt: ……………………………, … év … hó … nap</w:t>
      </w:r>
    </w:p>
    <w:p w14:paraId="0D57733F" w14:textId="77777777" w:rsidR="00C66354" w:rsidRPr="001E4E6A" w:rsidRDefault="00C66354" w:rsidP="00C66354">
      <w:pPr>
        <w:ind w:left="-426" w:right="-566" w:firstLine="6521"/>
        <w:jc w:val="center"/>
        <w:rPr>
          <w:rFonts w:ascii="Bookman Old Style" w:hAnsi="Bookman Old Style"/>
          <w:color w:val="000000" w:themeColor="text1"/>
        </w:rPr>
      </w:pPr>
      <w:r w:rsidRPr="001E4E6A">
        <w:rPr>
          <w:rFonts w:ascii="Bookman Old Style" w:hAnsi="Bookman Old Style"/>
          <w:color w:val="000000" w:themeColor="text1"/>
        </w:rPr>
        <w:t>…..............................</w:t>
      </w:r>
    </w:p>
    <w:p w14:paraId="553F1A8C" w14:textId="76C8D251" w:rsidR="005716B9" w:rsidRPr="00C66354" w:rsidRDefault="00C66354" w:rsidP="00C66354">
      <w:pPr>
        <w:tabs>
          <w:tab w:val="left" w:pos="5580"/>
        </w:tabs>
        <w:ind w:left="-426" w:right="-566" w:firstLine="6521"/>
        <w:jc w:val="center"/>
        <w:rPr>
          <w:rFonts w:ascii="Bookman Old Style" w:hAnsi="Bookman Old Style" w:cs="Times New Roman"/>
          <w:bCs/>
          <w:i/>
          <w:sz w:val="24"/>
          <w:szCs w:val="24"/>
        </w:rPr>
      </w:pPr>
      <w:r w:rsidRPr="001E4E6A">
        <w:rPr>
          <w:rFonts w:ascii="Bookman Old Style" w:hAnsi="Bookman Old Style"/>
          <w:color w:val="000000" w:themeColor="text1"/>
        </w:rPr>
        <w:t>s.k. aláírá</w:t>
      </w:r>
    </w:p>
    <w:sectPr w:rsidR="005716B9" w:rsidRPr="00C66354" w:rsidSect="00AE244E">
      <w:headerReference w:type="default" r:id="rId17"/>
      <w:footerReference w:type="first" r:id="rId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A2CD21" w14:textId="77777777" w:rsidR="00F8061A" w:rsidRDefault="00F8061A" w:rsidP="00633827">
      <w:r>
        <w:separator/>
      </w:r>
    </w:p>
  </w:endnote>
  <w:endnote w:type="continuationSeparator" w:id="0">
    <w:p w14:paraId="2FA32BA7" w14:textId="77777777" w:rsidR="00F8061A" w:rsidRDefault="00F8061A" w:rsidP="006338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amp;#39">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Goudy Old Style ATT">
    <w:charset w:val="00"/>
    <w:family w:val="roman"/>
    <w:pitch w:val="variable"/>
  </w:font>
  <w:font w:name="Tahoma">
    <w:panose1 w:val="020B0604030504040204"/>
    <w:charset w:val="EE"/>
    <w:family w:val="swiss"/>
    <w:pitch w:val="variable"/>
    <w:sig w:usb0="E1002EFF" w:usb1="C000605B" w:usb2="00000029" w:usb3="00000000" w:csb0="000101FF" w:csb1="00000000"/>
  </w:font>
  <w:font w:name="ヒラギノ角ゴ Pro W3">
    <w:altName w:val="Times New Roman"/>
    <w:charset w:val="00"/>
    <w:family w:val="roman"/>
    <w:pitch w:val="default"/>
  </w:font>
  <w:font w:name="Cambria">
    <w:panose1 w:val="02040503050406030204"/>
    <w:charset w:val="EE"/>
    <w:family w:val="roman"/>
    <w:pitch w:val="variable"/>
    <w:sig w:usb0="E00006FF" w:usb1="420024FF" w:usb2="02000000" w:usb3="00000000" w:csb0="0000019F" w:csb1="00000000"/>
  </w:font>
  <w:font w:name="Myriad_PFL">
    <w:altName w:val="Times New Roman"/>
    <w:charset w:val="00"/>
    <w:family w:val="auto"/>
    <w:pitch w:val="variable"/>
    <w:sig w:usb0="00000007" w:usb1="00000000" w:usb2="00000000" w:usb3="00000000" w:csb0="00000013" w:csb1="00000000"/>
  </w:font>
  <w:font w:name="Bookman Old Style">
    <w:panose1 w:val="02050604050505020204"/>
    <w:charset w:val="EE"/>
    <w:family w:val="roman"/>
    <w:pitch w:val="variable"/>
    <w:sig w:usb0="000002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STZhongsong">
    <w:charset w:val="86"/>
    <w:family w:val="auto"/>
    <w:pitch w:val="variable"/>
    <w:sig w:usb0="00000287" w:usb1="080F0000" w:usb2="00000010" w:usb3="00000000" w:csb0="0004009F" w:csb1="00000000"/>
  </w:font>
  <w:font w:name="Lucida Grande">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MS Sans Serif">
    <w:altName w:val="Arial"/>
    <w:panose1 w:val="00000000000000000000"/>
    <w:charset w:val="EE"/>
    <w:family w:val="auto"/>
    <w:notTrueType/>
    <w:pitch w:val="default"/>
    <w:sig w:usb0="00000007" w:usb1="00000000" w:usb2="00000000" w:usb3="00000000" w:csb0="00000003" w:csb1="00000000"/>
  </w:font>
  <w:font w:name="CG Times">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HToronto">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2243736"/>
      <w:docPartObj>
        <w:docPartGallery w:val="Page Numbers (Bottom of Page)"/>
        <w:docPartUnique/>
      </w:docPartObj>
    </w:sdtPr>
    <w:sdtEndPr>
      <w:rPr>
        <w:rFonts w:ascii="Bookman Old Style" w:hAnsi="Bookman Old Style"/>
        <w:sz w:val="22"/>
        <w:szCs w:val="22"/>
      </w:rPr>
    </w:sdtEndPr>
    <w:sdtContent>
      <w:p w14:paraId="6F63A023" w14:textId="471A2900" w:rsidR="00116551" w:rsidRPr="00605838" w:rsidRDefault="00116551">
        <w:pPr>
          <w:pStyle w:val="llb"/>
          <w:jc w:val="center"/>
          <w:rPr>
            <w:rFonts w:ascii="Bookman Old Style" w:hAnsi="Bookman Old Style"/>
            <w:sz w:val="22"/>
            <w:szCs w:val="22"/>
          </w:rPr>
        </w:pPr>
        <w:r w:rsidRPr="00605838">
          <w:rPr>
            <w:rFonts w:ascii="Bookman Old Style" w:hAnsi="Bookman Old Style"/>
            <w:sz w:val="22"/>
            <w:szCs w:val="22"/>
          </w:rPr>
          <w:fldChar w:fldCharType="begin"/>
        </w:r>
        <w:r w:rsidRPr="00605838">
          <w:rPr>
            <w:rFonts w:ascii="Bookman Old Style" w:hAnsi="Bookman Old Style"/>
            <w:sz w:val="22"/>
            <w:szCs w:val="22"/>
          </w:rPr>
          <w:instrText>PAGE   \* MERGEFORMAT</w:instrText>
        </w:r>
        <w:r w:rsidRPr="00605838">
          <w:rPr>
            <w:rFonts w:ascii="Bookman Old Style" w:hAnsi="Bookman Old Style"/>
            <w:sz w:val="22"/>
            <w:szCs w:val="22"/>
          </w:rPr>
          <w:fldChar w:fldCharType="separate"/>
        </w:r>
        <w:r>
          <w:rPr>
            <w:rFonts w:ascii="Bookman Old Style" w:hAnsi="Bookman Old Style"/>
            <w:noProof/>
            <w:sz w:val="22"/>
            <w:szCs w:val="22"/>
          </w:rPr>
          <w:t>20</w:t>
        </w:r>
        <w:r w:rsidRPr="00605838">
          <w:rPr>
            <w:rFonts w:ascii="Bookman Old Style" w:hAnsi="Bookman Old Style"/>
            <w:sz w:val="22"/>
            <w:szCs w:val="22"/>
          </w:rPr>
          <w:fldChar w:fldCharType="end"/>
        </w:r>
      </w:p>
    </w:sdtContent>
  </w:sdt>
  <w:p w14:paraId="5C036210" w14:textId="77777777" w:rsidR="00116551" w:rsidRPr="0072467D" w:rsidRDefault="00116551" w:rsidP="00605838">
    <w:pPr>
      <w:pStyle w:val="llb"/>
      <w:jc w:val="center"/>
      <w:rPr>
        <w:rFonts w:ascii="Bookman Old Style" w:hAnsi="Bookman Old Style"/>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4FF42" w14:textId="77777777" w:rsidR="00116551" w:rsidRPr="00846159" w:rsidRDefault="00116551" w:rsidP="00AC5482">
    <w:pPr>
      <w:pStyle w:val="llb"/>
      <w:jc w:val="center"/>
      <w:rPr>
        <w:rStyle w:val="Oldalszm"/>
        <w:rFonts w:ascii="Garamond" w:hAnsi="Garamond"/>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8CC4C4" w14:textId="77777777" w:rsidR="00F8061A" w:rsidRDefault="00F8061A" w:rsidP="00633827">
      <w:r>
        <w:separator/>
      </w:r>
    </w:p>
  </w:footnote>
  <w:footnote w:type="continuationSeparator" w:id="0">
    <w:p w14:paraId="028AEB5F" w14:textId="77777777" w:rsidR="00F8061A" w:rsidRDefault="00F8061A" w:rsidP="00633827">
      <w:r>
        <w:continuationSeparator/>
      </w:r>
    </w:p>
  </w:footnote>
  <w:footnote w:id="1">
    <w:p w14:paraId="7361AD6B" w14:textId="77777777" w:rsidR="00116551" w:rsidRPr="00FD5DA9" w:rsidRDefault="00116551" w:rsidP="00FD5DA9">
      <w:pPr>
        <w:jc w:val="both"/>
        <w:rPr>
          <w:rFonts w:ascii="&amp;#39" w:hAnsi="&amp;#39" w:cs="Times New Roman"/>
          <w:color w:val="000000"/>
          <w:sz w:val="18"/>
          <w:szCs w:val="18"/>
        </w:rPr>
      </w:pPr>
      <w:r>
        <w:rPr>
          <w:rStyle w:val="Lbjegyzet-hivatkozs"/>
        </w:rPr>
        <w:footnoteRef/>
      </w:r>
      <w:r>
        <w:t xml:space="preserve"> </w:t>
      </w:r>
      <w:r w:rsidRPr="0076264E">
        <w:rPr>
          <w:rFonts w:ascii="&amp;#39" w:hAnsi="&amp;#39" w:cs="Times New Roman"/>
          <w:color w:val="000000"/>
          <w:sz w:val="18"/>
          <w:szCs w:val="18"/>
        </w:rPr>
        <w:t>Kbt. 69. § (4)-(7) bekezdése alapján az alkalmassági követelményekre vonatkozó igazolások benyújtására felhívott ajánlattevőnek a</w:t>
      </w:r>
      <w:r>
        <w:rPr>
          <w:rFonts w:ascii="&amp;#39" w:hAnsi="&amp;#39" w:cs="Times New Roman"/>
          <w:color w:val="000000"/>
          <w:sz w:val="18"/>
          <w:szCs w:val="18"/>
        </w:rPr>
        <w:t xml:space="preserve"> csatolni szükséges dokumentumok listáját, </w:t>
      </w:r>
      <w:r w:rsidRPr="00FD5DA9">
        <w:rPr>
          <w:rFonts w:ascii="&amp;#39" w:hAnsi="&amp;#39" w:cs="Times New Roman"/>
          <w:color w:val="000000"/>
          <w:sz w:val="18"/>
          <w:szCs w:val="18"/>
        </w:rPr>
        <w:t>a formanyomtatványokkal együtt - az ajánlati felhívásban foglaltaknak megfelelően – ajánlatkérő külön felhívása fogja tartalmazni.</w:t>
      </w:r>
    </w:p>
    <w:p w14:paraId="43884640" w14:textId="23A45BC7" w:rsidR="00116551" w:rsidRDefault="00116551">
      <w:pPr>
        <w:pStyle w:val="Lbjegyzetszveg"/>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2D1AB" w14:textId="77777777" w:rsidR="00116551" w:rsidRDefault="00116551">
    <w:pPr>
      <w:pStyle w:val="lfej"/>
      <w:jc w:val="right"/>
      <w:rPr>
        <w:rFonts w:ascii="Times New Roman" w:hAnsi="Times New Roman"/>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656332E"/>
    <w:lvl w:ilvl="0">
      <w:start w:val="1"/>
      <w:numFmt w:val="decimal"/>
      <w:pStyle w:val="Szmozottlista5"/>
      <w:lvlText w:val="%1."/>
      <w:lvlJc w:val="left"/>
      <w:pPr>
        <w:tabs>
          <w:tab w:val="num" w:pos="1492"/>
        </w:tabs>
        <w:ind w:left="1492" w:hanging="360"/>
      </w:pPr>
    </w:lvl>
  </w:abstractNum>
  <w:abstractNum w:abstractNumId="1" w15:restartNumberingAfterBreak="0">
    <w:nsid w:val="FFFFFF7D"/>
    <w:multiLevelType w:val="singleLevel"/>
    <w:tmpl w:val="19624322"/>
    <w:lvl w:ilvl="0">
      <w:start w:val="1"/>
      <w:numFmt w:val="decimal"/>
      <w:pStyle w:val="Szmozottlista4"/>
      <w:lvlText w:val="%1."/>
      <w:lvlJc w:val="left"/>
      <w:pPr>
        <w:tabs>
          <w:tab w:val="num" w:pos="1209"/>
        </w:tabs>
        <w:ind w:left="1209" w:hanging="360"/>
      </w:pPr>
    </w:lvl>
  </w:abstractNum>
  <w:abstractNum w:abstractNumId="2" w15:restartNumberingAfterBreak="0">
    <w:nsid w:val="FFFFFF7E"/>
    <w:multiLevelType w:val="singleLevel"/>
    <w:tmpl w:val="CD68A132"/>
    <w:lvl w:ilvl="0">
      <w:start w:val="1"/>
      <w:numFmt w:val="decimal"/>
      <w:pStyle w:val="Szmozottlista3"/>
      <w:lvlText w:val="%1."/>
      <w:lvlJc w:val="left"/>
      <w:pPr>
        <w:tabs>
          <w:tab w:val="num" w:pos="926"/>
        </w:tabs>
        <w:ind w:left="926" w:hanging="360"/>
      </w:pPr>
    </w:lvl>
  </w:abstractNum>
  <w:abstractNum w:abstractNumId="3" w15:restartNumberingAfterBreak="0">
    <w:nsid w:val="FFFFFF7F"/>
    <w:multiLevelType w:val="singleLevel"/>
    <w:tmpl w:val="8904CAD0"/>
    <w:lvl w:ilvl="0">
      <w:start w:val="1"/>
      <w:numFmt w:val="decimal"/>
      <w:pStyle w:val="Szmozottlista2"/>
      <w:lvlText w:val="%1."/>
      <w:lvlJc w:val="left"/>
      <w:pPr>
        <w:tabs>
          <w:tab w:val="num" w:pos="643"/>
        </w:tabs>
        <w:ind w:left="643" w:hanging="360"/>
      </w:pPr>
    </w:lvl>
  </w:abstractNum>
  <w:abstractNum w:abstractNumId="4" w15:restartNumberingAfterBreak="0">
    <w:nsid w:val="FFFFFF81"/>
    <w:multiLevelType w:val="singleLevel"/>
    <w:tmpl w:val="838AABB2"/>
    <w:lvl w:ilvl="0">
      <w:start w:val="1"/>
      <w:numFmt w:val="bullet"/>
      <w:pStyle w:val="Felsorolasabc"/>
      <w:lvlText w:val=""/>
      <w:lvlJc w:val="left"/>
      <w:pPr>
        <w:tabs>
          <w:tab w:val="num" w:pos="1209"/>
        </w:tabs>
        <w:ind w:left="1209" w:hanging="360"/>
      </w:pPr>
      <w:rPr>
        <w:rFonts w:ascii="Symbol" w:hAnsi="Symbol" w:hint="default"/>
      </w:rPr>
    </w:lvl>
  </w:abstractNum>
  <w:abstractNum w:abstractNumId="5" w15:restartNumberingAfterBreak="0">
    <w:nsid w:val="FFFFFF83"/>
    <w:multiLevelType w:val="singleLevel"/>
    <w:tmpl w:val="B50E8F72"/>
    <w:lvl w:ilvl="0">
      <w:start w:val="1"/>
      <w:numFmt w:val="bullet"/>
      <w:pStyle w:val="Szmozottlista"/>
      <w:lvlText w:val=""/>
      <w:lvlJc w:val="left"/>
      <w:pPr>
        <w:tabs>
          <w:tab w:val="num" w:pos="643"/>
        </w:tabs>
        <w:ind w:left="643" w:hanging="360"/>
      </w:pPr>
      <w:rPr>
        <w:rFonts w:ascii="Symbol" w:hAnsi="Symbol" w:hint="default"/>
      </w:rPr>
    </w:lvl>
  </w:abstractNum>
  <w:abstractNum w:abstractNumId="6" w15:restartNumberingAfterBreak="0">
    <w:nsid w:val="00000003"/>
    <w:multiLevelType w:val="singleLevel"/>
    <w:tmpl w:val="00000003"/>
    <w:name w:val="WW8Num4"/>
    <w:lvl w:ilvl="0">
      <w:start w:val="1"/>
      <w:numFmt w:val="decimal"/>
      <w:lvlText w:val="%1.)"/>
      <w:lvlJc w:val="left"/>
      <w:pPr>
        <w:tabs>
          <w:tab w:val="num" w:pos="720"/>
        </w:tabs>
        <w:ind w:left="720" w:hanging="360"/>
      </w:pPr>
    </w:lvl>
  </w:abstractNum>
  <w:abstractNum w:abstractNumId="7" w15:restartNumberingAfterBreak="0">
    <w:nsid w:val="0057389D"/>
    <w:multiLevelType w:val="multilevel"/>
    <w:tmpl w:val="A8D0AD70"/>
    <w:name w:val="Plato Schedule Numbering List"/>
    <w:lvl w:ilvl="0">
      <w:start w:val="1"/>
      <w:numFmt w:val="decimal"/>
      <w:pStyle w:val="ScheduleL1"/>
      <w:lvlText w:val="%1."/>
      <w:lvlJc w:val="left"/>
      <w:pPr>
        <w:tabs>
          <w:tab w:val="num" w:pos="720"/>
        </w:tabs>
        <w:ind w:left="720" w:hanging="720"/>
      </w:pPr>
      <w:rPr>
        <w:caps w:val="0"/>
        <w:effect w:val="none"/>
      </w:rPr>
    </w:lvl>
    <w:lvl w:ilvl="1">
      <w:start w:val="1"/>
      <w:numFmt w:val="decimal"/>
      <w:pStyle w:val="ScheduleL2"/>
      <w:lvlText w:val="%1.%2"/>
      <w:lvlJc w:val="left"/>
      <w:pPr>
        <w:tabs>
          <w:tab w:val="num" w:pos="720"/>
        </w:tabs>
        <w:ind w:left="720" w:hanging="720"/>
      </w:pPr>
      <w:rPr>
        <w:caps w:val="0"/>
        <w:effect w:val="none"/>
      </w:rPr>
    </w:lvl>
    <w:lvl w:ilvl="2">
      <w:start w:val="1"/>
      <w:numFmt w:val="decimal"/>
      <w:pStyle w:val="ScheduleL3"/>
      <w:lvlText w:val="%1.%2.%3"/>
      <w:lvlJc w:val="left"/>
      <w:pPr>
        <w:tabs>
          <w:tab w:val="num" w:pos="1800"/>
        </w:tabs>
        <w:ind w:left="1800" w:hanging="1080"/>
      </w:pPr>
      <w:rPr>
        <w:caps w:val="0"/>
        <w:effect w:val="none"/>
      </w:rPr>
    </w:lvl>
    <w:lvl w:ilvl="3">
      <w:start w:val="1"/>
      <w:numFmt w:val="decimal"/>
      <w:pStyle w:val="ScheduleL4"/>
      <w:lvlText w:val="%1.%2.%3.%4"/>
      <w:lvlJc w:val="left"/>
      <w:pPr>
        <w:tabs>
          <w:tab w:val="num" w:pos="2880"/>
        </w:tabs>
        <w:ind w:left="2880" w:hanging="1080"/>
      </w:pPr>
      <w:rPr>
        <w:caps w:val="0"/>
        <w:effect w:val="none"/>
      </w:rPr>
    </w:lvl>
    <w:lvl w:ilvl="4">
      <w:start w:val="1"/>
      <w:numFmt w:val="lowerLetter"/>
      <w:pStyle w:val="ScheduleL5"/>
      <w:lvlText w:val="(%5)"/>
      <w:lvlJc w:val="left"/>
      <w:pPr>
        <w:tabs>
          <w:tab w:val="num" w:pos="3600"/>
        </w:tabs>
        <w:ind w:left="3600" w:hanging="720"/>
      </w:pPr>
      <w:rPr>
        <w:caps w:val="0"/>
        <w:effect w:val="none"/>
      </w:rPr>
    </w:lvl>
    <w:lvl w:ilvl="5">
      <w:start w:val="1"/>
      <w:numFmt w:val="lowerRoman"/>
      <w:pStyle w:val="ScheduleL6"/>
      <w:lvlText w:val="(%6)"/>
      <w:lvlJc w:val="left"/>
      <w:pPr>
        <w:tabs>
          <w:tab w:val="num" w:pos="4320"/>
        </w:tabs>
        <w:ind w:left="4320" w:hanging="720"/>
      </w:pPr>
      <w:rPr>
        <w:caps w:val="0"/>
        <w:effect w:val="none"/>
      </w:rPr>
    </w:lvl>
    <w:lvl w:ilvl="6">
      <w:start w:val="1"/>
      <w:numFmt w:val="decimal"/>
      <w:pStyle w:val="ScheduleL7"/>
      <w:lvlText w:val="(%7)"/>
      <w:lvlJc w:val="left"/>
      <w:pPr>
        <w:tabs>
          <w:tab w:val="num" w:pos="5040"/>
        </w:tabs>
        <w:ind w:left="5040" w:hanging="720"/>
      </w:pPr>
      <w:rPr>
        <w:caps w:val="0"/>
        <w:effect w:val="none"/>
      </w:rPr>
    </w:lvl>
    <w:lvl w:ilvl="7">
      <w:start w:val="1"/>
      <w:numFmt w:val="none"/>
      <w:pStyle w:val="ScheduleL8"/>
      <w:lvlText w:val=""/>
      <w:lvlJc w:val="left"/>
      <w:pPr>
        <w:tabs>
          <w:tab w:val="num" w:pos="5040"/>
        </w:tabs>
        <w:ind w:left="5040" w:hanging="720"/>
      </w:pPr>
      <w:rPr>
        <w:caps w:val="0"/>
        <w:effect w:val="none"/>
      </w:rPr>
    </w:lvl>
    <w:lvl w:ilvl="8">
      <w:start w:val="1"/>
      <w:numFmt w:val="none"/>
      <w:pStyle w:val="ScheduleL9"/>
      <w:lvlText w:val=""/>
      <w:lvlJc w:val="left"/>
      <w:pPr>
        <w:tabs>
          <w:tab w:val="num" w:pos="5040"/>
        </w:tabs>
        <w:ind w:left="5040" w:hanging="720"/>
      </w:pPr>
      <w:rPr>
        <w:caps w:val="0"/>
        <w:effect w:val="none"/>
      </w:rPr>
    </w:lvl>
  </w:abstractNum>
  <w:abstractNum w:abstractNumId="8" w15:restartNumberingAfterBreak="0">
    <w:nsid w:val="044209E7"/>
    <w:multiLevelType w:val="multilevel"/>
    <w:tmpl w:val="62E471BD"/>
    <w:name w:val="PBApp"/>
    <w:lvl w:ilvl="0">
      <w:start w:val="1"/>
      <w:numFmt w:val="decimal"/>
      <w:pStyle w:val="PBAppHead"/>
      <w:suff w:val="nothing"/>
      <w:lvlText w:val="Appendix %1"/>
      <w:lvlJc w:val="left"/>
      <w:pPr>
        <w:ind w:left="0" w:firstLine="0"/>
      </w:pPr>
      <w:rPr>
        <w:rFonts w:cs="Times New Roman"/>
        <w:b/>
        <w:bCs/>
        <w:i w:val="0"/>
        <w:iCs w:val="0"/>
      </w:rPr>
    </w:lvl>
    <w:lvl w:ilvl="1">
      <w:start w:val="1"/>
      <w:numFmt w:val="decimal"/>
      <w:pStyle w:val="PBAppPartHead"/>
      <w:suff w:val="nothing"/>
      <w:lvlText w:val="Part %2"/>
      <w:lvlJc w:val="left"/>
      <w:pPr>
        <w:ind w:left="0" w:firstLine="0"/>
      </w:pPr>
      <w:rPr>
        <w:rFonts w:cs="Times New Roman"/>
        <w:b/>
        <w:bCs/>
        <w:i w:val="0"/>
        <w:iCs w:val="0"/>
      </w:rPr>
    </w:lvl>
    <w:lvl w:ilvl="2">
      <w:start w:val="1"/>
      <w:numFmt w:val="none"/>
      <w:lvlRestart w:val="0"/>
      <w:suff w:val="nothing"/>
      <w:lvlText w:val=""/>
      <w:lvlJc w:val="left"/>
      <w:pPr>
        <w:ind w:left="0" w:firstLine="0"/>
      </w:pPr>
      <w:rPr>
        <w:rFonts w:cs="Times New Roman"/>
      </w:rPr>
    </w:lvl>
    <w:lvl w:ilvl="3">
      <w:start w:val="1"/>
      <w:numFmt w:val="none"/>
      <w:lvlRestart w:val="0"/>
      <w:suff w:val="nothing"/>
      <w:lvlText w:val=""/>
      <w:lvlJc w:val="left"/>
      <w:pPr>
        <w:ind w:left="0" w:firstLine="0"/>
      </w:pPr>
      <w:rPr>
        <w:rFonts w:cs="Times New Roman"/>
      </w:rPr>
    </w:lvl>
    <w:lvl w:ilvl="4">
      <w:start w:val="1"/>
      <w:numFmt w:val="none"/>
      <w:lvlRestart w:val="0"/>
      <w:suff w:val="nothing"/>
      <w:lvlText w:val=""/>
      <w:lvlJc w:val="left"/>
      <w:pPr>
        <w:ind w:left="0" w:firstLine="0"/>
      </w:pPr>
      <w:rPr>
        <w:rFonts w:cs="Times New Roman"/>
      </w:rPr>
    </w:lvl>
    <w:lvl w:ilvl="5">
      <w:start w:val="1"/>
      <w:numFmt w:val="none"/>
      <w:lvlRestart w:val="0"/>
      <w:suff w:val="nothing"/>
      <w:lvlText w:val=""/>
      <w:lvlJc w:val="left"/>
      <w:pPr>
        <w:ind w:left="0" w:firstLine="0"/>
      </w:pPr>
      <w:rPr>
        <w:rFonts w:cs="Times New Roman"/>
      </w:rPr>
    </w:lvl>
    <w:lvl w:ilvl="6">
      <w:start w:val="1"/>
      <w:numFmt w:val="none"/>
      <w:lvlRestart w:val="0"/>
      <w:suff w:val="nothing"/>
      <w:lvlText w:val=""/>
      <w:lvlJc w:val="left"/>
      <w:pPr>
        <w:ind w:left="0" w:firstLine="0"/>
      </w:pPr>
      <w:rPr>
        <w:rFonts w:cs="Times New Roman"/>
      </w:rPr>
    </w:lvl>
    <w:lvl w:ilvl="7">
      <w:start w:val="1"/>
      <w:numFmt w:val="none"/>
      <w:lvlRestart w:val="0"/>
      <w:suff w:val="nothing"/>
      <w:lvlText w:val=""/>
      <w:lvlJc w:val="left"/>
      <w:pPr>
        <w:ind w:left="0" w:firstLine="0"/>
      </w:pPr>
      <w:rPr>
        <w:rFonts w:cs="Times New Roman"/>
      </w:rPr>
    </w:lvl>
    <w:lvl w:ilvl="8">
      <w:start w:val="1"/>
      <w:numFmt w:val="none"/>
      <w:lvlRestart w:val="0"/>
      <w:suff w:val="nothing"/>
      <w:lvlText w:val=""/>
      <w:lvlJc w:val="left"/>
      <w:pPr>
        <w:ind w:left="0" w:firstLine="0"/>
      </w:pPr>
      <w:rPr>
        <w:rFonts w:cs="Times New Roman"/>
      </w:rPr>
    </w:lvl>
  </w:abstractNum>
  <w:abstractNum w:abstractNumId="9" w15:restartNumberingAfterBreak="0">
    <w:nsid w:val="09692A90"/>
    <w:multiLevelType w:val="hybridMultilevel"/>
    <w:tmpl w:val="F182A64E"/>
    <w:lvl w:ilvl="0" w:tplc="5A8649F8">
      <w:start w:val="1"/>
      <w:numFmt w:val="upperRoman"/>
      <w:lvlText w:val="%1."/>
      <w:lvlJc w:val="left"/>
      <w:pPr>
        <w:tabs>
          <w:tab w:val="num" w:pos="1080"/>
        </w:tabs>
        <w:ind w:left="1080" w:hanging="720"/>
      </w:pPr>
      <w:rPr>
        <w:rFonts w:hint="default"/>
        <w:b/>
        <w:i w:val="0"/>
      </w:rPr>
    </w:lvl>
    <w:lvl w:ilvl="1" w:tplc="084EFBEE">
      <w:start w:val="1"/>
      <w:numFmt w:val="decimal"/>
      <w:lvlText w:val="%2."/>
      <w:lvlJc w:val="left"/>
      <w:pPr>
        <w:tabs>
          <w:tab w:val="num" w:pos="1440"/>
        </w:tabs>
        <w:ind w:left="1440" w:hanging="360"/>
      </w:pPr>
      <w:rPr>
        <w:rFonts w:hint="default"/>
      </w:rPr>
    </w:lvl>
    <w:lvl w:ilvl="2" w:tplc="AF3C4008">
      <w:start w:val="1"/>
      <w:numFmt w:val="decimal"/>
      <w:lvlText w:val="%3)"/>
      <w:lvlJc w:val="left"/>
      <w:pPr>
        <w:ind w:left="2340" w:hanging="360"/>
      </w:pPr>
      <w:rPr>
        <w:rFonts w:hint="default"/>
      </w:r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0" w15:restartNumberingAfterBreak="0">
    <w:nsid w:val="0F7D6B12"/>
    <w:multiLevelType w:val="hybridMultilevel"/>
    <w:tmpl w:val="9C3C2D40"/>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113C5670"/>
    <w:multiLevelType w:val="hybridMultilevel"/>
    <w:tmpl w:val="B98CB4F2"/>
    <w:lvl w:ilvl="0" w:tplc="435A51B8">
      <w:start w:val="5"/>
      <w:numFmt w:val="bullet"/>
      <w:lvlText w:val="-"/>
      <w:lvlJc w:val="left"/>
      <w:pPr>
        <w:ind w:left="1080" w:hanging="360"/>
      </w:pPr>
      <w:rPr>
        <w:rFonts w:ascii="Garamond" w:eastAsia="Times New Roman" w:hAnsi="Garamond"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12" w15:restartNumberingAfterBreak="0">
    <w:nsid w:val="154C3A9E"/>
    <w:multiLevelType w:val="multilevel"/>
    <w:tmpl w:val="1DE09FF0"/>
    <w:lvl w:ilvl="0">
      <w:start w:val="7"/>
      <w:numFmt w:val="decimal"/>
      <w:pStyle w:val="Cmsor1"/>
      <w:lvlText w:val="%1"/>
      <w:lvlJc w:val="left"/>
      <w:pPr>
        <w:tabs>
          <w:tab w:val="num" w:pos="432"/>
        </w:tabs>
        <w:ind w:left="432" w:hanging="432"/>
      </w:pPr>
      <w:rPr>
        <w:rFonts w:hint="default"/>
      </w:rPr>
    </w:lvl>
    <w:lvl w:ilvl="1">
      <w:start w:val="1"/>
      <w:numFmt w:val="decimal"/>
      <w:pStyle w:val="Cmsor2"/>
      <w:lvlText w:val="%1.%2"/>
      <w:lvlJc w:val="left"/>
      <w:pPr>
        <w:tabs>
          <w:tab w:val="num" w:pos="576"/>
        </w:tabs>
        <w:ind w:left="576" w:hanging="576"/>
      </w:pPr>
      <w:rPr>
        <w:rFonts w:hint="default"/>
      </w:rPr>
    </w:lvl>
    <w:lvl w:ilvl="2">
      <w:start w:val="1"/>
      <w:numFmt w:val="decimal"/>
      <w:pStyle w:val="Cmsor3"/>
      <w:lvlText w:val="%1.%2.%3"/>
      <w:lvlJc w:val="left"/>
      <w:pPr>
        <w:tabs>
          <w:tab w:val="num" w:pos="720"/>
        </w:tabs>
        <w:ind w:left="720" w:hanging="720"/>
      </w:pPr>
      <w:rPr>
        <w:rFonts w:hint="default"/>
      </w:rPr>
    </w:lvl>
    <w:lvl w:ilvl="3">
      <w:start w:val="1"/>
      <w:numFmt w:val="decimal"/>
      <w:pStyle w:val="Cmsor4"/>
      <w:lvlText w:val="%1.%2.%3.%4"/>
      <w:lvlJc w:val="left"/>
      <w:pPr>
        <w:tabs>
          <w:tab w:val="num" w:pos="864"/>
        </w:tabs>
        <w:ind w:left="864" w:hanging="864"/>
      </w:pPr>
      <w:rPr>
        <w:rFonts w:hint="default"/>
      </w:rPr>
    </w:lvl>
    <w:lvl w:ilvl="4">
      <w:start w:val="1"/>
      <w:numFmt w:val="decimal"/>
      <w:pStyle w:val="Cmsor5"/>
      <w:lvlText w:val="%1.%2.%3.%4.%5"/>
      <w:lvlJc w:val="left"/>
      <w:pPr>
        <w:tabs>
          <w:tab w:val="num" w:pos="1008"/>
        </w:tabs>
        <w:ind w:left="1008" w:hanging="1008"/>
      </w:pPr>
      <w:rPr>
        <w:rFonts w:hint="default"/>
      </w:rPr>
    </w:lvl>
    <w:lvl w:ilvl="5">
      <w:start w:val="1"/>
      <w:numFmt w:val="decimal"/>
      <w:pStyle w:val="Cmsor6"/>
      <w:lvlText w:val="%1.%2.%3.%4.%5.%6"/>
      <w:lvlJc w:val="left"/>
      <w:pPr>
        <w:tabs>
          <w:tab w:val="num" w:pos="1152"/>
        </w:tabs>
        <w:ind w:left="1152" w:hanging="1152"/>
      </w:pPr>
      <w:rPr>
        <w:rFonts w:hint="default"/>
      </w:rPr>
    </w:lvl>
    <w:lvl w:ilvl="6">
      <w:start w:val="1"/>
      <w:numFmt w:val="decimal"/>
      <w:pStyle w:val="Cmsor7"/>
      <w:lvlText w:val="%1.%2.%3.%4.%5.%6.%7"/>
      <w:lvlJc w:val="left"/>
      <w:pPr>
        <w:tabs>
          <w:tab w:val="num" w:pos="1296"/>
        </w:tabs>
        <w:ind w:left="1296" w:hanging="1296"/>
      </w:pPr>
      <w:rPr>
        <w:rFonts w:hint="default"/>
      </w:rPr>
    </w:lvl>
    <w:lvl w:ilvl="7">
      <w:start w:val="1"/>
      <w:numFmt w:val="decimal"/>
      <w:pStyle w:val="Cmsor8"/>
      <w:lvlText w:val="%1.%2.%3.%4.%5.%6.%7.%8"/>
      <w:lvlJc w:val="left"/>
      <w:pPr>
        <w:tabs>
          <w:tab w:val="num" w:pos="1440"/>
        </w:tabs>
        <w:ind w:left="1440" w:hanging="1440"/>
      </w:pPr>
      <w:rPr>
        <w:rFonts w:hint="default"/>
      </w:rPr>
    </w:lvl>
    <w:lvl w:ilvl="8">
      <w:start w:val="1"/>
      <w:numFmt w:val="decimal"/>
      <w:pStyle w:val="Cmsor9"/>
      <w:lvlText w:val="%1.%2.%3.%4.%5.%6.%7.%8.%9"/>
      <w:lvlJc w:val="left"/>
      <w:pPr>
        <w:tabs>
          <w:tab w:val="num" w:pos="1584"/>
        </w:tabs>
        <w:ind w:left="1584" w:hanging="1584"/>
      </w:pPr>
      <w:rPr>
        <w:rFonts w:hint="default"/>
      </w:rPr>
    </w:lvl>
  </w:abstractNum>
  <w:abstractNum w:abstractNumId="13" w15:restartNumberingAfterBreak="0">
    <w:nsid w:val="15ED59C1"/>
    <w:multiLevelType w:val="hybridMultilevel"/>
    <w:tmpl w:val="6396D7BA"/>
    <w:lvl w:ilvl="0" w:tplc="AEE2860A">
      <w:start w:val="4"/>
      <w:numFmt w:val="decimal"/>
      <w:lvlText w:val="%1."/>
      <w:lvlJc w:val="left"/>
      <w:pPr>
        <w:tabs>
          <w:tab w:val="num" w:pos="7165"/>
        </w:tabs>
        <w:ind w:left="7165" w:hanging="360"/>
      </w:pPr>
      <w:rPr>
        <w:rFonts w:hint="default"/>
      </w:rPr>
    </w:lvl>
    <w:lvl w:ilvl="1" w:tplc="483A5F1A">
      <w:start w:val="2"/>
      <w:numFmt w:val="upperRoman"/>
      <w:lvlText w:val="%2."/>
      <w:lvlJc w:val="left"/>
      <w:pPr>
        <w:tabs>
          <w:tab w:val="num" w:pos="1800"/>
        </w:tabs>
        <w:ind w:left="1800" w:hanging="720"/>
      </w:pPr>
      <w:rPr>
        <w:rFonts w:hint="default"/>
        <w:b/>
      </w:rPr>
    </w:lvl>
    <w:lvl w:ilvl="2" w:tplc="435A51B8">
      <w:start w:val="5"/>
      <w:numFmt w:val="bullet"/>
      <w:lvlText w:val="-"/>
      <w:lvlJc w:val="left"/>
      <w:pPr>
        <w:ind w:left="2340" w:hanging="360"/>
      </w:pPr>
      <w:rPr>
        <w:rFonts w:ascii="Garamond" w:eastAsia="Times New Roman" w:hAnsi="Garamond" w:cs="Times New Roman" w:hint="default"/>
      </w:rPr>
    </w:lvl>
    <w:lvl w:ilvl="3" w:tplc="040E000F">
      <w:start w:val="1"/>
      <w:numFmt w:val="decimal"/>
      <w:lvlText w:val="%4."/>
      <w:lvlJc w:val="left"/>
      <w:pPr>
        <w:tabs>
          <w:tab w:val="num" w:pos="2880"/>
        </w:tabs>
        <w:ind w:left="2880" w:hanging="360"/>
      </w:pPr>
    </w:lvl>
    <w:lvl w:ilvl="4" w:tplc="761A2EC6">
      <w:start w:val="1"/>
      <w:numFmt w:val="lowerLetter"/>
      <w:lvlText w:val="%5)"/>
      <w:lvlJc w:val="left"/>
      <w:pPr>
        <w:ind w:left="3600" w:hanging="360"/>
      </w:pPr>
      <w:rPr>
        <w:rFonts w:hint="default"/>
      </w:r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4" w15:restartNumberingAfterBreak="0">
    <w:nsid w:val="169E53E8"/>
    <w:multiLevelType w:val="hybridMultilevel"/>
    <w:tmpl w:val="9BAA6724"/>
    <w:lvl w:ilvl="0" w:tplc="1F2AFC38">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180819A1"/>
    <w:multiLevelType w:val="hybridMultilevel"/>
    <w:tmpl w:val="F64076AC"/>
    <w:lvl w:ilvl="0" w:tplc="0C8EF26E">
      <w:start w:val="1"/>
      <w:numFmt w:val="decimal"/>
      <w:lvlText w:val="14.%1."/>
      <w:lvlJc w:val="left"/>
      <w:pPr>
        <w:ind w:left="1146" w:hanging="360"/>
      </w:pPr>
      <w:rPr>
        <w:rFonts w:hint="default"/>
      </w:rPr>
    </w:lvl>
    <w:lvl w:ilvl="1" w:tplc="040E0019" w:tentative="1">
      <w:start w:val="1"/>
      <w:numFmt w:val="lowerLetter"/>
      <w:lvlText w:val="%2."/>
      <w:lvlJc w:val="left"/>
      <w:pPr>
        <w:ind w:left="1866" w:hanging="360"/>
      </w:pPr>
    </w:lvl>
    <w:lvl w:ilvl="2" w:tplc="040E001B" w:tentative="1">
      <w:start w:val="1"/>
      <w:numFmt w:val="lowerRoman"/>
      <w:lvlText w:val="%3."/>
      <w:lvlJc w:val="right"/>
      <w:pPr>
        <w:ind w:left="2586" w:hanging="180"/>
      </w:pPr>
    </w:lvl>
    <w:lvl w:ilvl="3" w:tplc="040E000F" w:tentative="1">
      <w:start w:val="1"/>
      <w:numFmt w:val="decimal"/>
      <w:lvlText w:val="%4."/>
      <w:lvlJc w:val="left"/>
      <w:pPr>
        <w:ind w:left="3306" w:hanging="360"/>
      </w:pPr>
    </w:lvl>
    <w:lvl w:ilvl="4" w:tplc="040E0019" w:tentative="1">
      <w:start w:val="1"/>
      <w:numFmt w:val="lowerLetter"/>
      <w:lvlText w:val="%5."/>
      <w:lvlJc w:val="left"/>
      <w:pPr>
        <w:ind w:left="4026" w:hanging="360"/>
      </w:pPr>
    </w:lvl>
    <w:lvl w:ilvl="5" w:tplc="040E001B" w:tentative="1">
      <w:start w:val="1"/>
      <w:numFmt w:val="lowerRoman"/>
      <w:lvlText w:val="%6."/>
      <w:lvlJc w:val="right"/>
      <w:pPr>
        <w:ind w:left="4746" w:hanging="180"/>
      </w:pPr>
    </w:lvl>
    <w:lvl w:ilvl="6" w:tplc="040E000F" w:tentative="1">
      <w:start w:val="1"/>
      <w:numFmt w:val="decimal"/>
      <w:lvlText w:val="%7."/>
      <w:lvlJc w:val="left"/>
      <w:pPr>
        <w:ind w:left="5466" w:hanging="360"/>
      </w:pPr>
    </w:lvl>
    <w:lvl w:ilvl="7" w:tplc="040E0019" w:tentative="1">
      <w:start w:val="1"/>
      <w:numFmt w:val="lowerLetter"/>
      <w:lvlText w:val="%8."/>
      <w:lvlJc w:val="left"/>
      <w:pPr>
        <w:ind w:left="6186" w:hanging="360"/>
      </w:pPr>
    </w:lvl>
    <w:lvl w:ilvl="8" w:tplc="040E001B" w:tentative="1">
      <w:start w:val="1"/>
      <w:numFmt w:val="lowerRoman"/>
      <w:lvlText w:val="%9."/>
      <w:lvlJc w:val="right"/>
      <w:pPr>
        <w:ind w:left="6906" w:hanging="180"/>
      </w:pPr>
    </w:lvl>
  </w:abstractNum>
  <w:abstractNum w:abstractNumId="16"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30C2EC6"/>
    <w:multiLevelType w:val="multilevel"/>
    <w:tmpl w:val="766C966C"/>
    <w:styleLink w:val="111111"/>
    <w:lvl w:ilvl="0">
      <w:start w:val="1"/>
      <w:numFmt w:val="decimal"/>
      <w:lvlText w:val="%1."/>
      <w:lvlJc w:val="left"/>
      <w:pPr>
        <w:tabs>
          <w:tab w:val="num" w:pos="720"/>
        </w:tabs>
        <w:ind w:left="720" w:hanging="720"/>
      </w:pPr>
      <w:rPr>
        <w:strike w:val="0"/>
        <w:dstrike w:val="0"/>
        <w:color w:val="auto"/>
        <w:w w:val="100"/>
        <w:kern w:val="28"/>
        <w:sz w:val="22"/>
        <w:szCs w:val="20"/>
        <w:u w:val="none"/>
        <w:effect w:val="none"/>
        <w:vertAlign w:val="baseline"/>
        <w:em w:val="none"/>
      </w:rPr>
    </w:lvl>
    <w:lvl w:ilvl="1">
      <w:start w:val="1"/>
      <w:numFmt w:val="decimal"/>
      <w:lvlText w:val="%1.%2"/>
      <w:lvlJc w:val="left"/>
      <w:pPr>
        <w:tabs>
          <w:tab w:val="num" w:pos="1440"/>
        </w:tabs>
        <w:ind w:left="1440" w:hanging="720"/>
      </w:pPr>
      <w:rPr>
        <w:effect w:val="none"/>
      </w:rPr>
    </w:lvl>
    <w:lvl w:ilvl="2">
      <w:start w:val="1"/>
      <w:numFmt w:val="decimal"/>
      <w:lvlText w:val="%1.%2.%3"/>
      <w:lvlJc w:val="left"/>
      <w:pPr>
        <w:tabs>
          <w:tab w:val="num" w:pos="2160"/>
        </w:tabs>
        <w:ind w:left="2160" w:hanging="720"/>
      </w:pPr>
      <w:rPr>
        <w:effect w:val="none"/>
      </w:rPr>
    </w:lvl>
    <w:lvl w:ilvl="3">
      <w:start w:val="1"/>
      <w:numFmt w:val="decimal"/>
      <w:lvlText w:val="%1.%2.%3.%4"/>
      <w:lvlJc w:val="left"/>
      <w:pPr>
        <w:tabs>
          <w:tab w:val="num" w:pos="2880"/>
        </w:tabs>
        <w:ind w:left="2880" w:hanging="720"/>
      </w:pPr>
      <w:rPr>
        <w:effect w:val="none"/>
      </w:rPr>
    </w:lvl>
    <w:lvl w:ilvl="4">
      <w:start w:val="1"/>
      <w:numFmt w:val="decimal"/>
      <w:lvlText w:val="%1.%2.%3.%4.%5"/>
      <w:lvlJc w:val="left"/>
      <w:pPr>
        <w:tabs>
          <w:tab w:val="num" w:pos="3600"/>
        </w:tabs>
        <w:ind w:left="3600" w:hanging="720"/>
      </w:pPr>
      <w:rPr>
        <w:effect w:val="none"/>
      </w:rPr>
    </w:lvl>
    <w:lvl w:ilvl="5">
      <w:start w:val="1"/>
      <w:numFmt w:val="decimal"/>
      <w:lvlText w:val="%1.%2.%3.%4.%5.%6"/>
      <w:lvlJc w:val="left"/>
      <w:pPr>
        <w:tabs>
          <w:tab w:val="num" w:pos="4320"/>
        </w:tabs>
        <w:ind w:left="4320" w:hanging="720"/>
      </w:pPr>
      <w:rPr>
        <w:effect w:val="none"/>
      </w:rPr>
    </w:lvl>
    <w:lvl w:ilvl="6">
      <w:start w:val="1"/>
      <w:numFmt w:val="decimal"/>
      <w:lvlText w:val="%1.%2.%3.%4.%5.%6.%7"/>
      <w:lvlJc w:val="left"/>
      <w:pPr>
        <w:tabs>
          <w:tab w:val="num" w:pos="5040"/>
        </w:tabs>
        <w:ind w:left="5040" w:hanging="720"/>
      </w:pPr>
      <w:rPr>
        <w:effect w:val="none"/>
      </w:rPr>
    </w:lvl>
    <w:lvl w:ilvl="7">
      <w:start w:val="1"/>
      <w:numFmt w:val="decimal"/>
      <w:lvlText w:val="%1.%2.%3.%4.%5.%6.%7.%8"/>
      <w:lvlJc w:val="left"/>
      <w:pPr>
        <w:tabs>
          <w:tab w:val="num" w:pos="5760"/>
        </w:tabs>
        <w:ind w:left="5760" w:hanging="720"/>
      </w:pPr>
      <w:rPr>
        <w:effect w:val="none"/>
      </w:rPr>
    </w:lvl>
    <w:lvl w:ilvl="8">
      <w:start w:val="1"/>
      <w:numFmt w:val="decimal"/>
      <w:lvlText w:val="%1.%2.%3.%4.%5.%6.%7.%8.%9"/>
      <w:lvlJc w:val="left"/>
      <w:pPr>
        <w:tabs>
          <w:tab w:val="num" w:pos="6480"/>
        </w:tabs>
        <w:ind w:left="6480" w:hanging="720"/>
      </w:pPr>
      <w:rPr>
        <w:effect w:val="none"/>
      </w:rPr>
    </w:lvl>
  </w:abstractNum>
  <w:abstractNum w:abstractNumId="18" w15:restartNumberingAfterBreak="0">
    <w:nsid w:val="23D43928"/>
    <w:multiLevelType w:val="hybridMultilevel"/>
    <w:tmpl w:val="D548DB2C"/>
    <w:styleLink w:val="Importlt1stlus"/>
    <w:lvl w:ilvl="0" w:tplc="DD441542">
      <w:start w:val="1"/>
      <w:numFmt w:val="decimal"/>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hanging="283"/>
      </w:pPr>
      <w:rPr>
        <w:rFonts w:ascii="Garamond" w:eastAsia="Calibri" w:hAnsi="Garamond"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21E8A96">
      <w:start w:val="1"/>
      <w:numFmt w:val="bullet"/>
      <w:lvlText w:val="o"/>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76" w:hanging="39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6A0FF98">
      <w:start w:val="1"/>
      <w:numFmt w:val="bullet"/>
      <w:lvlText w:val="▪"/>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 w:val="left" w:pos="9204"/>
          <w:tab w:val="left" w:pos="9912"/>
        </w:tabs>
        <w:ind w:left="2196" w:hanging="39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1F8A944">
      <w:start w:val="1"/>
      <w:numFmt w:val="bullet"/>
      <w:lvlText w:val="•"/>
      <w:lvlJc w:val="left"/>
      <w:pPr>
        <w:tabs>
          <w:tab w:val="left" w:pos="708"/>
          <w:tab w:val="left" w:pos="1416"/>
          <w:tab w:val="left" w:pos="2124"/>
          <w:tab w:val="left" w:pos="3540"/>
          <w:tab w:val="left" w:pos="4248"/>
          <w:tab w:val="left" w:pos="4956"/>
          <w:tab w:val="left" w:pos="5664"/>
          <w:tab w:val="left" w:pos="6372"/>
          <w:tab w:val="left" w:pos="7080"/>
          <w:tab w:val="left" w:pos="7788"/>
          <w:tab w:val="left" w:pos="8496"/>
          <w:tab w:val="left" w:pos="9204"/>
          <w:tab w:val="left" w:pos="9912"/>
        </w:tabs>
        <w:ind w:left="2916" w:hanging="39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F9CC5D2">
      <w:start w:val="1"/>
      <w:numFmt w:val="bullet"/>
      <w:lvlText w:val="o"/>
      <w:lvlJc w:val="left"/>
      <w:pPr>
        <w:tabs>
          <w:tab w:val="left" w:pos="708"/>
          <w:tab w:val="left" w:pos="1416"/>
          <w:tab w:val="left" w:pos="2124"/>
          <w:tab w:val="left" w:pos="2832"/>
          <w:tab w:val="left" w:pos="4248"/>
          <w:tab w:val="left" w:pos="4956"/>
          <w:tab w:val="left" w:pos="5664"/>
          <w:tab w:val="left" w:pos="6372"/>
          <w:tab w:val="left" w:pos="7080"/>
          <w:tab w:val="left" w:pos="7788"/>
          <w:tab w:val="left" w:pos="8496"/>
          <w:tab w:val="left" w:pos="9204"/>
          <w:tab w:val="left" w:pos="9912"/>
        </w:tabs>
        <w:ind w:left="3636" w:hanging="39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3AA4716">
      <w:start w:val="1"/>
      <w:numFmt w:val="bullet"/>
      <w:lvlText w:val="▪"/>
      <w:lvlJc w:val="left"/>
      <w:pPr>
        <w:tabs>
          <w:tab w:val="left" w:pos="708"/>
          <w:tab w:val="left" w:pos="1416"/>
          <w:tab w:val="left" w:pos="2124"/>
          <w:tab w:val="left" w:pos="2832"/>
          <w:tab w:val="left" w:pos="3540"/>
          <w:tab w:val="left" w:pos="4956"/>
          <w:tab w:val="left" w:pos="5664"/>
          <w:tab w:val="left" w:pos="6372"/>
          <w:tab w:val="left" w:pos="7080"/>
          <w:tab w:val="left" w:pos="7788"/>
          <w:tab w:val="left" w:pos="8496"/>
          <w:tab w:val="left" w:pos="9204"/>
          <w:tab w:val="left" w:pos="9912"/>
        </w:tabs>
        <w:ind w:left="4356" w:hanging="39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78ABD0">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204"/>
          <w:tab w:val="left" w:pos="9912"/>
        </w:tabs>
        <w:ind w:left="5076" w:hanging="39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0E690FE">
      <w:start w:val="1"/>
      <w:numFmt w:val="bullet"/>
      <w:lvlText w:val="o"/>
      <w:lvlJc w:val="left"/>
      <w:pPr>
        <w:tabs>
          <w:tab w:val="left" w:pos="708"/>
          <w:tab w:val="left" w:pos="1416"/>
          <w:tab w:val="left" w:pos="2124"/>
          <w:tab w:val="left" w:pos="2832"/>
          <w:tab w:val="left" w:pos="3540"/>
          <w:tab w:val="left" w:pos="4248"/>
          <w:tab w:val="left" w:pos="4956"/>
          <w:tab w:val="left" w:pos="6372"/>
          <w:tab w:val="left" w:pos="7080"/>
          <w:tab w:val="left" w:pos="7788"/>
          <w:tab w:val="left" w:pos="8496"/>
          <w:tab w:val="left" w:pos="9204"/>
          <w:tab w:val="left" w:pos="9912"/>
        </w:tabs>
        <w:ind w:left="5796" w:hanging="39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DD6400E">
      <w:start w:val="1"/>
      <w:numFmt w:val="bullet"/>
      <w:lvlText w:val="▪"/>
      <w:lvlJc w:val="left"/>
      <w:pPr>
        <w:tabs>
          <w:tab w:val="left" w:pos="708"/>
          <w:tab w:val="left" w:pos="1416"/>
          <w:tab w:val="left" w:pos="2124"/>
          <w:tab w:val="left" w:pos="2832"/>
          <w:tab w:val="left" w:pos="3540"/>
          <w:tab w:val="left" w:pos="4248"/>
          <w:tab w:val="left" w:pos="4956"/>
          <w:tab w:val="left" w:pos="5664"/>
          <w:tab w:val="left" w:pos="7080"/>
          <w:tab w:val="left" w:pos="7788"/>
          <w:tab w:val="left" w:pos="8496"/>
          <w:tab w:val="left" w:pos="9204"/>
          <w:tab w:val="left" w:pos="9912"/>
        </w:tabs>
        <w:ind w:left="6516" w:hanging="39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2EDF649D"/>
    <w:multiLevelType w:val="hybridMultilevel"/>
    <w:tmpl w:val="536E379E"/>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303051C3"/>
    <w:multiLevelType w:val="multilevel"/>
    <w:tmpl w:val="20C6AA4A"/>
    <w:name w:val="Appendicies Heading List"/>
    <w:lvl w:ilvl="0">
      <w:start w:val="1"/>
      <w:numFmt w:val="decimal"/>
      <w:pStyle w:val="AppHead"/>
      <w:suff w:val="space"/>
      <w:lvlText w:val="APPENDIX %1: "/>
      <w:lvlJc w:val="left"/>
      <w:pPr>
        <w:tabs>
          <w:tab w:val="num" w:pos="0"/>
        </w:tabs>
        <w:ind w:left="0" w:firstLine="0"/>
      </w:pPr>
      <w:rPr>
        <w:caps w:val="0"/>
        <w:effect w:val="none"/>
      </w:rPr>
    </w:lvl>
    <w:lvl w:ilvl="1">
      <w:start w:val="1"/>
      <w:numFmt w:val="decimal"/>
      <w:pStyle w:val="AppPart"/>
      <w:suff w:val="space"/>
      <w:lvlText w:val="Part %2: "/>
      <w:lvlJc w:val="left"/>
      <w:pPr>
        <w:tabs>
          <w:tab w:val="num" w:pos="0"/>
        </w:tabs>
        <w:ind w:left="0" w:firstLine="0"/>
      </w:pPr>
      <w:rPr>
        <w:caps w:val="0"/>
        <w:effect w:val="none"/>
      </w:rPr>
    </w:lvl>
    <w:lvl w:ilvl="2">
      <w:start w:val="1"/>
      <w:numFmt w:val="none"/>
      <w:lvlRestart w:val="0"/>
      <w:lvlText w:val=""/>
      <w:lvlJc w:val="left"/>
      <w:pPr>
        <w:tabs>
          <w:tab w:val="num" w:pos="0"/>
        </w:tabs>
        <w:ind w:left="0" w:firstLine="0"/>
      </w:pPr>
      <w:rPr>
        <w:caps w:val="0"/>
        <w:effect w:val="none"/>
      </w:rPr>
    </w:lvl>
    <w:lvl w:ilvl="3">
      <w:start w:val="1"/>
      <w:numFmt w:val="none"/>
      <w:lvlRestart w:val="0"/>
      <w:lvlText w:val=""/>
      <w:lvlJc w:val="left"/>
      <w:pPr>
        <w:tabs>
          <w:tab w:val="num" w:pos="0"/>
        </w:tabs>
        <w:ind w:left="0" w:firstLine="0"/>
      </w:pPr>
      <w:rPr>
        <w:caps w:val="0"/>
        <w:effect w:val="none"/>
      </w:rPr>
    </w:lvl>
    <w:lvl w:ilvl="4">
      <w:start w:val="1"/>
      <w:numFmt w:val="none"/>
      <w:lvlRestart w:val="0"/>
      <w:lvlText w:val=""/>
      <w:lvlJc w:val="left"/>
      <w:pPr>
        <w:tabs>
          <w:tab w:val="num" w:pos="0"/>
        </w:tabs>
        <w:ind w:left="0" w:firstLine="0"/>
      </w:pPr>
      <w:rPr>
        <w:caps w:val="0"/>
        <w:effect w:val="none"/>
      </w:rPr>
    </w:lvl>
    <w:lvl w:ilvl="5">
      <w:start w:val="1"/>
      <w:numFmt w:val="none"/>
      <w:lvlRestart w:val="0"/>
      <w:lvlText w:val=""/>
      <w:lvlJc w:val="left"/>
      <w:pPr>
        <w:tabs>
          <w:tab w:val="num" w:pos="0"/>
        </w:tabs>
        <w:ind w:left="0" w:firstLine="0"/>
      </w:pPr>
      <w:rPr>
        <w:caps w:val="0"/>
        <w:effect w:val="none"/>
      </w:rPr>
    </w:lvl>
    <w:lvl w:ilvl="6">
      <w:start w:val="1"/>
      <w:numFmt w:val="none"/>
      <w:lvlRestart w:val="0"/>
      <w:lvlText w:val=""/>
      <w:lvlJc w:val="left"/>
      <w:pPr>
        <w:tabs>
          <w:tab w:val="num" w:pos="0"/>
        </w:tabs>
        <w:ind w:left="0" w:firstLine="0"/>
      </w:pPr>
      <w:rPr>
        <w:caps w:val="0"/>
        <w:effect w:val="none"/>
      </w:rPr>
    </w:lvl>
    <w:lvl w:ilvl="7">
      <w:start w:val="1"/>
      <w:numFmt w:val="none"/>
      <w:lvlRestart w:val="0"/>
      <w:lvlText w:val=""/>
      <w:lvlJc w:val="left"/>
      <w:pPr>
        <w:tabs>
          <w:tab w:val="num" w:pos="0"/>
        </w:tabs>
        <w:ind w:left="0" w:firstLine="0"/>
      </w:pPr>
      <w:rPr>
        <w:caps w:val="0"/>
        <w:effect w:val="none"/>
      </w:rPr>
    </w:lvl>
    <w:lvl w:ilvl="8">
      <w:start w:val="1"/>
      <w:numFmt w:val="none"/>
      <w:lvlRestart w:val="0"/>
      <w:lvlText w:val=""/>
      <w:lvlJc w:val="left"/>
      <w:pPr>
        <w:tabs>
          <w:tab w:val="num" w:pos="0"/>
        </w:tabs>
        <w:ind w:left="0" w:firstLine="0"/>
      </w:pPr>
      <w:rPr>
        <w:caps w:val="0"/>
        <w:effect w:val="none"/>
      </w:rPr>
    </w:lvl>
  </w:abstractNum>
  <w:abstractNum w:abstractNumId="21" w15:restartNumberingAfterBreak="0">
    <w:nsid w:val="37AE5902"/>
    <w:multiLevelType w:val="multilevel"/>
    <w:tmpl w:val="E1CE2C3A"/>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146"/>
        </w:tabs>
        <w:ind w:left="1146" w:hanging="72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2358"/>
        </w:tabs>
        <w:ind w:left="2358" w:hanging="1080"/>
      </w:pPr>
      <w:rPr>
        <w:rFonts w:hint="default"/>
      </w:rPr>
    </w:lvl>
    <w:lvl w:ilvl="4">
      <w:start w:val="1"/>
      <w:numFmt w:val="decimal"/>
      <w:lvlText w:val="%1.%2.%3.%4.%5"/>
      <w:lvlJc w:val="left"/>
      <w:pPr>
        <w:tabs>
          <w:tab w:val="num" w:pos="3144"/>
        </w:tabs>
        <w:ind w:left="3144" w:hanging="1440"/>
      </w:pPr>
      <w:rPr>
        <w:rFonts w:hint="default"/>
      </w:rPr>
    </w:lvl>
    <w:lvl w:ilvl="5">
      <w:start w:val="1"/>
      <w:numFmt w:val="decimal"/>
      <w:lvlText w:val="%1.%2.%3.%4.%5.%6"/>
      <w:lvlJc w:val="left"/>
      <w:pPr>
        <w:tabs>
          <w:tab w:val="num" w:pos="3570"/>
        </w:tabs>
        <w:ind w:left="3570" w:hanging="1440"/>
      </w:pPr>
      <w:rPr>
        <w:rFonts w:hint="default"/>
      </w:rPr>
    </w:lvl>
    <w:lvl w:ilvl="6">
      <w:start w:val="1"/>
      <w:numFmt w:val="decimal"/>
      <w:lvlText w:val="%1.%2.%3.%4.%5.%6.%7"/>
      <w:lvlJc w:val="left"/>
      <w:pPr>
        <w:tabs>
          <w:tab w:val="num" w:pos="4356"/>
        </w:tabs>
        <w:ind w:left="4356" w:hanging="1800"/>
      </w:pPr>
      <w:rPr>
        <w:rFonts w:hint="default"/>
      </w:rPr>
    </w:lvl>
    <w:lvl w:ilvl="7">
      <w:start w:val="1"/>
      <w:numFmt w:val="decimal"/>
      <w:lvlText w:val="%1.%2.%3.%4.%5.%6.%7.%8"/>
      <w:lvlJc w:val="left"/>
      <w:pPr>
        <w:tabs>
          <w:tab w:val="num" w:pos="4782"/>
        </w:tabs>
        <w:ind w:left="4782" w:hanging="1800"/>
      </w:pPr>
      <w:rPr>
        <w:rFonts w:hint="default"/>
      </w:rPr>
    </w:lvl>
    <w:lvl w:ilvl="8">
      <w:start w:val="1"/>
      <w:numFmt w:val="decimal"/>
      <w:lvlText w:val="%1.%2.%3.%4.%5.%6.%7.%8.%9"/>
      <w:lvlJc w:val="left"/>
      <w:pPr>
        <w:tabs>
          <w:tab w:val="num" w:pos="5568"/>
        </w:tabs>
        <w:ind w:left="5568" w:hanging="2160"/>
      </w:pPr>
      <w:rPr>
        <w:rFonts w:hint="default"/>
      </w:rPr>
    </w:lvl>
  </w:abstractNum>
  <w:abstractNum w:abstractNumId="22" w15:restartNumberingAfterBreak="0">
    <w:nsid w:val="3ABE52D0"/>
    <w:multiLevelType w:val="multilevel"/>
    <w:tmpl w:val="ADB0EE8E"/>
    <w:lvl w:ilvl="0">
      <w:start w:val="1"/>
      <w:numFmt w:val="decimal"/>
      <w:lvlText w:val="%1."/>
      <w:lvlJc w:val="left"/>
      <w:pPr>
        <w:tabs>
          <w:tab w:val="num" w:pos="786"/>
        </w:tabs>
        <w:ind w:left="786" w:hanging="360"/>
      </w:pPr>
      <w:rPr>
        <w:rFonts w:hint="default"/>
      </w:rPr>
    </w:lvl>
    <w:lvl w:ilvl="1">
      <w:start w:val="1"/>
      <w:numFmt w:val="decimal"/>
      <w:isLgl/>
      <w:lvlText w:val="%1.%2"/>
      <w:lvlJc w:val="left"/>
      <w:pPr>
        <w:ind w:left="951" w:hanging="525"/>
      </w:pPr>
      <w:rPr>
        <w:rFonts w:cs="Times New Roman" w:hint="default"/>
        <w:sz w:val="24"/>
      </w:rPr>
    </w:lvl>
    <w:lvl w:ilvl="2">
      <w:start w:val="1"/>
      <w:numFmt w:val="decimal"/>
      <w:isLgl/>
      <w:lvlText w:val="%1.%2.%3"/>
      <w:lvlJc w:val="left"/>
      <w:pPr>
        <w:ind w:left="1146" w:hanging="720"/>
      </w:pPr>
      <w:rPr>
        <w:rFonts w:cs="Times New Roman" w:hint="default"/>
        <w:sz w:val="24"/>
      </w:rPr>
    </w:lvl>
    <w:lvl w:ilvl="3">
      <w:start w:val="1"/>
      <w:numFmt w:val="decimal"/>
      <w:isLgl/>
      <w:lvlText w:val="%1.%2.%3.%4"/>
      <w:lvlJc w:val="left"/>
      <w:pPr>
        <w:ind w:left="1146" w:hanging="720"/>
      </w:pPr>
      <w:rPr>
        <w:rFonts w:cs="Times New Roman" w:hint="default"/>
        <w:sz w:val="24"/>
      </w:rPr>
    </w:lvl>
    <w:lvl w:ilvl="4">
      <w:start w:val="1"/>
      <w:numFmt w:val="decimal"/>
      <w:isLgl/>
      <w:lvlText w:val="%1.%2.%3.%4.%5"/>
      <w:lvlJc w:val="left"/>
      <w:pPr>
        <w:ind w:left="1506" w:hanging="1080"/>
      </w:pPr>
      <w:rPr>
        <w:rFonts w:cs="Times New Roman" w:hint="default"/>
        <w:sz w:val="24"/>
      </w:rPr>
    </w:lvl>
    <w:lvl w:ilvl="5">
      <w:start w:val="1"/>
      <w:numFmt w:val="decimal"/>
      <w:isLgl/>
      <w:lvlText w:val="%1.%2.%3.%4.%5.%6"/>
      <w:lvlJc w:val="left"/>
      <w:pPr>
        <w:ind w:left="1506" w:hanging="1080"/>
      </w:pPr>
      <w:rPr>
        <w:rFonts w:cs="Times New Roman" w:hint="default"/>
        <w:sz w:val="24"/>
      </w:rPr>
    </w:lvl>
    <w:lvl w:ilvl="6">
      <w:start w:val="1"/>
      <w:numFmt w:val="decimal"/>
      <w:isLgl/>
      <w:lvlText w:val="%1.%2.%3.%4.%5.%6.%7"/>
      <w:lvlJc w:val="left"/>
      <w:pPr>
        <w:ind w:left="1866" w:hanging="1440"/>
      </w:pPr>
      <w:rPr>
        <w:rFonts w:cs="Times New Roman" w:hint="default"/>
        <w:sz w:val="24"/>
      </w:rPr>
    </w:lvl>
    <w:lvl w:ilvl="7">
      <w:start w:val="1"/>
      <w:numFmt w:val="decimal"/>
      <w:isLgl/>
      <w:lvlText w:val="%1.%2.%3.%4.%5.%6.%7.%8"/>
      <w:lvlJc w:val="left"/>
      <w:pPr>
        <w:ind w:left="1866" w:hanging="1440"/>
      </w:pPr>
      <w:rPr>
        <w:rFonts w:cs="Times New Roman" w:hint="default"/>
        <w:sz w:val="24"/>
      </w:rPr>
    </w:lvl>
    <w:lvl w:ilvl="8">
      <w:start w:val="1"/>
      <w:numFmt w:val="decimal"/>
      <w:isLgl/>
      <w:lvlText w:val="%1.%2.%3.%4.%5.%6.%7.%8.%9"/>
      <w:lvlJc w:val="left"/>
      <w:pPr>
        <w:ind w:left="2226" w:hanging="1800"/>
      </w:pPr>
      <w:rPr>
        <w:rFonts w:cs="Times New Roman" w:hint="default"/>
        <w:sz w:val="24"/>
      </w:rPr>
    </w:lvl>
  </w:abstractNum>
  <w:abstractNum w:abstractNumId="23" w15:restartNumberingAfterBreak="0">
    <w:nsid w:val="3CF9508B"/>
    <w:multiLevelType w:val="hybridMultilevel"/>
    <w:tmpl w:val="9C3C2D40"/>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3D151744"/>
    <w:multiLevelType w:val="hybridMultilevel"/>
    <w:tmpl w:val="93DE57DE"/>
    <w:lvl w:ilvl="0" w:tplc="2CD8B676">
      <w:start w:val="1"/>
      <w:numFmt w:val="bullet"/>
      <w:lvlText w:val=""/>
      <w:lvlJc w:val="left"/>
      <w:pPr>
        <w:tabs>
          <w:tab w:val="num" w:pos="720"/>
        </w:tabs>
        <w:ind w:left="720" w:hanging="360"/>
      </w:pPr>
      <w:rPr>
        <w:rFonts w:ascii="Symbol" w:hAnsi="Symbol" w:hint="default"/>
      </w:rPr>
    </w:lvl>
    <w:lvl w:ilvl="1" w:tplc="6F00DDE4">
      <w:start w:val="1"/>
      <w:numFmt w:val="bullet"/>
      <w:pStyle w:val="Felsorols2"/>
      <w:lvlText w:val=""/>
      <w:lvlJc w:val="left"/>
      <w:pPr>
        <w:tabs>
          <w:tab w:val="num" w:pos="1440"/>
        </w:tabs>
        <w:ind w:left="1440" w:hanging="360"/>
      </w:pPr>
      <w:rPr>
        <w:rFonts w:ascii="Symbol" w:hAnsi="Symbol" w:cs="Times New Roman" w:hint="default"/>
      </w:rPr>
    </w:lvl>
    <w:lvl w:ilvl="2" w:tplc="0B24E2F6" w:tentative="1">
      <w:start w:val="1"/>
      <w:numFmt w:val="bullet"/>
      <w:lvlText w:val=""/>
      <w:lvlJc w:val="left"/>
      <w:pPr>
        <w:tabs>
          <w:tab w:val="num" w:pos="2160"/>
        </w:tabs>
        <w:ind w:left="2160" w:hanging="360"/>
      </w:pPr>
      <w:rPr>
        <w:rFonts w:ascii="Wingdings" w:hAnsi="Wingdings" w:hint="default"/>
      </w:rPr>
    </w:lvl>
    <w:lvl w:ilvl="3" w:tplc="B6D83128" w:tentative="1">
      <w:start w:val="1"/>
      <w:numFmt w:val="bullet"/>
      <w:lvlText w:val=""/>
      <w:lvlJc w:val="left"/>
      <w:pPr>
        <w:tabs>
          <w:tab w:val="num" w:pos="2880"/>
        </w:tabs>
        <w:ind w:left="2880" w:hanging="360"/>
      </w:pPr>
      <w:rPr>
        <w:rFonts w:ascii="Symbol" w:hAnsi="Symbol" w:hint="default"/>
      </w:rPr>
    </w:lvl>
    <w:lvl w:ilvl="4" w:tplc="4D84255E" w:tentative="1">
      <w:start w:val="1"/>
      <w:numFmt w:val="bullet"/>
      <w:lvlText w:val="o"/>
      <w:lvlJc w:val="left"/>
      <w:pPr>
        <w:tabs>
          <w:tab w:val="num" w:pos="3600"/>
        </w:tabs>
        <w:ind w:left="3600" w:hanging="360"/>
      </w:pPr>
      <w:rPr>
        <w:rFonts w:ascii="Courier New" w:hAnsi="Courier New" w:hint="default"/>
      </w:rPr>
    </w:lvl>
    <w:lvl w:ilvl="5" w:tplc="EB8ABF9A" w:tentative="1">
      <w:start w:val="1"/>
      <w:numFmt w:val="bullet"/>
      <w:lvlText w:val=""/>
      <w:lvlJc w:val="left"/>
      <w:pPr>
        <w:tabs>
          <w:tab w:val="num" w:pos="4320"/>
        </w:tabs>
        <w:ind w:left="4320" w:hanging="360"/>
      </w:pPr>
      <w:rPr>
        <w:rFonts w:ascii="Wingdings" w:hAnsi="Wingdings" w:hint="default"/>
      </w:rPr>
    </w:lvl>
    <w:lvl w:ilvl="6" w:tplc="2CFE97F2" w:tentative="1">
      <w:start w:val="1"/>
      <w:numFmt w:val="bullet"/>
      <w:lvlText w:val=""/>
      <w:lvlJc w:val="left"/>
      <w:pPr>
        <w:tabs>
          <w:tab w:val="num" w:pos="5040"/>
        </w:tabs>
        <w:ind w:left="5040" w:hanging="360"/>
      </w:pPr>
      <w:rPr>
        <w:rFonts w:ascii="Symbol" w:hAnsi="Symbol" w:hint="default"/>
      </w:rPr>
    </w:lvl>
    <w:lvl w:ilvl="7" w:tplc="A68611CE" w:tentative="1">
      <w:start w:val="1"/>
      <w:numFmt w:val="bullet"/>
      <w:lvlText w:val="o"/>
      <w:lvlJc w:val="left"/>
      <w:pPr>
        <w:tabs>
          <w:tab w:val="num" w:pos="5760"/>
        </w:tabs>
        <w:ind w:left="5760" w:hanging="360"/>
      </w:pPr>
      <w:rPr>
        <w:rFonts w:ascii="Courier New" w:hAnsi="Courier New" w:hint="default"/>
      </w:rPr>
    </w:lvl>
    <w:lvl w:ilvl="8" w:tplc="5B58C38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E4E09B1"/>
    <w:multiLevelType w:val="multilevel"/>
    <w:tmpl w:val="BB2E627A"/>
    <w:name w:val="Recital Numbering List"/>
    <w:lvl w:ilvl="0">
      <w:start w:val="1"/>
      <w:numFmt w:val="upperLetter"/>
      <w:pStyle w:val="RecitalNumbering"/>
      <w:lvlText w:val="%1"/>
      <w:lvlJc w:val="left"/>
      <w:pPr>
        <w:tabs>
          <w:tab w:val="num" w:pos="720"/>
        </w:tabs>
        <w:ind w:left="720" w:hanging="720"/>
      </w:pPr>
      <w:rPr>
        <w:caps w:val="0"/>
        <w:effect w:val="none"/>
      </w:rPr>
    </w:lvl>
    <w:lvl w:ilvl="1">
      <w:start w:val="1"/>
      <w:numFmt w:val="lowerRoman"/>
      <w:pStyle w:val="RecitalNumbering2"/>
      <w:lvlText w:val="(%2)"/>
      <w:lvlJc w:val="left"/>
      <w:pPr>
        <w:tabs>
          <w:tab w:val="num" w:pos="1800"/>
        </w:tabs>
        <w:ind w:left="1800" w:hanging="1080"/>
      </w:pPr>
      <w:rPr>
        <w:caps w:val="0"/>
        <w:effect w:val="none"/>
      </w:rPr>
    </w:lvl>
    <w:lvl w:ilvl="2">
      <w:start w:val="1"/>
      <w:numFmt w:val="lowerLetter"/>
      <w:pStyle w:val="RecitalNumbering3"/>
      <w:lvlText w:val="(%3)"/>
      <w:lvlJc w:val="left"/>
      <w:pPr>
        <w:tabs>
          <w:tab w:val="num" w:pos="2880"/>
        </w:tabs>
        <w:ind w:left="2880" w:hanging="1080"/>
      </w:pPr>
      <w:rPr>
        <w:caps w:val="0"/>
        <w:effect w:val="none"/>
      </w:rPr>
    </w:lvl>
    <w:lvl w:ilvl="3">
      <w:start w:val="1"/>
      <w:numFmt w:val="none"/>
      <w:lvlRestart w:val="0"/>
      <w:lvlText w:val=""/>
      <w:lvlJc w:val="left"/>
      <w:pPr>
        <w:tabs>
          <w:tab w:val="num" w:pos="1800"/>
        </w:tabs>
        <w:ind w:left="1800" w:hanging="1080"/>
      </w:pPr>
      <w:rPr>
        <w:caps w:val="0"/>
        <w:effect w:val="none"/>
      </w:rPr>
    </w:lvl>
    <w:lvl w:ilvl="4">
      <w:start w:val="1"/>
      <w:numFmt w:val="none"/>
      <w:lvlRestart w:val="0"/>
      <w:lvlText w:val=""/>
      <w:lvlJc w:val="left"/>
      <w:pPr>
        <w:tabs>
          <w:tab w:val="num" w:pos="1800"/>
        </w:tabs>
        <w:ind w:left="1800" w:hanging="1080"/>
      </w:pPr>
      <w:rPr>
        <w:caps w:val="0"/>
        <w:effect w:val="none"/>
      </w:rPr>
    </w:lvl>
    <w:lvl w:ilvl="5">
      <w:start w:val="1"/>
      <w:numFmt w:val="none"/>
      <w:lvlRestart w:val="0"/>
      <w:lvlText w:val=""/>
      <w:lvlJc w:val="left"/>
      <w:pPr>
        <w:tabs>
          <w:tab w:val="num" w:pos="1800"/>
        </w:tabs>
        <w:ind w:left="1800" w:hanging="1080"/>
      </w:pPr>
      <w:rPr>
        <w:caps w:val="0"/>
        <w:effect w:val="none"/>
      </w:rPr>
    </w:lvl>
    <w:lvl w:ilvl="6">
      <w:start w:val="1"/>
      <w:numFmt w:val="none"/>
      <w:lvlRestart w:val="0"/>
      <w:lvlText w:val=""/>
      <w:lvlJc w:val="left"/>
      <w:pPr>
        <w:tabs>
          <w:tab w:val="num" w:pos="1800"/>
        </w:tabs>
        <w:ind w:left="1800" w:hanging="1080"/>
      </w:pPr>
      <w:rPr>
        <w:caps w:val="0"/>
        <w:effect w:val="none"/>
      </w:rPr>
    </w:lvl>
    <w:lvl w:ilvl="7">
      <w:start w:val="1"/>
      <w:numFmt w:val="none"/>
      <w:lvlRestart w:val="0"/>
      <w:lvlText w:val=""/>
      <w:lvlJc w:val="left"/>
      <w:pPr>
        <w:tabs>
          <w:tab w:val="num" w:pos="1800"/>
        </w:tabs>
        <w:ind w:left="1800" w:hanging="1080"/>
      </w:pPr>
      <w:rPr>
        <w:caps w:val="0"/>
        <w:effect w:val="none"/>
      </w:rPr>
    </w:lvl>
    <w:lvl w:ilvl="8">
      <w:start w:val="1"/>
      <w:numFmt w:val="none"/>
      <w:lvlRestart w:val="0"/>
      <w:lvlText w:val=""/>
      <w:lvlJc w:val="left"/>
      <w:pPr>
        <w:tabs>
          <w:tab w:val="num" w:pos="1800"/>
        </w:tabs>
        <w:ind w:left="1800" w:hanging="1080"/>
      </w:pPr>
      <w:rPr>
        <w:caps w:val="0"/>
        <w:effect w:val="none"/>
      </w:rPr>
    </w:lvl>
  </w:abstractNum>
  <w:abstractNum w:abstractNumId="26" w15:restartNumberingAfterBreak="0">
    <w:nsid w:val="402641F0"/>
    <w:multiLevelType w:val="hybridMultilevel"/>
    <w:tmpl w:val="9888265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8" w15:restartNumberingAfterBreak="0">
    <w:nsid w:val="435F5C85"/>
    <w:multiLevelType w:val="hybridMultilevel"/>
    <w:tmpl w:val="E116BA26"/>
    <w:lvl w:ilvl="0" w:tplc="2ADC8E0C">
      <w:start w:val="1"/>
      <w:numFmt w:val="decimal"/>
      <w:lvlText w:val="%1."/>
      <w:lvlJc w:val="left"/>
      <w:pPr>
        <w:ind w:left="2880" w:hanging="360"/>
      </w:pPr>
      <w:rPr>
        <w:rFonts w:hint="default"/>
      </w:rPr>
    </w:lvl>
    <w:lvl w:ilvl="1" w:tplc="040E0019" w:tentative="1">
      <w:start w:val="1"/>
      <w:numFmt w:val="lowerLetter"/>
      <w:lvlText w:val="%2."/>
      <w:lvlJc w:val="left"/>
      <w:pPr>
        <w:ind w:left="3600" w:hanging="360"/>
      </w:pPr>
    </w:lvl>
    <w:lvl w:ilvl="2" w:tplc="040E001B" w:tentative="1">
      <w:start w:val="1"/>
      <w:numFmt w:val="lowerRoman"/>
      <w:lvlText w:val="%3."/>
      <w:lvlJc w:val="right"/>
      <w:pPr>
        <w:ind w:left="4320" w:hanging="180"/>
      </w:pPr>
    </w:lvl>
    <w:lvl w:ilvl="3" w:tplc="040E000F" w:tentative="1">
      <w:start w:val="1"/>
      <w:numFmt w:val="decimal"/>
      <w:lvlText w:val="%4."/>
      <w:lvlJc w:val="left"/>
      <w:pPr>
        <w:ind w:left="5040" w:hanging="360"/>
      </w:pPr>
    </w:lvl>
    <w:lvl w:ilvl="4" w:tplc="040E0019" w:tentative="1">
      <w:start w:val="1"/>
      <w:numFmt w:val="lowerLetter"/>
      <w:lvlText w:val="%5."/>
      <w:lvlJc w:val="left"/>
      <w:pPr>
        <w:ind w:left="5760" w:hanging="360"/>
      </w:pPr>
    </w:lvl>
    <w:lvl w:ilvl="5" w:tplc="040E001B" w:tentative="1">
      <w:start w:val="1"/>
      <w:numFmt w:val="lowerRoman"/>
      <w:lvlText w:val="%6."/>
      <w:lvlJc w:val="right"/>
      <w:pPr>
        <w:ind w:left="6480" w:hanging="180"/>
      </w:pPr>
    </w:lvl>
    <w:lvl w:ilvl="6" w:tplc="040E000F" w:tentative="1">
      <w:start w:val="1"/>
      <w:numFmt w:val="decimal"/>
      <w:lvlText w:val="%7."/>
      <w:lvlJc w:val="left"/>
      <w:pPr>
        <w:ind w:left="7200" w:hanging="360"/>
      </w:pPr>
    </w:lvl>
    <w:lvl w:ilvl="7" w:tplc="040E0019" w:tentative="1">
      <w:start w:val="1"/>
      <w:numFmt w:val="lowerLetter"/>
      <w:lvlText w:val="%8."/>
      <w:lvlJc w:val="left"/>
      <w:pPr>
        <w:ind w:left="7920" w:hanging="360"/>
      </w:pPr>
    </w:lvl>
    <w:lvl w:ilvl="8" w:tplc="040E001B" w:tentative="1">
      <w:start w:val="1"/>
      <w:numFmt w:val="lowerRoman"/>
      <w:lvlText w:val="%9."/>
      <w:lvlJc w:val="right"/>
      <w:pPr>
        <w:ind w:left="8640" w:hanging="180"/>
      </w:pPr>
    </w:lvl>
  </w:abstractNum>
  <w:abstractNum w:abstractNumId="29" w15:restartNumberingAfterBreak="0">
    <w:nsid w:val="45410BF6"/>
    <w:multiLevelType w:val="multilevel"/>
    <w:tmpl w:val="88663A12"/>
    <w:lvl w:ilvl="0">
      <w:start w:val="1"/>
      <w:numFmt w:val="decimal"/>
      <w:lvlText w:val="%1."/>
      <w:lvlJc w:val="left"/>
      <w:pPr>
        <w:tabs>
          <w:tab w:val="num" w:pos="432"/>
        </w:tabs>
        <w:ind w:left="432" w:hanging="432"/>
      </w:pPr>
      <w:rPr>
        <w:rFonts w:hint="default"/>
        <w:b/>
        <w:sz w:val="24"/>
      </w:rPr>
    </w:lvl>
    <w:lvl w:ilvl="1">
      <w:start w:val="1"/>
      <w:numFmt w:val="decimal"/>
      <w:lvlText w:val="%1.%2."/>
      <w:lvlJc w:val="left"/>
      <w:pPr>
        <w:tabs>
          <w:tab w:val="num" w:pos="432"/>
        </w:tabs>
        <w:ind w:left="432" w:hanging="432"/>
      </w:pPr>
      <w:rPr>
        <w:rFonts w:hint="default"/>
        <w:b/>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475B3203"/>
    <w:multiLevelType w:val="multilevel"/>
    <w:tmpl w:val="D7C8A714"/>
    <w:lvl w:ilvl="0">
      <w:start w:val="1"/>
      <w:numFmt w:val="none"/>
      <w:suff w:val="nothing"/>
      <w:lvlText w:val=""/>
      <w:lvlJc w:val="left"/>
      <w:pPr>
        <w:tabs>
          <w:tab w:val="num" w:pos="360"/>
        </w:tabs>
        <w:ind w:left="360" w:hanging="360"/>
      </w:pPr>
      <w:rPr>
        <w:rFonts w:cs="Times New Roman"/>
      </w:rPr>
    </w:lvl>
    <w:lvl w:ilvl="1">
      <w:start w:val="1"/>
      <w:numFmt w:val="none"/>
      <w:pStyle w:val="PBDocTxtL1"/>
      <w:suff w:val="nothing"/>
      <w:lvlText w:val=""/>
      <w:lvlJc w:val="left"/>
      <w:pPr>
        <w:ind w:left="720" w:firstLine="0"/>
      </w:pPr>
      <w:rPr>
        <w:rFonts w:cs="Times New Roman"/>
      </w:rPr>
    </w:lvl>
    <w:lvl w:ilvl="2">
      <w:start w:val="1"/>
      <w:numFmt w:val="none"/>
      <w:pStyle w:val="PBDocTxtL2"/>
      <w:suff w:val="nothing"/>
      <w:lvlText w:val=""/>
      <w:lvlJc w:val="left"/>
      <w:pPr>
        <w:ind w:left="1080" w:firstLine="0"/>
      </w:pPr>
      <w:rPr>
        <w:rFonts w:cs="Times New Roman"/>
      </w:rPr>
    </w:lvl>
    <w:lvl w:ilvl="3">
      <w:start w:val="1"/>
      <w:numFmt w:val="none"/>
      <w:pStyle w:val="PBDocTxtL3"/>
      <w:suff w:val="nothing"/>
      <w:lvlText w:val=""/>
      <w:lvlJc w:val="left"/>
      <w:pPr>
        <w:ind w:left="1440" w:firstLine="0"/>
      </w:pPr>
      <w:rPr>
        <w:rFonts w:cs="Times New Roman"/>
      </w:rPr>
    </w:lvl>
    <w:lvl w:ilvl="4">
      <w:start w:val="1"/>
      <w:numFmt w:val="none"/>
      <w:pStyle w:val="PBDocTxtL4"/>
      <w:suff w:val="nothing"/>
      <w:lvlText w:val=""/>
      <w:lvlJc w:val="left"/>
      <w:pPr>
        <w:ind w:left="1800" w:firstLine="0"/>
      </w:pPr>
      <w:rPr>
        <w:rFonts w:cs="Times New Roman"/>
      </w:rPr>
    </w:lvl>
    <w:lvl w:ilvl="5">
      <w:start w:val="1"/>
      <w:numFmt w:val="none"/>
      <w:pStyle w:val="PBDocTxtL1"/>
      <w:suff w:val="nothing"/>
      <w:lvlText w:val=""/>
      <w:lvlJc w:val="left"/>
      <w:pPr>
        <w:ind w:left="2160" w:firstLine="0"/>
      </w:pPr>
      <w:rPr>
        <w:rFonts w:cs="Times New Roman"/>
      </w:rPr>
    </w:lvl>
    <w:lvl w:ilvl="6">
      <w:start w:val="1"/>
      <w:numFmt w:val="none"/>
      <w:pStyle w:val="PBDocTxtL6"/>
      <w:suff w:val="nothing"/>
      <w:lvlText w:val=""/>
      <w:lvlJc w:val="left"/>
      <w:pPr>
        <w:ind w:left="2520" w:firstLine="0"/>
      </w:pPr>
      <w:rPr>
        <w:rFonts w:cs="Times New Roman"/>
      </w:rPr>
    </w:lvl>
    <w:lvl w:ilvl="7">
      <w:start w:val="1"/>
      <w:numFmt w:val="none"/>
      <w:pStyle w:val="PBDocTxtL2"/>
      <w:suff w:val="nothing"/>
      <w:lvlText w:val=""/>
      <w:lvlJc w:val="left"/>
      <w:pPr>
        <w:ind w:left="2880" w:firstLine="0"/>
      </w:pPr>
      <w:rPr>
        <w:rFonts w:cs="Times New Roman"/>
      </w:rPr>
    </w:lvl>
    <w:lvl w:ilvl="8">
      <w:start w:val="1"/>
      <w:numFmt w:val="none"/>
      <w:pStyle w:val="PBDocTxtL3"/>
      <w:suff w:val="nothing"/>
      <w:lvlText w:val=""/>
      <w:lvlJc w:val="left"/>
      <w:pPr>
        <w:ind w:left="5760" w:firstLine="0"/>
      </w:pPr>
      <w:rPr>
        <w:rFonts w:cs="Times New Roman"/>
      </w:rPr>
    </w:lvl>
  </w:abstractNum>
  <w:abstractNum w:abstractNumId="31" w15:restartNumberingAfterBreak="0">
    <w:nsid w:val="49C66851"/>
    <w:multiLevelType w:val="multilevel"/>
    <w:tmpl w:val="62968DB0"/>
    <w:name w:val="PBAnx"/>
    <w:lvl w:ilvl="0">
      <w:start w:val="1"/>
      <w:numFmt w:val="decimal"/>
      <w:pStyle w:val="PBAnxHead"/>
      <w:suff w:val="nothing"/>
      <w:lvlText w:val="Annex %1"/>
      <w:lvlJc w:val="left"/>
      <w:pPr>
        <w:ind w:left="0" w:firstLine="0"/>
      </w:pPr>
      <w:rPr>
        <w:rFonts w:cs="Times New Roman"/>
        <w:b/>
        <w:bCs/>
        <w:i w:val="0"/>
        <w:iCs w:val="0"/>
      </w:rPr>
    </w:lvl>
    <w:lvl w:ilvl="1">
      <w:start w:val="1"/>
      <w:numFmt w:val="decimal"/>
      <w:pStyle w:val="PBAnxPartHead"/>
      <w:suff w:val="nothing"/>
      <w:lvlText w:val="Part %2"/>
      <w:lvlJc w:val="left"/>
      <w:pPr>
        <w:ind w:left="0" w:firstLine="0"/>
      </w:pPr>
      <w:rPr>
        <w:rFonts w:cs="Times New Roman"/>
        <w:b/>
        <w:bCs/>
        <w:i w:val="0"/>
        <w:iCs w:val="0"/>
      </w:rPr>
    </w:lvl>
    <w:lvl w:ilvl="2">
      <w:start w:val="1"/>
      <w:numFmt w:val="none"/>
      <w:lvlRestart w:val="0"/>
      <w:suff w:val="nothing"/>
      <w:lvlText w:val=""/>
      <w:lvlJc w:val="left"/>
      <w:pPr>
        <w:ind w:left="0" w:firstLine="0"/>
      </w:pPr>
      <w:rPr>
        <w:rFonts w:cs="Times New Roman"/>
      </w:rPr>
    </w:lvl>
    <w:lvl w:ilvl="3">
      <w:start w:val="1"/>
      <w:numFmt w:val="none"/>
      <w:lvlRestart w:val="0"/>
      <w:suff w:val="nothing"/>
      <w:lvlText w:val=""/>
      <w:lvlJc w:val="left"/>
      <w:pPr>
        <w:ind w:left="0" w:firstLine="0"/>
      </w:pPr>
      <w:rPr>
        <w:rFonts w:cs="Times New Roman"/>
      </w:rPr>
    </w:lvl>
    <w:lvl w:ilvl="4">
      <w:start w:val="1"/>
      <w:numFmt w:val="none"/>
      <w:lvlRestart w:val="0"/>
      <w:suff w:val="nothing"/>
      <w:lvlText w:val=""/>
      <w:lvlJc w:val="left"/>
      <w:pPr>
        <w:ind w:left="0" w:firstLine="0"/>
      </w:pPr>
      <w:rPr>
        <w:rFonts w:cs="Times New Roman"/>
      </w:rPr>
    </w:lvl>
    <w:lvl w:ilvl="5">
      <w:start w:val="1"/>
      <w:numFmt w:val="none"/>
      <w:lvlRestart w:val="0"/>
      <w:suff w:val="nothing"/>
      <w:lvlText w:val=""/>
      <w:lvlJc w:val="left"/>
      <w:pPr>
        <w:ind w:left="0" w:firstLine="0"/>
      </w:pPr>
      <w:rPr>
        <w:rFonts w:cs="Times New Roman"/>
      </w:rPr>
    </w:lvl>
    <w:lvl w:ilvl="6">
      <w:start w:val="1"/>
      <w:numFmt w:val="none"/>
      <w:lvlRestart w:val="0"/>
      <w:suff w:val="nothing"/>
      <w:lvlText w:val=""/>
      <w:lvlJc w:val="left"/>
      <w:pPr>
        <w:ind w:left="0" w:firstLine="0"/>
      </w:pPr>
      <w:rPr>
        <w:rFonts w:cs="Times New Roman"/>
      </w:rPr>
    </w:lvl>
    <w:lvl w:ilvl="7">
      <w:start w:val="1"/>
      <w:numFmt w:val="none"/>
      <w:lvlRestart w:val="0"/>
      <w:suff w:val="nothing"/>
      <w:lvlText w:val=""/>
      <w:lvlJc w:val="left"/>
      <w:pPr>
        <w:ind w:left="0" w:firstLine="0"/>
      </w:pPr>
      <w:rPr>
        <w:rFonts w:cs="Times New Roman"/>
      </w:rPr>
    </w:lvl>
    <w:lvl w:ilvl="8">
      <w:start w:val="1"/>
      <w:numFmt w:val="none"/>
      <w:lvlRestart w:val="0"/>
      <w:suff w:val="nothing"/>
      <w:lvlText w:val=""/>
      <w:lvlJc w:val="left"/>
      <w:pPr>
        <w:ind w:left="0" w:firstLine="0"/>
      </w:pPr>
      <w:rPr>
        <w:rFonts w:cs="Times New Roman"/>
      </w:rPr>
    </w:lvl>
  </w:abstractNum>
  <w:abstractNum w:abstractNumId="32" w15:restartNumberingAfterBreak="0">
    <w:nsid w:val="4CFE7B09"/>
    <w:multiLevelType w:val="multilevel"/>
    <w:tmpl w:val="94F29B5C"/>
    <w:name w:val="PB1"/>
    <w:lvl w:ilvl="0">
      <w:start w:val="1"/>
      <w:numFmt w:val="decimal"/>
      <w:pStyle w:val="PB1"/>
      <w:lvlText w:val="(%1)"/>
      <w:lvlJc w:val="left"/>
      <w:pPr>
        <w:tabs>
          <w:tab w:val="num" w:pos="720"/>
        </w:tabs>
        <w:ind w:left="720" w:hanging="720"/>
      </w:pPr>
      <w:rPr>
        <w:rFonts w:cs="Times New Roman"/>
      </w:rPr>
    </w:lvl>
    <w:lvl w:ilvl="1">
      <w:start w:val="1"/>
      <w:numFmt w:val="none"/>
      <w:lvlRestart w:val="0"/>
      <w:suff w:val="nothing"/>
      <w:lvlText w:val=""/>
      <w:lvlJc w:val="left"/>
      <w:pPr>
        <w:ind w:left="0" w:firstLine="0"/>
      </w:pPr>
      <w:rPr>
        <w:rFonts w:cs="Times New Roman"/>
      </w:rPr>
    </w:lvl>
    <w:lvl w:ilvl="2">
      <w:start w:val="1"/>
      <w:numFmt w:val="none"/>
      <w:lvlRestart w:val="0"/>
      <w:suff w:val="nothing"/>
      <w:lvlText w:val=""/>
      <w:lvlJc w:val="left"/>
      <w:pPr>
        <w:ind w:left="0" w:firstLine="0"/>
      </w:pPr>
      <w:rPr>
        <w:rFonts w:cs="Times New Roman"/>
      </w:rPr>
    </w:lvl>
    <w:lvl w:ilvl="3">
      <w:start w:val="1"/>
      <w:numFmt w:val="none"/>
      <w:lvlRestart w:val="0"/>
      <w:suff w:val="nothing"/>
      <w:lvlText w:val=""/>
      <w:lvlJc w:val="left"/>
      <w:pPr>
        <w:ind w:left="0" w:firstLine="0"/>
      </w:pPr>
      <w:rPr>
        <w:rFonts w:cs="Times New Roman"/>
      </w:rPr>
    </w:lvl>
    <w:lvl w:ilvl="4">
      <w:start w:val="1"/>
      <w:numFmt w:val="none"/>
      <w:lvlRestart w:val="0"/>
      <w:suff w:val="nothing"/>
      <w:lvlText w:val=""/>
      <w:lvlJc w:val="left"/>
      <w:pPr>
        <w:ind w:left="0" w:firstLine="0"/>
      </w:pPr>
      <w:rPr>
        <w:rFonts w:cs="Times New Roman"/>
      </w:rPr>
    </w:lvl>
    <w:lvl w:ilvl="5">
      <w:start w:val="1"/>
      <w:numFmt w:val="none"/>
      <w:lvlRestart w:val="0"/>
      <w:suff w:val="nothing"/>
      <w:lvlText w:val=""/>
      <w:lvlJc w:val="left"/>
      <w:pPr>
        <w:ind w:left="0" w:firstLine="0"/>
      </w:pPr>
      <w:rPr>
        <w:rFonts w:cs="Times New Roman"/>
      </w:rPr>
    </w:lvl>
    <w:lvl w:ilvl="6">
      <w:start w:val="1"/>
      <w:numFmt w:val="none"/>
      <w:lvlRestart w:val="0"/>
      <w:suff w:val="nothing"/>
      <w:lvlText w:val=""/>
      <w:lvlJc w:val="left"/>
      <w:pPr>
        <w:ind w:left="0" w:firstLine="0"/>
      </w:pPr>
      <w:rPr>
        <w:rFonts w:cs="Times New Roman"/>
      </w:rPr>
    </w:lvl>
    <w:lvl w:ilvl="7">
      <w:start w:val="1"/>
      <w:numFmt w:val="none"/>
      <w:lvlRestart w:val="0"/>
      <w:suff w:val="nothing"/>
      <w:lvlText w:val=""/>
      <w:lvlJc w:val="left"/>
      <w:pPr>
        <w:ind w:left="0" w:firstLine="0"/>
      </w:pPr>
      <w:rPr>
        <w:rFonts w:cs="Times New Roman"/>
      </w:rPr>
    </w:lvl>
    <w:lvl w:ilvl="8">
      <w:start w:val="1"/>
      <w:numFmt w:val="none"/>
      <w:lvlRestart w:val="0"/>
      <w:suff w:val="nothing"/>
      <w:lvlText w:val=""/>
      <w:lvlJc w:val="left"/>
      <w:pPr>
        <w:ind w:left="0" w:firstLine="0"/>
      </w:pPr>
      <w:rPr>
        <w:rFonts w:cs="Times New Roman"/>
      </w:rPr>
    </w:lvl>
  </w:abstractNum>
  <w:abstractNum w:abstractNumId="33" w15:restartNumberingAfterBreak="0">
    <w:nsid w:val="4E4B4E3E"/>
    <w:multiLevelType w:val="multilevel"/>
    <w:tmpl w:val="05C6F062"/>
    <w:lvl w:ilvl="0">
      <w:start w:val="1"/>
      <w:numFmt w:val="decimal"/>
      <w:pStyle w:val="PBAltHead3"/>
      <w:lvlText w:val="%1."/>
      <w:lvlJc w:val="left"/>
      <w:pPr>
        <w:tabs>
          <w:tab w:val="num" w:pos="720"/>
        </w:tabs>
        <w:ind w:left="720" w:hanging="720"/>
      </w:pPr>
      <w:rPr>
        <w:rFonts w:cs="Times New Roman"/>
      </w:rPr>
    </w:lvl>
    <w:lvl w:ilvl="1">
      <w:start w:val="1"/>
      <w:numFmt w:val="decimal"/>
      <w:pStyle w:val="PBHead2"/>
      <w:lvlText w:val="%1.%2"/>
      <w:lvlJc w:val="left"/>
      <w:pPr>
        <w:tabs>
          <w:tab w:val="num" w:pos="720"/>
        </w:tabs>
        <w:ind w:left="720" w:hanging="720"/>
      </w:pPr>
      <w:rPr>
        <w:rFonts w:cs="Times New Roman"/>
        <w:b w:val="0"/>
        <w:bCs w:val="0"/>
      </w:rPr>
    </w:lvl>
    <w:lvl w:ilvl="2">
      <w:start w:val="1"/>
      <w:numFmt w:val="lowerLetter"/>
      <w:pStyle w:val="PBHead3"/>
      <w:lvlText w:val="(%3)"/>
      <w:lvlJc w:val="left"/>
      <w:pPr>
        <w:tabs>
          <w:tab w:val="num" w:pos="1440"/>
        </w:tabs>
        <w:ind w:left="1440" w:hanging="720"/>
      </w:pPr>
      <w:rPr>
        <w:rFonts w:cs="Times New Roman"/>
      </w:rPr>
    </w:lvl>
    <w:lvl w:ilvl="3">
      <w:start w:val="1"/>
      <w:numFmt w:val="lowerRoman"/>
      <w:lvlText w:val="(%4)"/>
      <w:lvlJc w:val="left"/>
      <w:pPr>
        <w:tabs>
          <w:tab w:val="num" w:pos="2160"/>
        </w:tabs>
        <w:ind w:left="2160" w:hanging="720"/>
      </w:pPr>
      <w:rPr>
        <w:rFonts w:cs="Times New Roman"/>
      </w:rPr>
    </w:lvl>
    <w:lvl w:ilvl="4">
      <w:start w:val="1"/>
      <w:numFmt w:val="upperLetter"/>
      <w:pStyle w:val="PBHeading1"/>
      <w:lvlText w:val="(%5)"/>
      <w:lvlJc w:val="left"/>
      <w:pPr>
        <w:tabs>
          <w:tab w:val="num" w:pos="2880"/>
        </w:tabs>
        <w:ind w:left="2880" w:hanging="720"/>
      </w:pPr>
      <w:rPr>
        <w:rFonts w:cs="Times New Roman"/>
      </w:rPr>
    </w:lvl>
    <w:lvl w:ilvl="5">
      <w:start w:val="1"/>
      <w:numFmt w:val="upperRoman"/>
      <w:pStyle w:val="PBHeading3"/>
      <w:lvlText w:val="%6."/>
      <w:lvlJc w:val="left"/>
      <w:pPr>
        <w:tabs>
          <w:tab w:val="num" w:pos="3600"/>
        </w:tabs>
        <w:ind w:left="3600" w:hanging="720"/>
      </w:pPr>
      <w:rPr>
        <w:rFonts w:cs="Times New Roman"/>
      </w:rPr>
    </w:lvl>
    <w:lvl w:ilvl="6">
      <w:start w:val="1"/>
      <w:numFmt w:val="none"/>
      <w:lvlRestart w:val="0"/>
      <w:suff w:val="nothing"/>
      <w:lvlText w:val=""/>
      <w:lvlJc w:val="left"/>
      <w:pPr>
        <w:ind w:left="0" w:firstLine="0"/>
      </w:pPr>
      <w:rPr>
        <w:rFonts w:cs="Times New Roman"/>
      </w:rPr>
    </w:lvl>
    <w:lvl w:ilvl="7">
      <w:start w:val="1"/>
      <w:numFmt w:val="none"/>
      <w:lvlRestart w:val="0"/>
      <w:suff w:val="nothing"/>
      <w:lvlText w:val=""/>
      <w:lvlJc w:val="left"/>
      <w:pPr>
        <w:ind w:left="0" w:firstLine="0"/>
      </w:pPr>
      <w:rPr>
        <w:rFonts w:cs="Times New Roman"/>
      </w:rPr>
    </w:lvl>
    <w:lvl w:ilvl="8">
      <w:start w:val="1"/>
      <w:numFmt w:val="none"/>
      <w:lvlRestart w:val="0"/>
      <w:suff w:val="nothing"/>
      <w:lvlText w:val=""/>
      <w:lvlJc w:val="left"/>
      <w:pPr>
        <w:ind w:left="0" w:firstLine="0"/>
      </w:pPr>
      <w:rPr>
        <w:rFonts w:cs="Times New Roman"/>
      </w:rPr>
    </w:lvl>
  </w:abstractNum>
  <w:abstractNum w:abstractNumId="34" w15:restartNumberingAfterBreak="0">
    <w:nsid w:val="50B32995"/>
    <w:multiLevelType w:val="multilevel"/>
    <w:tmpl w:val="BDBE99B2"/>
    <w:lvl w:ilvl="0">
      <w:start w:val="15"/>
      <w:numFmt w:val="decimal"/>
      <w:lvlText w:val="%1"/>
      <w:lvlJc w:val="left"/>
      <w:pPr>
        <w:ind w:left="525" w:hanging="525"/>
      </w:pPr>
      <w:rPr>
        <w:rFonts w:hint="default"/>
      </w:rPr>
    </w:lvl>
    <w:lvl w:ilvl="1">
      <w:start w:val="1"/>
      <w:numFmt w:val="decimal"/>
      <w:lvlText w:val="16.%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5" w15:restartNumberingAfterBreak="0">
    <w:nsid w:val="55975B3A"/>
    <w:multiLevelType w:val="hybridMultilevel"/>
    <w:tmpl w:val="9C3C2D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A3D176F"/>
    <w:multiLevelType w:val="hybridMultilevel"/>
    <w:tmpl w:val="7E0C02C0"/>
    <w:styleLink w:val="Importlt6stlus"/>
    <w:lvl w:ilvl="0" w:tplc="E9EEE88A">
      <w:start w:val="1"/>
      <w:numFmt w:val="decimal"/>
      <w:lvlText w:val="%1.)"/>
      <w:lvlJc w:val="left"/>
      <w:pPr>
        <w:tabs>
          <w:tab w:val="left" w:pos="850"/>
          <w:tab w:val="left" w:pos="1700"/>
          <w:tab w:val="left" w:pos="2550"/>
          <w:tab w:val="left" w:pos="3400"/>
          <w:tab w:val="left" w:pos="4250"/>
          <w:tab w:val="left" w:pos="5100"/>
          <w:tab w:val="left" w:pos="5950"/>
          <w:tab w:val="left" w:pos="6800"/>
          <w:tab w:val="left" w:pos="7650"/>
          <w:tab w:val="left" w:pos="8500"/>
          <w:tab w:val="left" w:pos="9350"/>
          <w:tab w:val="left" w:pos="10200"/>
        </w:tabs>
        <w:ind w:left="567" w:hanging="283"/>
      </w:pPr>
      <w:rPr>
        <w:rFonts w:ascii="Garamond" w:eastAsia="Calibri" w:hAnsi="Garamond"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AFC7228">
      <w:start w:val="1"/>
      <w:numFmt w:val="bullet"/>
      <w:lvlText w:val="•"/>
      <w:lvlJc w:val="left"/>
      <w:pPr>
        <w:tabs>
          <w:tab w:val="left" w:pos="1700"/>
          <w:tab w:val="left" w:pos="2550"/>
          <w:tab w:val="left" w:pos="3400"/>
          <w:tab w:val="left" w:pos="4250"/>
          <w:tab w:val="left" w:pos="5100"/>
          <w:tab w:val="left" w:pos="5950"/>
          <w:tab w:val="left" w:pos="6800"/>
          <w:tab w:val="left" w:pos="7650"/>
          <w:tab w:val="left" w:pos="8500"/>
          <w:tab w:val="left" w:pos="9350"/>
          <w:tab w:val="left" w:pos="10200"/>
        </w:tabs>
        <w:ind w:left="850" w:hanging="283"/>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BC417AE">
      <w:start w:val="1"/>
      <w:numFmt w:val="bullet"/>
      <w:lvlText w:val="▪"/>
      <w:lvlJc w:val="left"/>
      <w:pPr>
        <w:tabs>
          <w:tab w:val="left" w:pos="850"/>
          <w:tab w:val="left" w:pos="1700"/>
          <w:tab w:val="left" w:pos="2550"/>
          <w:tab w:val="left" w:pos="3400"/>
          <w:tab w:val="left" w:pos="4250"/>
          <w:tab w:val="left" w:pos="5100"/>
          <w:tab w:val="left" w:pos="5950"/>
          <w:tab w:val="left" w:pos="6800"/>
          <w:tab w:val="left" w:pos="7650"/>
          <w:tab w:val="left" w:pos="8500"/>
          <w:tab w:val="left" w:pos="9350"/>
          <w:tab w:val="left" w:pos="10200"/>
        </w:tabs>
        <w:ind w:left="2127" w:hanging="32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F8A43F6">
      <w:start w:val="1"/>
      <w:numFmt w:val="bullet"/>
      <w:lvlText w:val="•"/>
      <w:lvlJc w:val="left"/>
      <w:pPr>
        <w:tabs>
          <w:tab w:val="left" w:pos="850"/>
          <w:tab w:val="left" w:pos="1700"/>
          <w:tab w:val="left" w:pos="2550"/>
          <w:tab w:val="left" w:pos="3400"/>
          <w:tab w:val="left" w:pos="4250"/>
          <w:tab w:val="left" w:pos="5100"/>
          <w:tab w:val="left" w:pos="5950"/>
          <w:tab w:val="left" w:pos="6800"/>
          <w:tab w:val="left" w:pos="7650"/>
          <w:tab w:val="left" w:pos="8500"/>
          <w:tab w:val="left" w:pos="9350"/>
          <w:tab w:val="left" w:pos="10200"/>
        </w:tabs>
        <w:ind w:left="2836" w:hanging="31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7ACBD9A">
      <w:start w:val="1"/>
      <w:numFmt w:val="bullet"/>
      <w:lvlText w:val="o"/>
      <w:lvlJc w:val="left"/>
      <w:pPr>
        <w:tabs>
          <w:tab w:val="left" w:pos="850"/>
          <w:tab w:val="left" w:pos="1700"/>
          <w:tab w:val="left" w:pos="2550"/>
          <w:tab w:val="left" w:pos="4250"/>
          <w:tab w:val="left" w:pos="5100"/>
          <w:tab w:val="left" w:pos="5950"/>
          <w:tab w:val="left" w:pos="6800"/>
          <w:tab w:val="left" w:pos="7650"/>
          <w:tab w:val="left" w:pos="8500"/>
          <w:tab w:val="left" w:pos="9350"/>
          <w:tab w:val="left" w:pos="10200"/>
        </w:tabs>
        <w:ind w:left="3545" w:hanging="305"/>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BED6D8">
      <w:start w:val="1"/>
      <w:numFmt w:val="bullet"/>
      <w:lvlText w:val="▪"/>
      <w:lvlJc w:val="left"/>
      <w:pPr>
        <w:tabs>
          <w:tab w:val="left" w:pos="850"/>
          <w:tab w:val="left" w:pos="1700"/>
          <w:tab w:val="left" w:pos="2550"/>
          <w:tab w:val="left" w:pos="3400"/>
          <w:tab w:val="left" w:pos="5100"/>
          <w:tab w:val="left" w:pos="5950"/>
          <w:tab w:val="left" w:pos="6800"/>
          <w:tab w:val="left" w:pos="7650"/>
          <w:tab w:val="left" w:pos="8500"/>
          <w:tab w:val="left" w:pos="9350"/>
          <w:tab w:val="left" w:pos="10200"/>
        </w:tabs>
        <w:ind w:left="4254" w:hanging="294"/>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7EA5C44">
      <w:start w:val="1"/>
      <w:numFmt w:val="bullet"/>
      <w:lvlText w:val="•"/>
      <w:lvlJc w:val="left"/>
      <w:pPr>
        <w:tabs>
          <w:tab w:val="left" w:pos="850"/>
          <w:tab w:val="left" w:pos="1700"/>
          <w:tab w:val="left" w:pos="2550"/>
          <w:tab w:val="left" w:pos="3400"/>
          <w:tab w:val="left" w:pos="4250"/>
          <w:tab w:val="left" w:pos="5100"/>
          <w:tab w:val="left" w:pos="5950"/>
          <w:tab w:val="left" w:pos="6800"/>
          <w:tab w:val="left" w:pos="7650"/>
          <w:tab w:val="left" w:pos="8500"/>
          <w:tab w:val="left" w:pos="9350"/>
          <w:tab w:val="left" w:pos="10200"/>
        </w:tabs>
        <w:ind w:left="4963" w:hanging="283"/>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594425C">
      <w:start w:val="1"/>
      <w:numFmt w:val="bullet"/>
      <w:lvlText w:val="o"/>
      <w:lvlJc w:val="left"/>
      <w:pPr>
        <w:tabs>
          <w:tab w:val="left" w:pos="850"/>
          <w:tab w:val="left" w:pos="1700"/>
          <w:tab w:val="left" w:pos="2550"/>
          <w:tab w:val="left" w:pos="3400"/>
          <w:tab w:val="left" w:pos="4250"/>
          <w:tab w:val="left" w:pos="5100"/>
          <w:tab w:val="left" w:pos="5950"/>
          <w:tab w:val="left" w:pos="6800"/>
          <w:tab w:val="left" w:pos="7650"/>
          <w:tab w:val="left" w:pos="8500"/>
          <w:tab w:val="left" w:pos="9350"/>
          <w:tab w:val="left" w:pos="10200"/>
        </w:tabs>
        <w:ind w:left="5672" w:hanging="27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4CA96C0">
      <w:start w:val="1"/>
      <w:numFmt w:val="bullet"/>
      <w:lvlText w:val="▪"/>
      <w:lvlJc w:val="left"/>
      <w:pPr>
        <w:tabs>
          <w:tab w:val="left" w:pos="850"/>
          <w:tab w:val="left" w:pos="1700"/>
          <w:tab w:val="left" w:pos="2550"/>
          <w:tab w:val="left" w:pos="3400"/>
          <w:tab w:val="left" w:pos="4250"/>
          <w:tab w:val="left" w:pos="5100"/>
          <w:tab w:val="left" w:pos="5950"/>
          <w:tab w:val="left" w:pos="6800"/>
          <w:tab w:val="left" w:pos="7650"/>
          <w:tab w:val="left" w:pos="8500"/>
          <w:tab w:val="left" w:pos="9350"/>
          <w:tab w:val="left" w:pos="10200"/>
        </w:tabs>
        <w:ind w:left="6381" w:hanging="26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5B7431F0"/>
    <w:multiLevelType w:val="multilevel"/>
    <w:tmpl w:val="8688B3EC"/>
    <w:name w:val="SchHead Numbering List"/>
    <w:lvl w:ilvl="0">
      <w:start w:val="1"/>
      <w:numFmt w:val="decimal"/>
      <w:pStyle w:val="SchHead"/>
      <w:suff w:val="space"/>
      <w:lvlText w:val="SCHEDULE %1: "/>
      <w:lvlJc w:val="left"/>
      <w:pPr>
        <w:tabs>
          <w:tab w:val="num" w:pos="0"/>
        </w:tabs>
        <w:ind w:left="0" w:firstLine="0"/>
      </w:pPr>
      <w:rPr>
        <w:caps w:val="0"/>
        <w:effect w:val="none"/>
      </w:rPr>
    </w:lvl>
    <w:lvl w:ilvl="1">
      <w:start w:val="1"/>
      <w:numFmt w:val="decimal"/>
      <w:pStyle w:val="SchPart"/>
      <w:suff w:val="space"/>
      <w:lvlText w:val="Part %2: "/>
      <w:lvlJc w:val="left"/>
      <w:pPr>
        <w:tabs>
          <w:tab w:val="num" w:pos="0"/>
        </w:tabs>
        <w:ind w:left="0" w:firstLine="0"/>
      </w:pPr>
      <w:rPr>
        <w:caps w:val="0"/>
        <w:effect w:val="none"/>
      </w:rPr>
    </w:lvl>
    <w:lvl w:ilvl="2">
      <w:start w:val="1"/>
      <w:numFmt w:val="decimal"/>
      <w:pStyle w:val="SchSection"/>
      <w:suff w:val="space"/>
      <w:lvlText w:val="Section %3: "/>
      <w:lvlJc w:val="left"/>
      <w:pPr>
        <w:tabs>
          <w:tab w:val="num" w:pos="0"/>
        </w:tabs>
        <w:ind w:left="0" w:firstLine="0"/>
      </w:pPr>
      <w:rPr>
        <w:caps w:val="0"/>
        <w:effect w:val="none"/>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15:restartNumberingAfterBreak="0">
    <w:nsid w:val="5B82438B"/>
    <w:multiLevelType w:val="multilevel"/>
    <w:tmpl w:val="CAD85D22"/>
    <w:lvl w:ilvl="0">
      <w:start w:val="1"/>
      <w:numFmt w:val="decimal"/>
      <w:lvlText w:val="%1"/>
      <w:lvlJc w:val="left"/>
      <w:pPr>
        <w:ind w:left="375" w:hanging="37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9"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40" w15:restartNumberingAfterBreak="0">
    <w:nsid w:val="5FA34CED"/>
    <w:multiLevelType w:val="multilevel"/>
    <w:tmpl w:val="76F06A7C"/>
    <w:lvl w:ilvl="0">
      <w:start w:val="1"/>
      <w:numFmt w:val="decimal"/>
      <w:lvlText w:val="%1."/>
      <w:lvlJc w:val="left"/>
      <w:pPr>
        <w:tabs>
          <w:tab w:val="num" w:pos="360"/>
        </w:tabs>
        <w:ind w:left="360" w:hanging="360"/>
      </w:pPr>
      <w:rPr>
        <w:rFonts w:hint="default"/>
        <w:b/>
        <w:i w:val="0"/>
        <w:sz w:val="24"/>
        <w:szCs w:val="24"/>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41" w15:restartNumberingAfterBreak="0">
    <w:nsid w:val="610138C4"/>
    <w:multiLevelType w:val="multilevel"/>
    <w:tmpl w:val="065E8354"/>
    <w:lvl w:ilvl="0">
      <w:start w:val="8"/>
      <w:numFmt w:val="decimal"/>
      <w:lvlText w:val="%1"/>
      <w:lvlJc w:val="left"/>
      <w:pPr>
        <w:tabs>
          <w:tab w:val="num" w:pos="570"/>
        </w:tabs>
        <w:ind w:left="570" w:hanging="570"/>
      </w:pPr>
      <w:rPr>
        <w:rFonts w:hint="default"/>
      </w:rPr>
    </w:lvl>
    <w:lvl w:ilvl="1">
      <w:start w:val="1"/>
      <w:numFmt w:val="decimal"/>
      <w:lvlText w:val="%1.%2"/>
      <w:lvlJc w:val="left"/>
      <w:pPr>
        <w:tabs>
          <w:tab w:val="num" w:pos="1288"/>
        </w:tabs>
        <w:ind w:left="1288" w:hanging="720"/>
      </w:pPr>
      <w:rPr>
        <w:rFonts w:hint="default"/>
      </w:rPr>
    </w:lvl>
    <w:lvl w:ilvl="2">
      <w:start w:val="1"/>
      <w:numFmt w:val="decimal"/>
      <w:lvlText w:val="%1.%2.%3"/>
      <w:lvlJc w:val="left"/>
      <w:pPr>
        <w:tabs>
          <w:tab w:val="num" w:pos="1856"/>
        </w:tabs>
        <w:ind w:left="1856" w:hanging="720"/>
      </w:pPr>
      <w:rPr>
        <w:rFonts w:hint="default"/>
      </w:rPr>
    </w:lvl>
    <w:lvl w:ilvl="3">
      <w:start w:val="1"/>
      <w:numFmt w:val="decimal"/>
      <w:lvlText w:val="%1.%2.%3.%4"/>
      <w:lvlJc w:val="left"/>
      <w:pPr>
        <w:tabs>
          <w:tab w:val="num" w:pos="2784"/>
        </w:tabs>
        <w:ind w:left="2784" w:hanging="1080"/>
      </w:pPr>
      <w:rPr>
        <w:rFonts w:hint="default"/>
      </w:rPr>
    </w:lvl>
    <w:lvl w:ilvl="4">
      <w:start w:val="1"/>
      <w:numFmt w:val="decimal"/>
      <w:lvlText w:val="%1.%2.%3.%4.%5"/>
      <w:lvlJc w:val="left"/>
      <w:pPr>
        <w:tabs>
          <w:tab w:val="num" w:pos="3712"/>
        </w:tabs>
        <w:ind w:left="3712" w:hanging="1440"/>
      </w:pPr>
      <w:rPr>
        <w:rFonts w:hint="default"/>
      </w:rPr>
    </w:lvl>
    <w:lvl w:ilvl="5">
      <w:start w:val="1"/>
      <w:numFmt w:val="decimal"/>
      <w:lvlText w:val="%1.%2.%3.%4.%5.%6"/>
      <w:lvlJc w:val="left"/>
      <w:pPr>
        <w:tabs>
          <w:tab w:val="num" w:pos="4280"/>
        </w:tabs>
        <w:ind w:left="4280" w:hanging="1440"/>
      </w:pPr>
      <w:rPr>
        <w:rFonts w:hint="default"/>
      </w:rPr>
    </w:lvl>
    <w:lvl w:ilvl="6">
      <w:start w:val="1"/>
      <w:numFmt w:val="decimal"/>
      <w:lvlText w:val="%1.%2.%3.%4.%5.%6.%7"/>
      <w:lvlJc w:val="left"/>
      <w:pPr>
        <w:tabs>
          <w:tab w:val="num" w:pos="5208"/>
        </w:tabs>
        <w:ind w:left="5208" w:hanging="1800"/>
      </w:pPr>
      <w:rPr>
        <w:rFonts w:hint="default"/>
      </w:rPr>
    </w:lvl>
    <w:lvl w:ilvl="7">
      <w:start w:val="1"/>
      <w:numFmt w:val="decimal"/>
      <w:lvlText w:val="%1.%2.%3.%4.%5.%6.%7.%8"/>
      <w:lvlJc w:val="left"/>
      <w:pPr>
        <w:tabs>
          <w:tab w:val="num" w:pos="5776"/>
        </w:tabs>
        <w:ind w:left="5776" w:hanging="1800"/>
      </w:pPr>
      <w:rPr>
        <w:rFonts w:hint="default"/>
      </w:rPr>
    </w:lvl>
    <w:lvl w:ilvl="8">
      <w:start w:val="1"/>
      <w:numFmt w:val="decimal"/>
      <w:lvlText w:val="%1.%2.%3.%4.%5.%6.%7.%8.%9"/>
      <w:lvlJc w:val="left"/>
      <w:pPr>
        <w:tabs>
          <w:tab w:val="num" w:pos="6704"/>
        </w:tabs>
        <w:ind w:left="6704" w:hanging="2160"/>
      </w:pPr>
      <w:rPr>
        <w:rFonts w:hint="default"/>
      </w:rPr>
    </w:lvl>
  </w:abstractNum>
  <w:abstractNum w:abstractNumId="42" w15:restartNumberingAfterBreak="0">
    <w:nsid w:val="62830D10"/>
    <w:multiLevelType w:val="multilevel"/>
    <w:tmpl w:val="8604AE3C"/>
    <w:name w:val="PBA"/>
    <w:lvl w:ilvl="0">
      <w:start w:val="1"/>
      <w:numFmt w:val="upperLetter"/>
      <w:pStyle w:val="PBA"/>
      <w:lvlText w:val="(%1)"/>
      <w:lvlJc w:val="left"/>
      <w:pPr>
        <w:tabs>
          <w:tab w:val="num" w:pos="862"/>
        </w:tabs>
        <w:ind w:left="862" w:hanging="720"/>
      </w:pPr>
      <w:rPr>
        <w:rFonts w:cs="Times New Roman"/>
      </w:rPr>
    </w:lvl>
    <w:lvl w:ilvl="1">
      <w:start w:val="1"/>
      <w:numFmt w:val="none"/>
      <w:lvlRestart w:val="0"/>
      <w:suff w:val="nothing"/>
      <w:lvlText w:val=""/>
      <w:lvlJc w:val="left"/>
      <w:pPr>
        <w:ind w:left="0" w:firstLine="0"/>
      </w:pPr>
      <w:rPr>
        <w:rFonts w:cs="Times New Roman"/>
      </w:rPr>
    </w:lvl>
    <w:lvl w:ilvl="2">
      <w:start w:val="1"/>
      <w:numFmt w:val="none"/>
      <w:lvlRestart w:val="0"/>
      <w:suff w:val="nothing"/>
      <w:lvlText w:val=""/>
      <w:lvlJc w:val="left"/>
      <w:pPr>
        <w:ind w:left="0" w:firstLine="0"/>
      </w:pPr>
      <w:rPr>
        <w:rFonts w:cs="Times New Roman"/>
      </w:rPr>
    </w:lvl>
    <w:lvl w:ilvl="3">
      <w:start w:val="1"/>
      <w:numFmt w:val="none"/>
      <w:lvlRestart w:val="0"/>
      <w:suff w:val="nothing"/>
      <w:lvlText w:val=""/>
      <w:lvlJc w:val="left"/>
      <w:pPr>
        <w:ind w:left="0" w:firstLine="0"/>
      </w:pPr>
      <w:rPr>
        <w:rFonts w:cs="Times New Roman"/>
      </w:rPr>
    </w:lvl>
    <w:lvl w:ilvl="4">
      <w:start w:val="1"/>
      <w:numFmt w:val="none"/>
      <w:lvlRestart w:val="0"/>
      <w:suff w:val="nothing"/>
      <w:lvlText w:val=""/>
      <w:lvlJc w:val="left"/>
      <w:pPr>
        <w:ind w:left="0" w:firstLine="0"/>
      </w:pPr>
      <w:rPr>
        <w:rFonts w:cs="Times New Roman"/>
      </w:rPr>
    </w:lvl>
    <w:lvl w:ilvl="5">
      <w:start w:val="1"/>
      <w:numFmt w:val="none"/>
      <w:lvlRestart w:val="0"/>
      <w:suff w:val="nothing"/>
      <w:lvlText w:val=""/>
      <w:lvlJc w:val="left"/>
      <w:pPr>
        <w:ind w:left="0" w:firstLine="0"/>
      </w:pPr>
      <w:rPr>
        <w:rFonts w:cs="Times New Roman"/>
      </w:rPr>
    </w:lvl>
    <w:lvl w:ilvl="6">
      <w:start w:val="1"/>
      <w:numFmt w:val="none"/>
      <w:lvlRestart w:val="0"/>
      <w:suff w:val="nothing"/>
      <w:lvlText w:val=""/>
      <w:lvlJc w:val="left"/>
      <w:pPr>
        <w:ind w:left="0" w:firstLine="0"/>
      </w:pPr>
      <w:rPr>
        <w:rFonts w:cs="Times New Roman"/>
      </w:rPr>
    </w:lvl>
    <w:lvl w:ilvl="7">
      <w:start w:val="1"/>
      <w:numFmt w:val="none"/>
      <w:lvlRestart w:val="0"/>
      <w:suff w:val="nothing"/>
      <w:lvlText w:val=""/>
      <w:lvlJc w:val="left"/>
      <w:pPr>
        <w:ind w:left="0" w:firstLine="0"/>
      </w:pPr>
      <w:rPr>
        <w:rFonts w:cs="Times New Roman"/>
      </w:rPr>
    </w:lvl>
    <w:lvl w:ilvl="8">
      <w:start w:val="1"/>
      <w:numFmt w:val="none"/>
      <w:lvlRestart w:val="0"/>
      <w:suff w:val="nothing"/>
      <w:lvlText w:val=""/>
      <w:lvlJc w:val="left"/>
      <w:pPr>
        <w:ind w:left="0" w:firstLine="0"/>
      </w:pPr>
      <w:rPr>
        <w:rFonts w:cs="Times New Roman"/>
      </w:rPr>
    </w:lvl>
  </w:abstractNum>
  <w:abstractNum w:abstractNumId="43" w15:restartNumberingAfterBreak="0">
    <w:nsid w:val="63C25319"/>
    <w:multiLevelType w:val="hybridMultilevel"/>
    <w:tmpl w:val="390AA936"/>
    <w:styleLink w:val="Lista1"/>
    <w:lvl w:ilvl="0" w:tplc="2FB46A20">
      <w:start w:val="1"/>
      <w:numFmt w:val="bullet"/>
      <w:lvlText w:val="•"/>
      <w:lvlJc w:val="left"/>
      <w:pPr>
        <w:tabs>
          <w:tab w:val="left" w:pos="850"/>
          <w:tab w:val="left" w:pos="1700"/>
          <w:tab w:val="left" w:pos="2550"/>
          <w:tab w:val="left" w:pos="3400"/>
          <w:tab w:val="left" w:pos="4250"/>
          <w:tab w:val="left" w:pos="5100"/>
          <w:tab w:val="left" w:pos="5950"/>
          <w:tab w:val="left" w:pos="6800"/>
          <w:tab w:val="left" w:pos="7650"/>
          <w:tab w:val="left" w:pos="8500"/>
          <w:tab w:val="left" w:pos="9350"/>
          <w:tab w:val="left" w:pos="10200"/>
        </w:tabs>
        <w:ind w:left="1474" w:hanging="2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D102972">
      <w:start w:val="1"/>
      <w:numFmt w:val="bullet"/>
      <w:lvlText w:val="•"/>
      <w:lvlJc w:val="left"/>
      <w:pPr>
        <w:tabs>
          <w:tab w:val="left" w:pos="850"/>
          <w:tab w:val="left" w:pos="1700"/>
          <w:tab w:val="left" w:pos="2550"/>
          <w:tab w:val="left" w:pos="3400"/>
          <w:tab w:val="left" w:pos="4250"/>
          <w:tab w:val="left" w:pos="5100"/>
          <w:tab w:val="left" w:pos="5950"/>
          <w:tab w:val="left" w:pos="6800"/>
          <w:tab w:val="left" w:pos="7650"/>
          <w:tab w:val="left" w:pos="8500"/>
          <w:tab w:val="left" w:pos="9350"/>
          <w:tab w:val="left" w:pos="10200"/>
        </w:tabs>
        <w:ind w:left="774" w:hanging="17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558D300">
      <w:start w:val="1"/>
      <w:numFmt w:val="bullet"/>
      <w:lvlText w:val="•"/>
      <w:lvlJc w:val="left"/>
      <w:pPr>
        <w:tabs>
          <w:tab w:val="left" w:pos="850"/>
          <w:tab w:val="left" w:pos="1700"/>
          <w:tab w:val="left" w:pos="2550"/>
          <w:tab w:val="left" w:pos="3400"/>
          <w:tab w:val="left" w:pos="4250"/>
          <w:tab w:val="left" w:pos="5100"/>
          <w:tab w:val="left" w:pos="5950"/>
          <w:tab w:val="left" w:pos="6800"/>
          <w:tab w:val="left" w:pos="7650"/>
          <w:tab w:val="left" w:pos="8500"/>
          <w:tab w:val="left" w:pos="9350"/>
          <w:tab w:val="left" w:pos="10200"/>
        </w:tabs>
        <w:ind w:left="1374" w:hanging="17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356A364">
      <w:start w:val="1"/>
      <w:numFmt w:val="bullet"/>
      <w:lvlText w:val="•"/>
      <w:lvlJc w:val="left"/>
      <w:pPr>
        <w:tabs>
          <w:tab w:val="left" w:pos="850"/>
          <w:tab w:val="left" w:pos="1700"/>
          <w:tab w:val="left" w:pos="2550"/>
          <w:tab w:val="left" w:pos="3400"/>
          <w:tab w:val="left" w:pos="4250"/>
          <w:tab w:val="left" w:pos="5100"/>
          <w:tab w:val="left" w:pos="5950"/>
          <w:tab w:val="left" w:pos="6800"/>
          <w:tab w:val="left" w:pos="7650"/>
          <w:tab w:val="left" w:pos="8500"/>
          <w:tab w:val="left" w:pos="9350"/>
          <w:tab w:val="left" w:pos="10200"/>
        </w:tabs>
        <w:ind w:left="1974" w:hanging="17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67CCB94">
      <w:start w:val="1"/>
      <w:numFmt w:val="bullet"/>
      <w:lvlText w:val="•"/>
      <w:lvlJc w:val="left"/>
      <w:pPr>
        <w:tabs>
          <w:tab w:val="left" w:pos="850"/>
          <w:tab w:val="left" w:pos="1700"/>
          <w:tab w:val="left" w:pos="3400"/>
          <w:tab w:val="left" w:pos="4250"/>
          <w:tab w:val="left" w:pos="5100"/>
          <w:tab w:val="left" w:pos="5950"/>
          <w:tab w:val="left" w:pos="6800"/>
          <w:tab w:val="left" w:pos="7650"/>
          <w:tab w:val="left" w:pos="8500"/>
          <w:tab w:val="left" w:pos="9350"/>
          <w:tab w:val="left" w:pos="10200"/>
        </w:tabs>
        <w:ind w:left="2574" w:hanging="17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BBC64C4">
      <w:start w:val="1"/>
      <w:numFmt w:val="bullet"/>
      <w:lvlText w:val="•"/>
      <w:lvlJc w:val="left"/>
      <w:pPr>
        <w:tabs>
          <w:tab w:val="left" w:pos="850"/>
          <w:tab w:val="left" w:pos="1700"/>
          <w:tab w:val="left" w:pos="2550"/>
          <w:tab w:val="left" w:pos="3400"/>
          <w:tab w:val="left" w:pos="4250"/>
          <w:tab w:val="left" w:pos="5100"/>
          <w:tab w:val="left" w:pos="5950"/>
          <w:tab w:val="left" w:pos="6800"/>
          <w:tab w:val="left" w:pos="7650"/>
          <w:tab w:val="left" w:pos="8500"/>
          <w:tab w:val="left" w:pos="9350"/>
          <w:tab w:val="left" w:pos="10200"/>
        </w:tabs>
        <w:ind w:left="3174" w:hanging="17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2DECB46">
      <w:start w:val="1"/>
      <w:numFmt w:val="bullet"/>
      <w:lvlText w:val="•"/>
      <w:lvlJc w:val="left"/>
      <w:pPr>
        <w:tabs>
          <w:tab w:val="left" w:pos="850"/>
          <w:tab w:val="left" w:pos="1700"/>
          <w:tab w:val="left" w:pos="2550"/>
          <w:tab w:val="left" w:pos="3400"/>
          <w:tab w:val="left" w:pos="4250"/>
          <w:tab w:val="left" w:pos="5100"/>
          <w:tab w:val="left" w:pos="5950"/>
          <w:tab w:val="left" w:pos="6800"/>
          <w:tab w:val="left" w:pos="7650"/>
          <w:tab w:val="left" w:pos="8500"/>
          <w:tab w:val="left" w:pos="9350"/>
          <w:tab w:val="left" w:pos="10200"/>
        </w:tabs>
        <w:ind w:left="3774" w:hanging="17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1CC580">
      <w:start w:val="1"/>
      <w:numFmt w:val="bullet"/>
      <w:lvlText w:val="•"/>
      <w:lvlJc w:val="left"/>
      <w:pPr>
        <w:tabs>
          <w:tab w:val="left" w:pos="850"/>
          <w:tab w:val="left" w:pos="1700"/>
          <w:tab w:val="left" w:pos="2550"/>
          <w:tab w:val="left" w:pos="3400"/>
          <w:tab w:val="left" w:pos="4250"/>
          <w:tab w:val="left" w:pos="5100"/>
          <w:tab w:val="left" w:pos="5950"/>
          <w:tab w:val="left" w:pos="6800"/>
          <w:tab w:val="left" w:pos="7650"/>
          <w:tab w:val="left" w:pos="8500"/>
          <w:tab w:val="left" w:pos="9350"/>
          <w:tab w:val="left" w:pos="10200"/>
        </w:tabs>
        <w:ind w:left="4374" w:hanging="17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A88C010">
      <w:start w:val="1"/>
      <w:numFmt w:val="bullet"/>
      <w:lvlText w:val="•"/>
      <w:lvlJc w:val="left"/>
      <w:pPr>
        <w:tabs>
          <w:tab w:val="left" w:pos="850"/>
          <w:tab w:val="left" w:pos="1700"/>
          <w:tab w:val="left" w:pos="2550"/>
          <w:tab w:val="left" w:pos="3400"/>
          <w:tab w:val="left" w:pos="4250"/>
          <w:tab w:val="left" w:pos="5100"/>
          <w:tab w:val="left" w:pos="5950"/>
          <w:tab w:val="left" w:pos="6800"/>
          <w:tab w:val="left" w:pos="7650"/>
          <w:tab w:val="left" w:pos="8500"/>
          <w:tab w:val="left" w:pos="9350"/>
          <w:tab w:val="left" w:pos="10200"/>
        </w:tabs>
        <w:ind w:left="4974" w:hanging="17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4" w15:restartNumberingAfterBreak="0">
    <w:nsid w:val="640A2ED0"/>
    <w:multiLevelType w:val="multilevel"/>
    <w:tmpl w:val="D39C91AA"/>
    <w:styleLink w:val="Stlus7"/>
    <w:lvl w:ilvl="0">
      <w:start w:val="1"/>
      <w:numFmt w:val="decimal"/>
      <w:lvlText w:val="%1."/>
      <w:lvlJc w:val="left"/>
      <w:pPr>
        <w:tabs>
          <w:tab w:val="num" w:pos="1080"/>
        </w:tabs>
        <w:ind w:left="1080" w:hanging="360"/>
      </w:pPr>
      <w:rPr>
        <w:rFonts w:cs="Times New Roman" w:hint="default"/>
      </w:rPr>
    </w:lvl>
    <w:lvl w:ilvl="1">
      <w:start w:val="3"/>
      <w:numFmt w:val="decimal"/>
      <w:lvlText w:val="%1.%2."/>
      <w:lvlJc w:val="left"/>
      <w:pPr>
        <w:tabs>
          <w:tab w:val="num" w:pos="1512"/>
        </w:tabs>
        <w:ind w:left="1512" w:hanging="432"/>
      </w:pPr>
      <w:rPr>
        <w:rFonts w:cs="Times New Roman" w:hint="default"/>
      </w:rPr>
    </w:lvl>
    <w:lvl w:ilvl="2">
      <w:start w:val="2"/>
      <w:numFmt w:val="decimal"/>
      <w:lvlText w:val="%3.%2.1"/>
      <w:lvlJc w:val="left"/>
      <w:pPr>
        <w:tabs>
          <w:tab w:val="num" w:pos="2160"/>
        </w:tabs>
        <w:ind w:left="1944" w:hanging="504"/>
      </w:pPr>
      <w:rPr>
        <w:rFonts w:cs="Times New Roman" w:hint="default"/>
      </w:rPr>
    </w:lvl>
    <w:lvl w:ilvl="3">
      <w:start w:val="1"/>
      <w:numFmt w:val="decimal"/>
      <w:lvlText w:val="%1.%2.%3.%4."/>
      <w:lvlJc w:val="left"/>
      <w:pPr>
        <w:tabs>
          <w:tab w:val="num" w:pos="2520"/>
        </w:tabs>
        <w:ind w:left="2448" w:hanging="648"/>
      </w:pPr>
      <w:rPr>
        <w:rFonts w:cs="Times New Roman" w:hint="default"/>
      </w:rPr>
    </w:lvl>
    <w:lvl w:ilvl="4">
      <w:start w:val="1"/>
      <w:numFmt w:val="decimal"/>
      <w:lvlText w:val="%1.%2.%3.%4.%5."/>
      <w:lvlJc w:val="left"/>
      <w:pPr>
        <w:tabs>
          <w:tab w:val="num" w:pos="3240"/>
        </w:tabs>
        <w:ind w:left="2952" w:hanging="792"/>
      </w:pPr>
      <w:rPr>
        <w:rFonts w:cs="Times New Roman" w:hint="default"/>
      </w:rPr>
    </w:lvl>
    <w:lvl w:ilvl="5">
      <w:start w:val="1"/>
      <w:numFmt w:val="decimal"/>
      <w:lvlText w:val="%1.%2.%3.%4.%5.%6."/>
      <w:lvlJc w:val="left"/>
      <w:pPr>
        <w:tabs>
          <w:tab w:val="num" w:pos="3600"/>
        </w:tabs>
        <w:ind w:left="3456" w:hanging="936"/>
      </w:pPr>
      <w:rPr>
        <w:rFonts w:cs="Times New Roman" w:hint="default"/>
      </w:rPr>
    </w:lvl>
    <w:lvl w:ilvl="6">
      <w:start w:val="1"/>
      <w:numFmt w:val="decimal"/>
      <w:lvlText w:val="%1.%2.%3.%4.%5.%6.%7."/>
      <w:lvlJc w:val="left"/>
      <w:pPr>
        <w:tabs>
          <w:tab w:val="num" w:pos="4320"/>
        </w:tabs>
        <w:ind w:left="3960" w:hanging="1080"/>
      </w:pPr>
      <w:rPr>
        <w:rFonts w:cs="Times New Roman" w:hint="default"/>
      </w:rPr>
    </w:lvl>
    <w:lvl w:ilvl="7">
      <w:start w:val="1"/>
      <w:numFmt w:val="decimal"/>
      <w:lvlText w:val="%1.%2.%3.%4.%5.%6.%7.%8."/>
      <w:lvlJc w:val="left"/>
      <w:pPr>
        <w:tabs>
          <w:tab w:val="num" w:pos="4680"/>
        </w:tabs>
        <w:ind w:left="4464" w:hanging="1224"/>
      </w:pPr>
      <w:rPr>
        <w:rFonts w:cs="Times New Roman" w:hint="default"/>
      </w:rPr>
    </w:lvl>
    <w:lvl w:ilvl="8">
      <w:start w:val="1"/>
      <w:numFmt w:val="decimal"/>
      <w:lvlText w:val="%1.%2.%3.%4.%5.%6.%7.%8.%9."/>
      <w:lvlJc w:val="left"/>
      <w:pPr>
        <w:tabs>
          <w:tab w:val="num" w:pos="5400"/>
        </w:tabs>
        <w:ind w:left="5040" w:hanging="1440"/>
      </w:pPr>
      <w:rPr>
        <w:rFonts w:cs="Times New Roman" w:hint="default"/>
      </w:rPr>
    </w:lvl>
  </w:abstractNum>
  <w:abstractNum w:abstractNumId="45" w15:restartNumberingAfterBreak="0">
    <w:nsid w:val="64543199"/>
    <w:multiLevelType w:val="multilevel"/>
    <w:tmpl w:val="FC34ECB8"/>
    <w:lvl w:ilvl="0">
      <w:start w:val="12"/>
      <w:numFmt w:val="decimal"/>
      <w:lvlText w:val="%1"/>
      <w:lvlJc w:val="left"/>
      <w:pPr>
        <w:tabs>
          <w:tab w:val="num" w:pos="420"/>
        </w:tabs>
        <w:ind w:left="420" w:hanging="420"/>
      </w:pPr>
      <w:rPr>
        <w:rFonts w:hint="default"/>
      </w:rPr>
    </w:lvl>
    <w:lvl w:ilvl="1">
      <w:start w:val="1"/>
      <w:numFmt w:val="decimal"/>
      <w:lvlText w:val="%1.%2"/>
      <w:lvlJc w:val="left"/>
      <w:pPr>
        <w:tabs>
          <w:tab w:val="num" w:pos="1146"/>
        </w:tabs>
        <w:ind w:left="1146" w:hanging="72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2358"/>
        </w:tabs>
        <w:ind w:left="2358" w:hanging="1080"/>
      </w:pPr>
      <w:rPr>
        <w:rFonts w:hint="default"/>
      </w:rPr>
    </w:lvl>
    <w:lvl w:ilvl="4">
      <w:start w:val="1"/>
      <w:numFmt w:val="decimal"/>
      <w:lvlText w:val="%1.%2.%3.%4.%5"/>
      <w:lvlJc w:val="left"/>
      <w:pPr>
        <w:tabs>
          <w:tab w:val="num" w:pos="3144"/>
        </w:tabs>
        <w:ind w:left="3144" w:hanging="1440"/>
      </w:pPr>
      <w:rPr>
        <w:rFonts w:hint="default"/>
      </w:rPr>
    </w:lvl>
    <w:lvl w:ilvl="5">
      <w:start w:val="1"/>
      <w:numFmt w:val="decimal"/>
      <w:lvlText w:val="%1.%2.%3.%4.%5.%6"/>
      <w:lvlJc w:val="left"/>
      <w:pPr>
        <w:tabs>
          <w:tab w:val="num" w:pos="3570"/>
        </w:tabs>
        <w:ind w:left="3570" w:hanging="1440"/>
      </w:pPr>
      <w:rPr>
        <w:rFonts w:hint="default"/>
      </w:rPr>
    </w:lvl>
    <w:lvl w:ilvl="6">
      <w:start w:val="1"/>
      <w:numFmt w:val="decimal"/>
      <w:lvlText w:val="%1.%2.%3.%4.%5.%6.%7"/>
      <w:lvlJc w:val="left"/>
      <w:pPr>
        <w:tabs>
          <w:tab w:val="num" w:pos="4356"/>
        </w:tabs>
        <w:ind w:left="4356" w:hanging="1800"/>
      </w:pPr>
      <w:rPr>
        <w:rFonts w:hint="default"/>
      </w:rPr>
    </w:lvl>
    <w:lvl w:ilvl="7">
      <w:start w:val="1"/>
      <w:numFmt w:val="decimal"/>
      <w:lvlText w:val="%1.%2.%3.%4.%5.%6.%7.%8"/>
      <w:lvlJc w:val="left"/>
      <w:pPr>
        <w:tabs>
          <w:tab w:val="num" w:pos="4782"/>
        </w:tabs>
        <w:ind w:left="4782" w:hanging="1800"/>
      </w:pPr>
      <w:rPr>
        <w:rFonts w:hint="default"/>
      </w:rPr>
    </w:lvl>
    <w:lvl w:ilvl="8">
      <w:start w:val="1"/>
      <w:numFmt w:val="decimal"/>
      <w:lvlText w:val="%1.%2.%3.%4.%5.%6.%7.%8.%9"/>
      <w:lvlJc w:val="left"/>
      <w:pPr>
        <w:tabs>
          <w:tab w:val="num" w:pos="5568"/>
        </w:tabs>
        <w:ind w:left="5568" w:hanging="2160"/>
      </w:pPr>
      <w:rPr>
        <w:rFonts w:hint="default"/>
      </w:rPr>
    </w:lvl>
  </w:abstractNum>
  <w:abstractNum w:abstractNumId="46" w15:restartNumberingAfterBreak="0">
    <w:nsid w:val="673939C2"/>
    <w:multiLevelType w:val="multilevel"/>
    <w:tmpl w:val="CE704C1A"/>
    <w:lvl w:ilvl="0">
      <w:start w:val="16"/>
      <w:numFmt w:val="decimal"/>
      <w:lvlText w:val="%1."/>
      <w:lvlJc w:val="left"/>
      <w:pPr>
        <w:ind w:left="480" w:hanging="480"/>
      </w:pPr>
      <w:rPr>
        <w:rFonts w:hint="default"/>
      </w:rPr>
    </w:lvl>
    <w:lvl w:ilvl="1">
      <w:start w:val="1"/>
      <w:numFmt w:val="decimal"/>
      <w:lvlText w:val="17.%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9F660DD"/>
    <w:multiLevelType w:val="multilevel"/>
    <w:tmpl w:val="E1CE2C3A"/>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146"/>
        </w:tabs>
        <w:ind w:left="1146" w:hanging="72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2358"/>
        </w:tabs>
        <w:ind w:left="2358" w:hanging="1080"/>
      </w:pPr>
      <w:rPr>
        <w:rFonts w:hint="default"/>
      </w:rPr>
    </w:lvl>
    <w:lvl w:ilvl="4">
      <w:start w:val="1"/>
      <w:numFmt w:val="decimal"/>
      <w:lvlText w:val="%1.%2.%3.%4.%5"/>
      <w:lvlJc w:val="left"/>
      <w:pPr>
        <w:tabs>
          <w:tab w:val="num" w:pos="3144"/>
        </w:tabs>
        <w:ind w:left="3144" w:hanging="1440"/>
      </w:pPr>
      <w:rPr>
        <w:rFonts w:hint="default"/>
      </w:rPr>
    </w:lvl>
    <w:lvl w:ilvl="5">
      <w:start w:val="1"/>
      <w:numFmt w:val="decimal"/>
      <w:lvlText w:val="%1.%2.%3.%4.%5.%6"/>
      <w:lvlJc w:val="left"/>
      <w:pPr>
        <w:tabs>
          <w:tab w:val="num" w:pos="3570"/>
        </w:tabs>
        <w:ind w:left="3570" w:hanging="1440"/>
      </w:pPr>
      <w:rPr>
        <w:rFonts w:hint="default"/>
      </w:rPr>
    </w:lvl>
    <w:lvl w:ilvl="6">
      <w:start w:val="1"/>
      <w:numFmt w:val="decimal"/>
      <w:lvlText w:val="%1.%2.%3.%4.%5.%6.%7"/>
      <w:lvlJc w:val="left"/>
      <w:pPr>
        <w:tabs>
          <w:tab w:val="num" w:pos="4356"/>
        </w:tabs>
        <w:ind w:left="4356" w:hanging="1800"/>
      </w:pPr>
      <w:rPr>
        <w:rFonts w:hint="default"/>
      </w:rPr>
    </w:lvl>
    <w:lvl w:ilvl="7">
      <w:start w:val="1"/>
      <w:numFmt w:val="decimal"/>
      <w:lvlText w:val="%1.%2.%3.%4.%5.%6.%7.%8"/>
      <w:lvlJc w:val="left"/>
      <w:pPr>
        <w:tabs>
          <w:tab w:val="num" w:pos="4782"/>
        </w:tabs>
        <w:ind w:left="4782" w:hanging="1800"/>
      </w:pPr>
      <w:rPr>
        <w:rFonts w:hint="default"/>
      </w:rPr>
    </w:lvl>
    <w:lvl w:ilvl="8">
      <w:start w:val="1"/>
      <w:numFmt w:val="decimal"/>
      <w:lvlText w:val="%1.%2.%3.%4.%5.%6.%7.%8.%9"/>
      <w:lvlJc w:val="left"/>
      <w:pPr>
        <w:tabs>
          <w:tab w:val="num" w:pos="5568"/>
        </w:tabs>
        <w:ind w:left="5568" w:hanging="2160"/>
      </w:pPr>
      <w:rPr>
        <w:rFonts w:hint="default"/>
      </w:rPr>
    </w:lvl>
  </w:abstractNum>
  <w:abstractNum w:abstractNumId="48" w15:restartNumberingAfterBreak="0">
    <w:nsid w:val="6AA03989"/>
    <w:multiLevelType w:val="hybridMultilevel"/>
    <w:tmpl w:val="14602912"/>
    <w:lvl w:ilvl="0" w:tplc="FFFFFFFF">
      <w:start w:val="1"/>
      <w:numFmt w:val="decimal"/>
      <w:pStyle w:val="OkeanSzamozas"/>
      <w:lvlText w:val="%1."/>
      <w:lvlJc w:val="left"/>
      <w:pPr>
        <w:tabs>
          <w:tab w:val="num" w:pos="567"/>
        </w:tabs>
        <w:ind w:left="567" w:hanging="397"/>
      </w:pPr>
      <w:rPr>
        <w:rFonts w:ascii="Arial" w:hAnsi="Arial" w:hint="default"/>
        <w:b w:val="0"/>
        <w:i w:val="0"/>
        <w:sz w:val="22"/>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49" w15:restartNumberingAfterBreak="0">
    <w:nsid w:val="6AD54B5D"/>
    <w:multiLevelType w:val="hybridMultilevel"/>
    <w:tmpl w:val="D0B2C420"/>
    <w:lvl w:ilvl="0" w:tplc="E1F4FD8C">
      <w:start w:val="1"/>
      <w:numFmt w:val="decimal"/>
      <w:lvlText w:val="10.%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0" w15:restartNumberingAfterBreak="0">
    <w:nsid w:val="6CB519E8"/>
    <w:multiLevelType w:val="hybridMultilevel"/>
    <w:tmpl w:val="52145EC8"/>
    <w:lvl w:ilvl="0" w:tplc="B5B0AB8A">
      <w:start w:val="1"/>
      <w:numFmt w:val="decimal"/>
      <w:lvlText w:val="%1."/>
      <w:lvlJc w:val="left"/>
      <w:pPr>
        <w:ind w:left="720" w:hanging="360"/>
      </w:pPr>
      <w:rPr>
        <w:rFonts w:hint="default"/>
        <w:b/>
        <w:i w:val="0"/>
        <w:iCs/>
      </w:rPr>
    </w:lvl>
    <w:lvl w:ilvl="1" w:tplc="BBEE4830">
      <w:start w:val="1"/>
      <w:numFmt w:val="lowerLetter"/>
      <w:lvlText w:val="%2."/>
      <w:lvlJc w:val="left"/>
      <w:pPr>
        <w:ind w:left="1440" w:hanging="360"/>
      </w:pPr>
      <w:rPr>
        <w:b/>
        <w:color w:val="auto"/>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1" w15:restartNumberingAfterBreak="0">
    <w:nsid w:val="6F51547C"/>
    <w:multiLevelType w:val="hybridMultilevel"/>
    <w:tmpl w:val="AF96894E"/>
    <w:lvl w:ilvl="0" w:tplc="FF564BF2">
      <w:start w:val="1"/>
      <w:numFmt w:val="decimal"/>
      <w:lvlText w:val="11.%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2" w15:restartNumberingAfterBreak="0">
    <w:nsid w:val="700B2923"/>
    <w:multiLevelType w:val="singleLevel"/>
    <w:tmpl w:val="0520D56C"/>
    <w:lvl w:ilvl="0">
      <w:start w:val="1"/>
      <w:numFmt w:val="bullet"/>
      <w:pStyle w:val="felsorol"/>
      <w:lvlText w:val=""/>
      <w:lvlJc w:val="left"/>
      <w:pPr>
        <w:tabs>
          <w:tab w:val="num" w:pos="360"/>
        </w:tabs>
        <w:ind w:left="360" w:hanging="360"/>
      </w:pPr>
      <w:rPr>
        <w:rFonts w:ascii="Symbol" w:hAnsi="Symbol" w:cs="Times New Roman" w:hint="default"/>
      </w:rPr>
    </w:lvl>
  </w:abstractNum>
  <w:abstractNum w:abstractNumId="53" w15:restartNumberingAfterBreak="0">
    <w:nsid w:val="73002354"/>
    <w:multiLevelType w:val="hybridMultilevel"/>
    <w:tmpl w:val="03984D78"/>
    <w:lvl w:ilvl="0" w:tplc="8CFE76D6">
      <w:start w:val="1"/>
      <w:numFmt w:val="decimal"/>
      <w:lvlText w:val="%1."/>
      <w:lvlJc w:val="left"/>
      <w:pPr>
        <w:tabs>
          <w:tab w:val="num" w:pos="720"/>
        </w:tabs>
        <w:ind w:left="720" w:hanging="360"/>
      </w:pPr>
      <w:rPr>
        <w:rFonts w:hint="default"/>
      </w:rPr>
    </w:lvl>
    <w:lvl w:ilvl="1" w:tplc="9620E768" w:tentative="1">
      <w:start w:val="1"/>
      <w:numFmt w:val="lowerLetter"/>
      <w:lvlText w:val="%2."/>
      <w:lvlJc w:val="left"/>
      <w:pPr>
        <w:tabs>
          <w:tab w:val="num" w:pos="1440"/>
        </w:tabs>
        <w:ind w:left="1440" w:hanging="360"/>
      </w:pPr>
    </w:lvl>
    <w:lvl w:ilvl="2" w:tplc="48B47614" w:tentative="1">
      <w:start w:val="1"/>
      <w:numFmt w:val="lowerRoman"/>
      <w:lvlText w:val="%3."/>
      <w:lvlJc w:val="right"/>
      <w:pPr>
        <w:tabs>
          <w:tab w:val="num" w:pos="2160"/>
        </w:tabs>
        <w:ind w:left="2160" w:hanging="180"/>
      </w:pPr>
    </w:lvl>
    <w:lvl w:ilvl="3" w:tplc="412EF5FE" w:tentative="1">
      <w:start w:val="1"/>
      <w:numFmt w:val="decimal"/>
      <w:lvlText w:val="%4."/>
      <w:lvlJc w:val="left"/>
      <w:pPr>
        <w:tabs>
          <w:tab w:val="num" w:pos="2880"/>
        </w:tabs>
        <w:ind w:left="2880" w:hanging="360"/>
      </w:pPr>
    </w:lvl>
    <w:lvl w:ilvl="4" w:tplc="9BF45050" w:tentative="1">
      <w:start w:val="1"/>
      <w:numFmt w:val="lowerLetter"/>
      <w:lvlText w:val="%5."/>
      <w:lvlJc w:val="left"/>
      <w:pPr>
        <w:tabs>
          <w:tab w:val="num" w:pos="3600"/>
        </w:tabs>
        <w:ind w:left="3600" w:hanging="360"/>
      </w:pPr>
    </w:lvl>
    <w:lvl w:ilvl="5" w:tplc="6CF8E020" w:tentative="1">
      <w:start w:val="1"/>
      <w:numFmt w:val="lowerRoman"/>
      <w:lvlText w:val="%6."/>
      <w:lvlJc w:val="right"/>
      <w:pPr>
        <w:tabs>
          <w:tab w:val="num" w:pos="4320"/>
        </w:tabs>
        <w:ind w:left="4320" w:hanging="180"/>
      </w:pPr>
    </w:lvl>
    <w:lvl w:ilvl="6" w:tplc="A7700ADC" w:tentative="1">
      <w:start w:val="1"/>
      <w:numFmt w:val="decimal"/>
      <w:lvlText w:val="%7."/>
      <w:lvlJc w:val="left"/>
      <w:pPr>
        <w:tabs>
          <w:tab w:val="num" w:pos="5040"/>
        </w:tabs>
        <w:ind w:left="5040" w:hanging="360"/>
      </w:pPr>
    </w:lvl>
    <w:lvl w:ilvl="7" w:tplc="09682A36" w:tentative="1">
      <w:start w:val="1"/>
      <w:numFmt w:val="lowerLetter"/>
      <w:lvlText w:val="%8."/>
      <w:lvlJc w:val="left"/>
      <w:pPr>
        <w:tabs>
          <w:tab w:val="num" w:pos="5760"/>
        </w:tabs>
        <w:ind w:left="5760" w:hanging="360"/>
      </w:pPr>
    </w:lvl>
    <w:lvl w:ilvl="8" w:tplc="C7E88C1C" w:tentative="1">
      <w:start w:val="1"/>
      <w:numFmt w:val="lowerRoman"/>
      <w:lvlText w:val="%9."/>
      <w:lvlJc w:val="right"/>
      <w:pPr>
        <w:tabs>
          <w:tab w:val="num" w:pos="6480"/>
        </w:tabs>
        <w:ind w:left="6480" w:hanging="180"/>
      </w:pPr>
    </w:lvl>
  </w:abstractNum>
  <w:abstractNum w:abstractNumId="54" w15:restartNumberingAfterBreak="0">
    <w:nsid w:val="790A3D72"/>
    <w:multiLevelType w:val="multilevel"/>
    <w:tmpl w:val="26AC228A"/>
    <w:lvl w:ilvl="0">
      <w:start w:val="1"/>
      <w:numFmt w:val="decimal"/>
      <w:lvlText w:val="%1."/>
      <w:lvlJc w:val="left"/>
      <w:pPr>
        <w:tabs>
          <w:tab w:val="num" w:pos="360"/>
        </w:tabs>
        <w:ind w:left="360" w:hanging="360"/>
      </w:pPr>
      <w:rPr>
        <w:rFonts w:hint="default"/>
        <w:b w:val="0"/>
        <w:u w:val="none"/>
      </w:rPr>
    </w:lvl>
    <w:lvl w:ilvl="1">
      <w:start w:val="1"/>
      <w:numFmt w:val="decimal"/>
      <w:isLgl/>
      <w:lvlText w:val="%1.%2."/>
      <w:lvlJc w:val="left"/>
      <w:pPr>
        <w:tabs>
          <w:tab w:val="num" w:pos="930"/>
        </w:tabs>
        <w:ind w:left="930" w:hanging="57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55" w15:restartNumberingAfterBreak="0">
    <w:nsid w:val="7A915795"/>
    <w:multiLevelType w:val="multilevel"/>
    <w:tmpl w:val="BB3A1438"/>
    <w:lvl w:ilvl="0">
      <w:start w:val="16"/>
      <w:numFmt w:val="decimal"/>
      <w:lvlText w:val="%1."/>
      <w:lvlJc w:val="left"/>
      <w:pPr>
        <w:ind w:left="495" w:hanging="495"/>
      </w:pPr>
      <w:rPr>
        <w:rFonts w:hint="default"/>
      </w:rPr>
    </w:lvl>
    <w:lvl w:ilvl="1">
      <w:start w:val="4"/>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55256932">
    <w:abstractNumId w:val="29"/>
  </w:num>
  <w:num w:numId="2" w16cid:durableId="367754090">
    <w:abstractNumId w:val="54"/>
  </w:num>
  <w:num w:numId="3" w16cid:durableId="581917666">
    <w:abstractNumId w:val="22"/>
  </w:num>
  <w:num w:numId="4" w16cid:durableId="1643078248">
    <w:abstractNumId w:val="12"/>
  </w:num>
  <w:num w:numId="5" w16cid:durableId="461921061">
    <w:abstractNumId w:val="9"/>
  </w:num>
  <w:num w:numId="6" w16cid:durableId="1384867429">
    <w:abstractNumId w:val="41"/>
  </w:num>
  <w:num w:numId="7" w16cid:durableId="244195829">
    <w:abstractNumId w:val="21"/>
  </w:num>
  <w:num w:numId="8" w16cid:durableId="609288605">
    <w:abstractNumId w:val="45"/>
  </w:num>
  <w:num w:numId="9" w16cid:durableId="221404596">
    <w:abstractNumId w:val="13"/>
  </w:num>
  <w:num w:numId="10" w16cid:durableId="1469006039">
    <w:abstractNumId w:val="52"/>
  </w:num>
  <w:num w:numId="11" w16cid:durableId="616720749">
    <w:abstractNumId w:val="48"/>
  </w:num>
  <w:num w:numId="12" w16cid:durableId="394278038">
    <w:abstractNumId w:val="24"/>
  </w:num>
  <w:num w:numId="13" w16cid:durableId="15276659">
    <w:abstractNumId w:val="34"/>
  </w:num>
  <w:num w:numId="14" w16cid:durableId="2067753355">
    <w:abstractNumId w:val="4"/>
  </w:num>
  <w:num w:numId="15" w16cid:durableId="1415667032">
    <w:abstractNumId w:val="5"/>
  </w:num>
  <w:num w:numId="16" w16cid:durableId="1086456696">
    <w:abstractNumId w:val="44"/>
  </w:num>
  <w:num w:numId="17" w16cid:durableId="1978148102">
    <w:abstractNumId w:val="38"/>
  </w:num>
  <w:num w:numId="18" w16cid:durableId="2075081199">
    <w:abstractNumId w:val="46"/>
  </w:num>
  <w:num w:numId="19" w16cid:durableId="80640330">
    <w:abstractNumId w:val="3"/>
    <w:lvlOverride w:ilvl="0">
      <w:startOverride w:val="1"/>
    </w:lvlOverride>
  </w:num>
  <w:num w:numId="20" w16cid:durableId="1647004173">
    <w:abstractNumId w:val="2"/>
    <w:lvlOverride w:ilvl="0">
      <w:startOverride w:val="1"/>
    </w:lvlOverride>
  </w:num>
  <w:num w:numId="21" w16cid:durableId="880946639">
    <w:abstractNumId w:val="1"/>
    <w:lvlOverride w:ilvl="0">
      <w:startOverride w:val="1"/>
    </w:lvlOverride>
  </w:num>
  <w:num w:numId="22" w16cid:durableId="123891514">
    <w:abstractNumId w:val="0"/>
    <w:lvlOverride w:ilvl="0">
      <w:startOverride w:val="1"/>
    </w:lvlOverride>
  </w:num>
  <w:num w:numId="23" w16cid:durableId="84524198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2052304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0818640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4571737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8270386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5378634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5503746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333252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4561265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1428111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75442596">
    <w:abstractNumId w:val="17"/>
  </w:num>
  <w:num w:numId="34" w16cid:durableId="211619458">
    <w:abstractNumId w:val="39"/>
    <w:lvlOverride w:ilvl="0">
      <w:startOverride w:val="1"/>
    </w:lvlOverride>
  </w:num>
  <w:num w:numId="35" w16cid:durableId="1162116597">
    <w:abstractNumId w:val="27"/>
    <w:lvlOverride w:ilvl="0">
      <w:startOverride w:val="1"/>
    </w:lvlOverride>
  </w:num>
  <w:num w:numId="36" w16cid:durableId="1336492772">
    <w:abstractNumId w:val="16"/>
  </w:num>
  <w:num w:numId="37" w16cid:durableId="90594390">
    <w:abstractNumId w:val="36"/>
  </w:num>
  <w:num w:numId="38" w16cid:durableId="2046909030">
    <w:abstractNumId w:val="43"/>
  </w:num>
  <w:num w:numId="39" w16cid:durableId="1691908315">
    <w:abstractNumId w:val="18"/>
  </w:num>
  <w:num w:numId="40" w16cid:durableId="574900466">
    <w:abstractNumId w:val="51"/>
  </w:num>
  <w:num w:numId="41" w16cid:durableId="1772159346">
    <w:abstractNumId w:val="10"/>
  </w:num>
  <w:num w:numId="42" w16cid:durableId="1509053877">
    <w:abstractNumId w:val="11"/>
  </w:num>
  <w:num w:numId="43" w16cid:durableId="1345940772">
    <w:abstractNumId w:val="28"/>
  </w:num>
  <w:num w:numId="44" w16cid:durableId="589892698">
    <w:abstractNumId w:val="55"/>
  </w:num>
  <w:num w:numId="45" w16cid:durableId="1850871908">
    <w:abstractNumId w:val="49"/>
  </w:num>
  <w:num w:numId="46" w16cid:durableId="633407256">
    <w:abstractNumId w:val="15"/>
  </w:num>
  <w:num w:numId="47" w16cid:durableId="2141848160">
    <w:abstractNumId w:val="23"/>
  </w:num>
  <w:num w:numId="48" w16cid:durableId="461582972">
    <w:abstractNumId w:val="19"/>
  </w:num>
  <w:num w:numId="49" w16cid:durableId="832649082">
    <w:abstractNumId w:val="26"/>
  </w:num>
  <w:num w:numId="50" w16cid:durableId="1129861659">
    <w:abstractNumId w:val="14"/>
  </w:num>
  <w:num w:numId="51" w16cid:durableId="125125924">
    <w:abstractNumId w:val="35"/>
  </w:num>
  <w:num w:numId="52" w16cid:durableId="1764911585">
    <w:abstractNumId w:val="53"/>
  </w:num>
  <w:num w:numId="53" w16cid:durableId="1270087925">
    <w:abstractNumId w:val="47"/>
  </w:num>
  <w:num w:numId="54" w16cid:durableId="366295575">
    <w:abstractNumId w:val="50"/>
  </w:num>
  <w:num w:numId="55" w16cid:durableId="936328887">
    <w:abstractNumId w:val="40"/>
  </w:num>
  <w:num w:numId="56" w16cid:durableId="1696422137">
    <w:abstractNumId w:val="12"/>
  </w:num>
  <w:num w:numId="57" w16cid:durableId="916600479">
    <w:abstractNumId w:val="1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9"/>
  <w:hyphenationZone w:val="425"/>
  <w:drawingGridHorizontalSpacing w:val="120"/>
  <w:drawingGridVerticalSpacing w:val="163"/>
  <w:displayHorizontalDrawingGridEvery w:val="0"/>
  <w:displayVerticalDrawingGridEvery w:val="2"/>
  <w:characterSpacingControl w:val="doNotCompress"/>
  <w:hdrShapeDefaults>
    <o:shapedefaults v:ext="edit" spidmax="59393"/>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3827"/>
    <w:rsid w:val="00002866"/>
    <w:rsid w:val="00007111"/>
    <w:rsid w:val="00007E77"/>
    <w:rsid w:val="00010CF0"/>
    <w:rsid w:val="00011CBE"/>
    <w:rsid w:val="00011D27"/>
    <w:rsid w:val="00014454"/>
    <w:rsid w:val="000153F1"/>
    <w:rsid w:val="00017570"/>
    <w:rsid w:val="0002080E"/>
    <w:rsid w:val="000218DB"/>
    <w:rsid w:val="00022BFC"/>
    <w:rsid w:val="0002665C"/>
    <w:rsid w:val="000272A2"/>
    <w:rsid w:val="0003507C"/>
    <w:rsid w:val="000362BA"/>
    <w:rsid w:val="000367CD"/>
    <w:rsid w:val="00040C40"/>
    <w:rsid w:val="00041B3F"/>
    <w:rsid w:val="00050128"/>
    <w:rsid w:val="00050877"/>
    <w:rsid w:val="00056CDA"/>
    <w:rsid w:val="0005758F"/>
    <w:rsid w:val="00061469"/>
    <w:rsid w:val="00064069"/>
    <w:rsid w:val="00067199"/>
    <w:rsid w:val="00067F4C"/>
    <w:rsid w:val="0007009E"/>
    <w:rsid w:val="0007088D"/>
    <w:rsid w:val="00081CF1"/>
    <w:rsid w:val="00084995"/>
    <w:rsid w:val="000911CE"/>
    <w:rsid w:val="0009125B"/>
    <w:rsid w:val="000919CB"/>
    <w:rsid w:val="00092D6A"/>
    <w:rsid w:val="0009499C"/>
    <w:rsid w:val="00094F0C"/>
    <w:rsid w:val="00096DC1"/>
    <w:rsid w:val="00097814"/>
    <w:rsid w:val="000A54B8"/>
    <w:rsid w:val="000A616B"/>
    <w:rsid w:val="000A787D"/>
    <w:rsid w:val="000B11A6"/>
    <w:rsid w:val="000B1F7B"/>
    <w:rsid w:val="000B2446"/>
    <w:rsid w:val="000B4A8D"/>
    <w:rsid w:val="000B7820"/>
    <w:rsid w:val="000C5651"/>
    <w:rsid w:val="000D2282"/>
    <w:rsid w:val="000D7AFE"/>
    <w:rsid w:val="000E3505"/>
    <w:rsid w:val="000F096E"/>
    <w:rsid w:val="000F18A8"/>
    <w:rsid w:val="000F45AF"/>
    <w:rsid w:val="00102110"/>
    <w:rsid w:val="001039E5"/>
    <w:rsid w:val="00105155"/>
    <w:rsid w:val="0010676E"/>
    <w:rsid w:val="001103BB"/>
    <w:rsid w:val="00116551"/>
    <w:rsid w:val="00116D2B"/>
    <w:rsid w:val="00124049"/>
    <w:rsid w:val="001249C7"/>
    <w:rsid w:val="00124A0E"/>
    <w:rsid w:val="00125457"/>
    <w:rsid w:val="001325B9"/>
    <w:rsid w:val="001344AE"/>
    <w:rsid w:val="00136276"/>
    <w:rsid w:val="00142202"/>
    <w:rsid w:val="00147E4E"/>
    <w:rsid w:val="00150855"/>
    <w:rsid w:val="00154347"/>
    <w:rsid w:val="001567B3"/>
    <w:rsid w:val="001638B9"/>
    <w:rsid w:val="00165952"/>
    <w:rsid w:val="00167FD9"/>
    <w:rsid w:val="00173E9B"/>
    <w:rsid w:val="001747AE"/>
    <w:rsid w:val="001757DF"/>
    <w:rsid w:val="001822F8"/>
    <w:rsid w:val="001837A4"/>
    <w:rsid w:val="001917EA"/>
    <w:rsid w:val="001946AB"/>
    <w:rsid w:val="001952FE"/>
    <w:rsid w:val="00196797"/>
    <w:rsid w:val="00197F7E"/>
    <w:rsid w:val="001A0962"/>
    <w:rsid w:val="001A0B58"/>
    <w:rsid w:val="001A21ED"/>
    <w:rsid w:val="001A26B4"/>
    <w:rsid w:val="001A27FC"/>
    <w:rsid w:val="001A48EE"/>
    <w:rsid w:val="001B757C"/>
    <w:rsid w:val="001C5463"/>
    <w:rsid w:val="001C5DEB"/>
    <w:rsid w:val="001D7D55"/>
    <w:rsid w:val="001E24F8"/>
    <w:rsid w:val="001E35CC"/>
    <w:rsid w:val="001E3894"/>
    <w:rsid w:val="001E4DED"/>
    <w:rsid w:val="001E5F22"/>
    <w:rsid w:val="001E6252"/>
    <w:rsid w:val="001E653D"/>
    <w:rsid w:val="001E6B9A"/>
    <w:rsid w:val="001F1B16"/>
    <w:rsid w:val="001F59DA"/>
    <w:rsid w:val="001F6886"/>
    <w:rsid w:val="001F6F2E"/>
    <w:rsid w:val="001F7C48"/>
    <w:rsid w:val="0020560F"/>
    <w:rsid w:val="00206930"/>
    <w:rsid w:val="002114D3"/>
    <w:rsid w:val="0021199E"/>
    <w:rsid w:val="0021242F"/>
    <w:rsid w:val="00213F09"/>
    <w:rsid w:val="00216857"/>
    <w:rsid w:val="00216B66"/>
    <w:rsid w:val="00222119"/>
    <w:rsid w:val="002255EC"/>
    <w:rsid w:val="00226910"/>
    <w:rsid w:val="0022722C"/>
    <w:rsid w:val="002309BD"/>
    <w:rsid w:val="00230ABB"/>
    <w:rsid w:val="0023227F"/>
    <w:rsid w:val="00233631"/>
    <w:rsid w:val="00234888"/>
    <w:rsid w:val="00234A5F"/>
    <w:rsid w:val="0023653F"/>
    <w:rsid w:val="00236919"/>
    <w:rsid w:val="00241374"/>
    <w:rsid w:val="00244EE3"/>
    <w:rsid w:val="00246278"/>
    <w:rsid w:val="002529F2"/>
    <w:rsid w:val="00253038"/>
    <w:rsid w:val="00256053"/>
    <w:rsid w:val="00256FCE"/>
    <w:rsid w:val="00260F26"/>
    <w:rsid w:val="00265B53"/>
    <w:rsid w:val="00266EEE"/>
    <w:rsid w:val="00270155"/>
    <w:rsid w:val="00271526"/>
    <w:rsid w:val="00272493"/>
    <w:rsid w:val="00273E81"/>
    <w:rsid w:val="00275A73"/>
    <w:rsid w:val="00275EBD"/>
    <w:rsid w:val="002864AC"/>
    <w:rsid w:val="0028657C"/>
    <w:rsid w:val="00286C2A"/>
    <w:rsid w:val="00290428"/>
    <w:rsid w:val="002B0AAB"/>
    <w:rsid w:val="002B2145"/>
    <w:rsid w:val="002B2FBC"/>
    <w:rsid w:val="002B4805"/>
    <w:rsid w:val="002B4FE0"/>
    <w:rsid w:val="002B5720"/>
    <w:rsid w:val="002B5E91"/>
    <w:rsid w:val="002C0ABB"/>
    <w:rsid w:val="002C2273"/>
    <w:rsid w:val="002C26A8"/>
    <w:rsid w:val="002C2B65"/>
    <w:rsid w:val="002C303C"/>
    <w:rsid w:val="002C434C"/>
    <w:rsid w:val="002C4B7D"/>
    <w:rsid w:val="002C4EE4"/>
    <w:rsid w:val="002C5126"/>
    <w:rsid w:val="002C708C"/>
    <w:rsid w:val="002D495A"/>
    <w:rsid w:val="002E3595"/>
    <w:rsid w:val="002E3D8F"/>
    <w:rsid w:val="002E45CE"/>
    <w:rsid w:val="002E4E29"/>
    <w:rsid w:val="002E5182"/>
    <w:rsid w:val="002E6BAB"/>
    <w:rsid w:val="002F2829"/>
    <w:rsid w:val="002F30CB"/>
    <w:rsid w:val="002F4818"/>
    <w:rsid w:val="002F78E1"/>
    <w:rsid w:val="003003D8"/>
    <w:rsid w:val="00301EA2"/>
    <w:rsid w:val="00304EFC"/>
    <w:rsid w:val="00305857"/>
    <w:rsid w:val="00306BB5"/>
    <w:rsid w:val="00306C87"/>
    <w:rsid w:val="00310CE7"/>
    <w:rsid w:val="003114A2"/>
    <w:rsid w:val="0031200D"/>
    <w:rsid w:val="00313B62"/>
    <w:rsid w:val="00320280"/>
    <w:rsid w:val="00321A87"/>
    <w:rsid w:val="003237BA"/>
    <w:rsid w:val="00325982"/>
    <w:rsid w:val="003271F3"/>
    <w:rsid w:val="003325B9"/>
    <w:rsid w:val="0033293C"/>
    <w:rsid w:val="00332E4C"/>
    <w:rsid w:val="0033364E"/>
    <w:rsid w:val="0033392E"/>
    <w:rsid w:val="00334043"/>
    <w:rsid w:val="00335CB6"/>
    <w:rsid w:val="00336843"/>
    <w:rsid w:val="00336A87"/>
    <w:rsid w:val="00337409"/>
    <w:rsid w:val="00340B27"/>
    <w:rsid w:val="00341BA8"/>
    <w:rsid w:val="00344D04"/>
    <w:rsid w:val="00351592"/>
    <w:rsid w:val="00355928"/>
    <w:rsid w:val="003573C9"/>
    <w:rsid w:val="00361656"/>
    <w:rsid w:val="0036405B"/>
    <w:rsid w:val="00365AEC"/>
    <w:rsid w:val="00370E67"/>
    <w:rsid w:val="003730F8"/>
    <w:rsid w:val="003810FE"/>
    <w:rsid w:val="003835D9"/>
    <w:rsid w:val="00384530"/>
    <w:rsid w:val="00393E47"/>
    <w:rsid w:val="0039479B"/>
    <w:rsid w:val="00397D19"/>
    <w:rsid w:val="003A0AEC"/>
    <w:rsid w:val="003A218A"/>
    <w:rsid w:val="003A349E"/>
    <w:rsid w:val="003A4845"/>
    <w:rsid w:val="003A5B68"/>
    <w:rsid w:val="003A63F4"/>
    <w:rsid w:val="003B5EC2"/>
    <w:rsid w:val="003B60A1"/>
    <w:rsid w:val="003C3FDA"/>
    <w:rsid w:val="003C4212"/>
    <w:rsid w:val="003E4B0E"/>
    <w:rsid w:val="003F017C"/>
    <w:rsid w:val="003F25A0"/>
    <w:rsid w:val="003F45A4"/>
    <w:rsid w:val="003F4AAA"/>
    <w:rsid w:val="003F6622"/>
    <w:rsid w:val="00400B94"/>
    <w:rsid w:val="00410082"/>
    <w:rsid w:val="00420932"/>
    <w:rsid w:val="00420AC1"/>
    <w:rsid w:val="00422428"/>
    <w:rsid w:val="00423490"/>
    <w:rsid w:val="00423B85"/>
    <w:rsid w:val="00423F7E"/>
    <w:rsid w:val="00425DFF"/>
    <w:rsid w:val="00427492"/>
    <w:rsid w:val="00432962"/>
    <w:rsid w:val="00436753"/>
    <w:rsid w:val="004371A9"/>
    <w:rsid w:val="00441766"/>
    <w:rsid w:val="00442EEA"/>
    <w:rsid w:val="00443C6E"/>
    <w:rsid w:val="004513D5"/>
    <w:rsid w:val="00460D68"/>
    <w:rsid w:val="004617CA"/>
    <w:rsid w:val="00461F5D"/>
    <w:rsid w:val="00463147"/>
    <w:rsid w:val="004644AB"/>
    <w:rsid w:val="00467012"/>
    <w:rsid w:val="00471991"/>
    <w:rsid w:val="00471E99"/>
    <w:rsid w:val="00472B16"/>
    <w:rsid w:val="00476BB9"/>
    <w:rsid w:val="0048108F"/>
    <w:rsid w:val="00482A19"/>
    <w:rsid w:val="0048308A"/>
    <w:rsid w:val="00483429"/>
    <w:rsid w:val="00494ADC"/>
    <w:rsid w:val="004A6E26"/>
    <w:rsid w:val="004B1DCE"/>
    <w:rsid w:val="004B5F9A"/>
    <w:rsid w:val="004B6403"/>
    <w:rsid w:val="004B6B20"/>
    <w:rsid w:val="004C4C3C"/>
    <w:rsid w:val="004D133D"/>
    <w:rsid w:val="004D19E7"/>
    <w:rsid w:val="004D1F8C"/>
    <w:rsid w:val="004D397D"/>
    <w:rsid w:val="004D46D9"/>
    <w:rsid w:val="004E20B3"/>
    <w:rsid w:val="004E2390"/>
    <w:rsid w:val="004F19D0"/>
    <w:rsid w:val="004F5CFA"/>
    <w:rsid w:val="004F7862"/>
    <w:rsid w:val="00501A9F"/>
    <w:rsid w:val="00502173"/>
    <w:rsid w:val="00513E69"/>
    <w:rsid w:val="005151D0"/>
    <w:rsid w:val="005159D3"/>
    <w:rsid w:val="00516C9B"/>
    <w:rsid w:val="0051703D"/>
    <w:rsid w:val="00523B65"/>
    <w:rsid w:val="00527148"/>
    <w:rsid w:val="005355C6"/>
    <w:rsid w:val="005430D1"/>
    <w:rsid w:val="005442D8"/>
    <w:rsid w:val="00544B2E"/>
    <w:rsid w:val="00554C12"/>
    <w:rsid w:val="00554E80"/>
    <w:rsid w:val="005566F9"/>
    <w:rsid w:val="00562068"/>
    <w:rsid w:val="005620B0"/>
    <w:rsid w:val="00565AF9"/>
    <w:rsid w:val="0056659B"/>
    <w:rsid w:val="00567639"/>
    <w:rsid w:val="005716B9"/>
    <w:rsid w:val="00575905"/>
    <w:rsid w:val="005811F5"/>
    <w:rsid w:val="00584228"/>
    <w:rsid w:val="00585237"/>
    <w:rsid w:val="00590128"/>
    <w:rsid w:val="00591A4C"/>
    <w:rsid w:val="00597FA6"/>
    <w:rsid w:val="005A1763"/>
    <w:rsid w:val="005A1F41"/>
    <w:rsid w:val="005A292F"/>
    <w:rsid w:val="005A351A"/>
    <w:rsid w:val="005A4680"/>
    <w:rsid w:val="005A6C80"/>
    <w:rsid w:val="005B46E9"/>
    <w:rsid w:val="005C00EB"/>
    <w:rsid w:val="005C070D"/>
    <w:rsid w:val="005C3266"/>
    <w:rsid w:val="005C4F6B"/>
    <w:rsid w:val="005C58F8"/>
    <w:rsid w:val="005C793D"/>
    <w:rsid w:val="005C7B02"/>
    <w:rsid w:val="005D0E3F"/>
    <w:rsid w:val="005D334D"/>
    <w:rsid w:val="005D6409"/>
    <w:rsid w:val="005D7E60"/>
    <w:rsid w:val="005E067A"/>
    <w:rsid w:val="005E6F25"/>
    <w:rsid w:val="005F5B0F"/>
    <w:rsid w:val="005F7BBB"/>
    <w:rsid w:val="006021B5"/>
    <w:rsid w:val="006055DF"/>
    <w:rsid w:val="00605838"/>
    <w:rsid w:val="00606CAD"/>
    <w:rsid w:val="00606E4E"/>
    <w:rsid w:val="006110A4"/>
    <w:rsid w:val="006126CF"/>
    <w:rsid w:val="00620D63"/>
    <w:rsid w:val="00622365"/>
    <w:rsid w:val="006223C7"/>
    <w:rsid w:val="006249C5"/>
    <w:rsid w:val="00625DF7"/>
    <w:rsid w:val="00626961"/>
    <w:rsid w:val="006271CD"/>
    <w:rsid w:val="006272A7"/>
    <w:rsid w:val="00632FD8"/>
    <w:rsid w:val="00633827"/>
    <w:rsid w:val="0063721C"/>
    <w:rsid w:val="006374E3"/>
    <w:rsid w:val="006378B0"/>
    <w:rsid w:val="006411DB"/>
    <w:rsid w:val="00642566"/>
    <w:rsid w:val="00645286"/>
    <w:rsid w:val="006454AA"/>
    <w:rsid w:val="00652C08"/>
    <w:rsid w:val="006564F2"/>
    <w:rsid w:val="00656920"/>
    <w:rsid w:val="00656B7F"/>
    <w:rsid w:val="00656E2F"/>
    <w:rsid w:val="006600E5"/>
    <w:rsid w:val="00665D89"/>
    <w:rsid w:val="00666145"/>
    <w:rsid w:val="00675012"/>
    <w:rsid w:val="0068076B"/>
    <w:rsid w:val="00687EF9"/>
    <w:rsid w:val="006927BC"/>
    <w:rsid w:val="00695C23"/>
    <w:rsid w:val="006A2233"/>
    <w:rsid w:val="006A2ADA"/>
    <w:rsid w:val="006A3D99"/>
    <w:rsid w:val="006A5BA3"/>
    <w:rsid w:val="006B0547"/>
    <w:rsid w:val="006B0A32"/>
    <w:rsid w:val="006B13AD"/>
    <w:rsid w:val="006B29CC"/>
    <w:rsid w:val="006B3467"/>
    <w:rsid w:val="006B34EA"/>
    <w:rsid w:val="006B4A39"/>
    <w:rsid w:val="006C0371"/>
    <w:rsid w:val="006C0BD8"/>
    <w:rsid w:val="006C3EE9"/>
    <w:rsid w:val="006C6495"/>
    <w:rsid w:val="006C6AAA"/>
    <w:rsid w:val="006D06B9"/>
    <w:rsid w:val="006D0DCA"/>
    <w:rsid w:val="006D0F5A"/>
    <w:rsid w:val="006D3393"/>
    <w:rsid w:val="006D4828"/>
    <w:rsid w:val="006D5F5F"/>
    <w:rsid w:val="006E0B86"/>
    <w:rsid w:val="006E33B9"/>
    <w:rsid w:val="006E4895"/>
    <w:rsid w:val="006E5808"/>
    <w:rsid w:val="006F06EB"/>
    <w:rsid w:val="006F21CE"/>
    <w:rsid w:val="006F4B50"/>
    <w:rsid w:val="006F582F"/>
    <w:rsid w:val="006F5CA3"/>
    <w:rsid w:val="006F6905"/>
    <w:rsid w:val="006F79B5"/>
    <w:rsid w:val="00701086"/>
    <w:rsid w:val="007016D0"/>
    <w:rsid w:val="00703FC2"/>
    <w:rsid w:val="00704817"/>
    <w:rsid w:val="007052E0"/>
    <w:rsid w:val="00710D6F"/>
    <w:rsid w:val="00711184"/>
    <w:rsid w:val="00711DEF"/>
    <w:rsid w:val="0071208B"/>
    <w:rsid w:val="00712393"/>
    <w:rsid w:val="00713616"/>
    <w:rsid w:val="00713FA1"/>
    <w:rsid w:val="007164C3"/>
    <w:rsid w:val="007204A7"/>
    <w:rsid w:val="007207A4"/>
    <w:rsid w:val="00722F2D"/>
    <w:rsid w:val="00725FC0"/>
    <w:rsid w:val="00726502"/>
    <w:rsid w:val="00726ED8"/>
    <w:rsid w:val="00734C9D"/>
    <w:rsid w:val="00734D3B"/>
    <w:rsid w:val="00741BE2"/>
    <w:rsid w:val="00742D02"/>
    <w:rsid w:val="00742E25"/>
    <w:rsid w:val="00742FF1"/>
    <w:rsid w:val="0074482A"/>
    <w:rsid w:val="00745DB3"/>
    <w:rsid w:val="0075049C"/>
    <w:rsid w:val="0075067E"/>
    <w:rsid w:val="007509ED"/>
    <w:rsid w:val="00751748"/>
    <w:rsid w:val="00753E2F"/>
    <w:rsid w:val="00761D38"/>
    <w:rsid w:val="00767F55"/>
    <w:rsid w:val="00771D7F"/>
    <w:rsid w:val="00772A08"/>
    <w:rsid w:val="00773F90"/>
    <w:rsid w:val="007748B1"/>
    <w:rsid w:val="00776D95"/>
    <w:rsid w:val="00780660"/>
    <w:rsid w:val="00780665"/>
    <w:rsid w:val="0078155B"/>
    <w:rsid w:val="00781738"/>
    <w:rsid w:val="00783277"/>
    <w:rsid w:val="00784400"/>
    <w:rsid w:val="007871D6"/>
    <w:rsid w:val="00793D8E"/>
    <w:rsid w:val="00796970"/>
    <w:rsid w:val="007971C3"/>
    <w:rsid w:val="007A0474"/>
    <w:rsid w:val="007A0F91"/>
    <w:rsid w:val="007A35A0"/>
    <w:rsid w:val="007A3949"/>
    <w:rsid w:val="007A729E"/>
    <w:rsid w:val="007B025F"/>
    <w:rsid w:val="007B2A4A"/>
    <w:rsid w:val="007B2EF2"/>
    <w:rsid w:val="007B3EF5"/>
    <w:rsid w:val="007B407E"/>
    <w:rsid w:val="007B5814"/>
    <w:rsid w:val="007B6807"/>
    <w:rsid w:val="007B6D30"/>
    <w:rsid w:val="007B6D68"/>
    <w:rsid w:val="007B7811"/>
    <w:rsid w:val="007C0E14"/>
    <w:rsid w:val="007C322F"/>
    <w:rsid w:val="007C5095"/>
    <w:rsid w:val="007C6B8B"/>
    <w:rsid w:val="007C7740"/>
    <w:rsid w:val="007D4A49"/>
    <w:rsid w:val="007D5404"/>
    <w:rsid w:val="007D7048"/>
    <w:rsid w:val="007E0512"/>
    <w:rsid w:val="007E3675"/>
    <w:rsid w:val="007E3692"/>
    <w:rsid w:val="007E4622"/>
    <w:rsid w:val="007E4ED4"/>
    <w:rsid w:val="007E5054"/>
    <w:rsid w:val="007E5E59"/>
    <w:rsid w:val="00801ABA"/>
    <w:rsid w:val="00803985"/>
    <w:rsid w:val="008049B3"/>
    <w:rsid w:val="008058BD"/>
    <w:rsid w:val="0080594B"/>
    <w:rsid w:val="008111F9"/>
    <w:rsid w:val="0081231F"/>
    <w:rsid w:val="00815754"/>
    <w:rsid w:val="0081691D"/>
    <w:rsid w:val="00820961"/>
    <w:rsid w:val="008216E4"/>
    <w:rsid w:val="008328E9"/>
    <w:rsid w:val="00833ADE"/>
    <w:rsid w:val="00834151"/>
    <w:rsid w:val="008353F8"/>
    <w:rsid w:val="0083786C"/>
    <w:rsid w:val="00837F3F"/>
    <w:rsid w:val="008400CC"/>
    <w:rsid w:val="00843476"/>
    <w:rsid w:val="00843833"/>
    <w:rsid w:val="00846701"/>
    <w:rsid w:val="0084740C"/>
    <w:rsid w:val="00852F13"/>
    <w:rsid w:val="00853F6E"/>
    <w:rsid w:val="008560CF"/>
    <w:rsid w:val="008566B8"/>
    <w:rsid w:val="00856AEA"/>
    <w:rsid w:val="00856E1A"/>
    <w:rsid w:val="00860CDA"/>
    <w:rsid w:val="008641B6"/>
    <w:rsid w:val="00866AA4"/>
    <w:rsid w:val="00866D79"/>
    <w:rsid w:val="008670D8"/>
    <w:rsid w:val="00867ECF"/>
    <w:rsid w:val="00870210"/>
    <w:rsid w:val="00871BB1"/>
    <w:rsid w:val="00872D0E"/>
    <w:rsid w:val="00874FEB"/>
    <w:rsid w:val="00875271"/>
    <w:rsid w:val="0087619C"/>
    <w:rsid w:val="00876C06"/>
    <w:rsid w:val="00877AC3"/>
    <w:rsid w:val="00877EE8"/>
    <w:rsid w:val="0088042C"/>
    <w:rsid w:val="008809B9"/>
    <w:rsid w:val="008842C6"/>
    <w:rsid w:val="008851CA"/>
    <w:rsid w:val="00885746"/>
    <w:rsid w:val="00886D64"/>
    <w:rsid w:val="0088775C"/>
    <w:rsid w:val="00896093"/>
    <w:rsid w:val="00896473"/>
    <w:rsid w:val="008A0470"/>
    <w:rsid w:val="008A0479"/>
    <w:rsid w:val="008A0D22"/>
    <w:rsid w:val="008A28C4"/>
    <w:rsid w:val="008A316B"/>
    <w:rsid w:val="008B1D04"/>
    <w:rsid w:val="008B2FBB"/>
    <w:rsid w:val="008B34FB"/>
    <w:rsid w:val="008C0532"/>
    <w:rsid w:val="008C0762"/>
    <w:rsid w:val="008C1957"/>
    <w:rsid w:val="008C1B77"/>
    <w:rsid w:val="008C1B8C"/>
    <w:rsid w:val="008C1C4B"/>
    <w:rsid w:val="008C3C38"/>
    <w:rsid w:val="008C45F7"/>
    <w:rsid w:val="008D0EBB"/>
    <w:rsid w:val="008D2D05"/>
    <w:rsid w:val="008D2D27"/>
    <w:rsid w:val="008D3783"/>
    <w:rsid w:val="008D41D6"/>
    <w:rsid w:val="008E3FE4"/>
    <w:rsid w:val="008E51DF"/>
    <w:rsid w:val="008E74F9"/>
    <w:rsid w:val="008F0C2D"/>
    <w:rsid w:val="008F1B48"/>
    <w:rsid w:val="008F5D33"/>
    <w:rsid w:val="008F60B9"/>
    <w:rsid w:val="008F6932"/>
    <w:rsid w:val="009004FE"/>
    <w:rsid w:val="00914322"/>
    <w:rsid w:val="00914D6D"/>
    <w:rsid w:val="00916B14"/>
    <w:rsid w:val="009204EC"/>
    <w:rsid w:val="00925043"/>
    <w:rsid w:val="009261BE"/>
    <w:rsid w:val="009269BF"/>
    <w:rsid w:val="009273FA"/>
    <w:rsid w:val="00930DAF"/>
    <w:rsid w:val="009356D4"/>
    <w:rsid w:val="00937885"/>
    <w:rsid w:val="00941ABB"/>
    <w:rsid w:val="00947613"/>
    <w:rsid w:val="0095006C"/>
    <w:rsid w:val="00950331"/>
    <w:rsid w:val="00950696"/>
    <w:rsid w:val="00954513"/>
    <w:rsid w:val="00964505"/>
    <w:rsid w:val="00964587"/>
    <w:rsid w:val="00965612"/>
    <w:rsid w:val="00965613"/>
    <w:rsid w:val="0096688B"/>
    <w:rsid w:val="009705D8"/>
    <w:rsid w:val="0097525E"/>
    <w:rsid w:val="00977124"/>
    <w:rsid w:val="00977E36"/>
    <w:rsid w:val="009823C2"/>
    <w:rsid w:val="0098503E"/>
    <w:rsid w:val="00990DC1"/>
    <w:rsid w:val="00992485"/>
    <w:rsid w:val="0099502F"/>
    <w:rsid w:val="00996547"/>
    <w:rsid w:val="00997CFE"/>
    <w:rsid w:val="009A59F8"/>
    <w:rsid w:val="009A70E9"/>
    <w:rsid w:val="009B034B"/>
    <w:rsid w:val="009B3CAC"/>
    <w:rsid w:val="009B4875"/>
    <w:rsid w:val="009B4FBF"/>
    <w:rsid w:val="009B6231"/>
    <w:rsid w:val="009C084E"/>
    <w:rsid w:val="009C55FB"/>
    <w:rsid w:val="009D2E8B"/>
    <w:rsid w:val="009D36DB"/>
    <w:rsid w:val="009D5BCB"/>
    <w:rsid w:val="009E141F"/>
    <w:rsid w:val="009E7518"/>
    <w:rsid w:val="009F0922"/>
    <w:rsid w:val="009F0B9C"/>
    <w:rsid w:val="009F69A5"/>
    <w:rsid w:val="00A02C4E"/>
    <w:rsid w:val="00A0365A"/>
    <w:rsid w:val="00A0420E"/>
    <w:rsid w:val="00A06926"/>
    <w:rsid w:val="00A06DE9"/>
    <w:rsid w:val="00A15078"/>
    <w:rsid w:val="00A15CE7"/>
    <w:rsid w:val="00A179FA"/>
    <w:rsid w:val="00A17CD5"/>
    <w:rsid w:val="00A20677"/>
    <w:rsid w:val="00A30688"/>
    <w:rsid w:val="00A426F1"/>
    <w:rsid w:val="00A429C9"/>
    <w:rsid w:val="00A43679"/>
    <w:rsid w:val="00A50ABC"/>
    <w:rsid w:val="00A51090"/>
    <w:rsid w:val="00A52B26"/>
    <w:rsid w:val="00A53301"/>
    <w:rsid w:val="00A573DF"/>
    <w:rsid w:val="00A57A1D"/>
    <w:rsid w:val="00A57DB1"/>
    <w:rsid w:val="00A627B8"/>
    <w:rsid w:val="00A638F5"/>
    <w:rsid w:val="00A643D2"/>
    <w:rsid w:val="00A645EE"/>
    <w:rsid w:val="00A71D29"/>
    <w:rsid w:val="00A73614"/>
    <w:rsid w:val="00A75222"/>
    <w:rsid w:val="00A82EA1"/>
    <w:rsid w:val="00A84ED7"/>
    <w:rsid w:val="00A856F9"/>
    <w:rsid w:val="00A85885"/>
    <w:rsid w:val="00A85C00"/>
    <w:rsid w:val="00A910F8"/>
    <w:rsid w:val="00A92ACC"/>
    <w:rsid w:val="00A94A47"/>
    <w:rsid w:val="00A95E13"/>
    <w:rsid w:val="00A960AB"/>
    <w:rsid w:val="00AA1243"/>
    <w:rsid w:val="00AA177F"/>
    <w:rsid w:val="00AA1C33"/>
    <w:rsid w:val="00AA2362"/>
    <w:rsid w:val="00AA2430"/>
    <w:rsid w:val="00AA25B2"/>
    <w:rsid w:val="00AA2BD5"/>
    <w:rsid w:val="00AA351A"/>
    <w:rsid w:val="00AA41E2"/>
    <w:rsid w:val="00AA524E"/>
    <w:rsid w:val="00AA595F"/>
    <w:rsid w:val="00AA5C91"/>
    <w:rsid w:val="00AA7217"/>
    <w:rsid w:val="00AB3F52"/>
    <w:rsid w:val="00AB4794"/>
    <w:rsid w:val="00AC4C40"/>
    <w:rsid w:val="00AC5482"/>
    <w:rsid w:val="00AC6518"/>
    <w:rsid w:val="00AD0776"/>
    <w:rsid w:val="00AD3837"/>
    <w:rsid w:val="00AD523B"/>
    <w:rsid w:val="00AD744A"/>
    <w:rsid w:val="00AD7E23"/>
    <w:rsid w:val="00AE244E"/>
    <w:rsid w:val="00AE387F"/>
    <w:rsid w:val="00AE4D85"/>
    <w:rsid w:val="00AE7DE1"/>
    <w:rsid w:val="00AF0066"/>
    <w:rsid w:val="00AF0BB6"/>
    <w:rsid w:val="00AF0C04"/>
    <w:rsid w:val="00AF395D"/>
    <w:rsid w:val="00AF3B5B"/>
    <w:rsid w:val="00AF41AF"/>
    <w:rsid w:val="00AF4FA2"/>
    <w:rsid w:val="00AF78A7"/>
    <w:rsid w:val="00B11465"/>
    <w:rsid w:val="00B13E94"/>
    <w:rsid w:val="00B15C55"/>
    <w:rsid w:val="00B16ADA"/>
    <w:rsid w:val="00B17C41"/>
    <w:rsid w:val="00B2004B"/>
    <w:rsid w:val="00B22774"/>
    <w:rsid w:val="00B24882"/>
    <w:rsid w:val="00B251AC"/>
    <w:rsid w:val="00B26B1E"/>
    <w:rsid w:val="00B2731E"/>
    <w:rsid w:val="00B30787"/>
    <w:rsid w:val="00B30BF7"/>
    <w:rsid w:val="00B315CF"/>
    <w:rsid w:val="00B32A99"/>
    <w:rsid w:val="00B32F0B"/>
    <w:rsid w:val="00B33CA7"/>
    <w:rsid w:val="00B3437B"/>
    <w:rsid w:val="00B35A21"/>
    <w:rsid w:val="00B35B47"/>
    <w:rsid w:val="00B37344"/>
    <w:rsid w:val="00B412F3"/>
    <w:rsid w:val="00B4245A"/>
    <w:rsid w:val="00B43528"/>
    <w:rsid w:val="00B45D9A"/>
    <w:rsid w:val="00B512C3"/>
    <w:rsid w:val="00B51C43"/>
    <w:rsid w:val="00B526DB"/>
    <w:rsid w:val="00B54082"/>
    <w:rsid w:val="00B5420C"/>
    <w:rsid w:val="00B546D1"/>
    <w:rsid w:val="00B55E85"/>
    <w:rsid w:val="00B624E6"/>
    <w:rsid w:val="00B645D9"/>
    <w:rsid w:val="00B64DFC"/>
    <w:rsid w:val="00B669E6"/>
    <w:rsid w:val="00B735D4"/>
    <w:rsid w:val="00B80F14"/>
    <w:rsid w:val="00B81364"/>
    <w:rsid w:val="00B84812"/>
    <w:rsid w:val="00B85B0F"/>
    <w:rsid w:val="00B86290"/>
    <w:rsid w:val="00B9434B"/>
    <w:rsid w:val="00B943B7"/>
    <w:rsid w:val="00B94857"/>
    <w:rsid w:val="00B957CC"/>
    <w:rsid w:val="00B977C2"/>
    <w:rsid w:val="00B978CB"/>
    <w:rsid w:val="00BA08B7"/>
    <w:rsid w:val="00BA1BB9"/>
    <w:rsid w:val="00BA49C6"/>
    <w:rsid w:val="00BA5BCC"/>
    <w:rsid w:val="00BA63E3"/>
    <w:rsid w:val="00BA6668"/>
    <w:rsid w:val="00BA7522"/>
    <w:rsid w:val="00BC09FC"/>
    <w:rsid w:val="00BC4D2B"/>
    <w:rsid w:val="00BC75E8"/>
    <w:rsid w:val="00BD0417"/>
    <w:rsid w:val="00BD32A4"/>
    <w:rsid w:val="00BD3DAC"/>
    <w:rsid w:val="00BD48FF"/>
    <w:rsid w:val="00BD771D"/>
    <w:rsid w:val="00BE12DA"/>
    <w:rsid w:val="00BE3BA0"/>
    <w:rsid w:val="00BE634F"/>
    <w:rsid w:val="00BE77E2"/>
    <w:rsid w:val="00BF6D1E"/>
    <w:rsid w:val="00BF7AE7"/>
    <w:rsid w:val="00C04BF8"/>
    <w:rsid w:val="00C062B3"/>
    <w:rsid w:val="00C06745"/>
    <w:rsid w:val="00C1164B"/>
    <w:rsid w:val="00C11CF9"/>
    <w:rsid w:val="00C14E9A"/>
    <w:rsid w:val="00C22572"/>
    <w:rsid w:val="00C22738"/>
    <w:rsid w:val="00C22AA3"/>
    <w:rsid w:val="00C24079"/>
    <w:rsid w:val="00C24093"/>
    <w:rsid w:val="00C24C80"/>
    <w:rsid w:val="00C250A3"/>
    <w:rsid w:val="00C25571"/>
    <w:rsid w:val="00C25668"/>
    <w:rsid w:val="00C267CD"/>
    <w:rsid w:val="00C3132F"/>
    <w:rsid w:val="00C32884"/>
    <w:rsid w:val="00C33270"/>
    <w:rsid w:val="00C3774E"/>
    <w:rsid w:val="00C407D6"/>
    <w:rsid w:val="00C40F58"/>
    <w:rsid w:val="00C4155B"/>
    <w:rsid w:val="00C41573"/>
    <w:rsid w:val="00C43720"/>
    <w:rsid w:val="00C43770"/>
    <w:rsid w:val="00C43DB8"/>
    <w:rsid w:val="00C44781"/>
    <w:rsid w:val="00C463A9"/>
    <w:rsid w:val="00C463C4"/>
    <w:rsid w:val="00C47071"/>
    <w:rsid w:val="00C474EA"/>
    <w:rsid w:val="00C5183F"/>
    <w:rsid w:val="00C5473F"/>
    <w:rsid w:val="00C56875"/>
    <w:rsid w:val="00C6148D"/>
    <w:rsid w:val="00C6254C"/>
    <w:rsid w:val="00C63A2E"/>
    <w:rsid w:val="00C65477"/>
    <w:rsid w:val="00C65599"/>
    <w:rsid w:val="00C66354"/>
    <w:rsid w:val="00C70CD8"/>
    <w:rsid w:val="00C7147A"/>
    <w:rsid w:val="00C7327A"/>
    <w:rsid w:val="00C75F8B"/>
    <w:rsid w:val="00C76B32"/>
    <w:rsid w:val="00C80074"/>
    <w:rsid w:val="00C811FA"/>
    <w:rsid w:val="00C85DFC"/>
    <w:rsid w:val="00C86B79"/>
    <w:rsid w:val="00C90674"/>
    <w:rsid w:val="00C94304"/>
    <w:rsid w:val="00C959FE"/>
    <w:rsid w:val="00C96E2C"/>
    <w:rsid w:val="00C973DA"/>
    <w:rsid w:val="00CA076B"/>
    <w:rsid w:val="00CA1BD1"/>
    <w:rsid w:val="00CA39D6"/>
    <w:rsid w:val="00CB1229"/>
    <w:rsid w:val="00CB39A0"/>
    <w:rsid w:val="00CB6FB9"/>
    <w:rsid w:val="00CC2C7A"/>
    <w:rsid w:val="00CC39CA"/>
    <w:rsid w:val="00CC5BA2"/>
    <w:rsid w:val="00CC6797"/>
    <w:rsid w:val="00CC6A2E"/>
    <w:rsid w:val="00CD21C6"/>
    <w:rsid w:val="00CD57B7"/>
    <w:rsid w:val="00CD7C7E"/>
    <w:rsid w:val="00CF18FA"/>
    <w:rsid w:val="00CF2765"/>
    <w:rsid w:val="00CF304F"/>
    <w:rsid w:val="00CF3A04"/>
    <w:rsid w:val="00CF3EE8"/>
    <w:rsid w:val="00CF6C4B"/>
    <w:rsid w:val="00D00CF7"/>
    <w:rsid w:val="00D03387"/>
    <w:rsid w:val="00D10C89"/>
    <w:rsid w:val="00D15A54"/>
    <w:rsid w:val="00D15F41"/>
    <w:rsid w:val="00D24C53"/>
    <w:rsid w:val="00D26797"/>
    <w:rsid w:val="00D3012B"/>
    <w:rsid w:val="00D30364"/>
    <w:rsid w:val="00D30934"/>
    <w:rsid w:val="00D318CA"/>
    <w:rsid w:val="00D327F7"/>
    <w:rsid w:val="00D4213B"/>
    <w:rsid w:val="00D45A38"/>
    <w:rsid w:val="00D50AB7"/>
    <w:rsid w:val="00D526A5"/>
    <w:rsid w:val="00D53C43"/>
    <w:rsid w:val="00D54E7B"/>
    <w:rsid w:val="00D5607B"/>
    <w:rsid w:val="00D56BA7"/>
    <w:rsid w:val="00D571D3"/>
    <w:rsid w:val="00D61B76"/>
    <w:rsid w:val="00D62AFB"/>
    <w:rsid w:val="00D64191"/>
    <w:rsid w:val="00D66C3D"/>
    <w:rsid w:val="00D67A3E"/>
    <w:rsid w:val="00D67EAF"/>
    <w:rsid w:val="00D70E3F"/>
    <w:rsid w:val="00D72A97"/>
    <w:rsid w:val="00D73B50"/>
    <w:rsid w:val="00D74CD7"/>
    <w:rsid w:val="00D925D5"/>
    <w:rsid w:val="00DA2012"/>
    <w:rsid w:val="00DA2A44"/>
    <w:rsid w:val="00DA3196"/>
    <w:rsid w:val="00DA40C7"/>
    <w:rsid w:val="00DB1FDC"/>
    <w:rsid w:val="00DB7130"/>
    <w:rsid w:val="00DB71FF"/>
    <w:rsid w:val="00DB7AF1"/>
    <w:rsid w:val="00DC13C8"/>
    <w:rsid w:val="00DC7C55"/>
    <w:rsid w:val="00DD0313"/>
    <w:rsid w:val="00DD4F8F"/>
    <w:rsid w:val="00DD54FF"/>
    <w:rsid w:val="00DD5647"/>
    <w:rsid w:val="00DD69BC"/>
    <w:rsid w:val="00DD73FD"/>
    <w:rsid w:val="00DD7700"/>
    <w:rsid w:val="00DE1BBC"/>
    <w:rsid w:val="00DE4E0A"/>
    <w:rsid w:val="00DE652B"/>
    <w:rsid w:val="00DF0ED7"/>
    <w:rsid w:val="00DF4D17"/>
    <w:rsid w:val="00DF687D"/>
    <w:rsid w:val="00DF68B6"/>
    <w:rsid w:val="00DF745B"/>
    <w:rsid w:val="00E026D2"/>
    <w:rsid w:val="00E10B7B"/>
    <w:rsid w:val="00E118AE"/>
    <w:rsid w:val="00E127DE"/>
    <w:rsid w:val="00E12909"/>
    <w:rsid w:val="00E12BA0"/>
    <w:rsid w:val="00E165CE"/>
    <w:rsid w:val="00E1739E"/>
    <w:rsid w:val="00E234F9"/>
    <w:rsid w:val="00E235F7"/>
    <w:rsid w:val="00E24781"/>
    <w:rsid w:val="00E30466"/>
    <w:rsid w:val="00E304FD"/>
    <w:rsid w:val="00E30879"/>
    <w:rsid w:val="00E3423F"/>
    <w:rsid w:val="00E365F5"/>
    <w:rsid w:val="00E420D7"/>
    <w:rsid w:val="00E43CEA"/>
    <w:rsid w:val="00E4549E"/>
    <w:rsid w:val="00E50213"/>
    <w:rsid w:val="00E56F3B"/>
    <w:rsid w:val="00E63047"/>
    <w:rsid w:val="00E65DDD"/>
    <w:rsid w:val="00E732D3"/>
    <w:rsid w:val="00E745BB"/>
    <w:rsid w:val="00E74FEA"/>
    <w:rsid w:val="00E77FD9"/>
    <w:rsid w:val="00E814B2"/>
    <w:rsid w:val="00E814E9"/>
    <w:rsid w:val="00E848C9"/>
    <w:rsid w:val="00E850EF"/>
    <w:rsid w:val="00E857B1"/>
    <w:rsid w:val="00E859D7"/>
    <w:rsid w:val="00E860D6"/>
    <w:rsid w:val="00E87B81"/>
    <w:rsid w:val="00E90A78"/>
    <w:rsid w:val="00E92F65"/>
    <w:rsid w:val="00E97775"/>
    <w:rsid w:val="00E97B76"/>
    <w:rsid w:val="00EB0B2B"/>
    <w:rsid w:val="00EB6306"/>
    <w:rsid w:val="00EB68E3"/>
    <w:rsid w:val="00EC0708"/>
    <w:rsid w:val="00EC0F48"/>
    <w:rsid w:val="00EC2BB1"/>
    <w:rsid w:val="00EC323F"/>
    <w:rsid w:val="00EC350D"/>
    <w:rsid w:val="00EC53F5"/>
    <w:rsid w:val="00EC5C54"/>
    <w:rsid w:val="00EC6D44"/>
    <w:rsid w:val="00ED2F57"/>
    <w:rsid w:val="00ED4049"/>
    <w:rsid w:val="00ED5ACA"/>
    <w:rsid w:val="00ED69DB"/>
    <w:rsid w:val="00ED6B15"/>
    <w:rsid w:val="00ED73B7"/>
    <w:rsid w:val="00EE4BB9"/>
    <w:rsid w:val="00EE7DF4"/>
    <w:rsid w:val="00EF0BB5"/>
    <w:rsid w:val="00F00832"/>
    <w:rsid w:val="00F039EF"/>
    <w:rsid w:val="00F0462E"/>
    <w:rsid w:val="00F059FE"/>
    <w:rsid w:val="00F07034"/>
    <w:rsid w:val="00F11A32"/>
    <w:rsid w:val="00F132E1"/>
    <w:rsid w:val="00F16EA2"/>
    <w:rsid w:val="00F2104F"/>
    <w:rsid w:val="00F23252"/>
    <w:rsid w:val="00F250AC"/>
    <w:rsid w:val="00F263E1"/>
    <w:rsid w:val="00F2641D"/>
    <w:rsid w:val="00F321EA"/>
    <w:rsid w:val="00F346AE"/>
    <w:rsid w:val="00F34BCD"/>
    <w:rsid w:val="00F3638A"/>
    <w:rsid w:val="00F364A9"/>
    <w:rsid w:val="00F36F6C"/>
    <w:rsid w:val="00F37B06"/>
    <w:rsid w:val="00F40E4C"/>
    <w:rsid w:val="00F41BD5"/>
    <w:rsid w:val="00F43E10"/>
    <w:rsid w:val="00F54FDE"/>
    <w:rsid w:val="00F5622E"/>
    <w:rsid w:val="00F57A21"/>
    <w:rsid w:val="00F615F1"/>
    <w:rsid w:val="00F67BAD"/>
    <w:rsid w:val="00F73674"/>
    <w:rsid w:val="00F745A9"/>
    <w:rsid w:val="00F76084"/>
    <w:rsid w:val="00F8061A"/>
    <w:rsid w:val="00F830F2"/>
    <w:rsid w:val="00F84E44"/>
    <w:rsid w:val="00F87FF9"/>
    <w:rsid w:val="00F915C8"/>
    <w:rsid w:val="00F933BB"/>
    <w:rsid w:val="00FA1C15"/>
    <w:rsid w:val="00FA22F8"/>
    <w:rsid w:val="00FA2776"/>
    <w:rsid w:val="00FA2A1D"/>
    <w:rsid w:val="00FA3A6C"/>
    <w:rsid w:val="00FB02BA"/>
    <w:rsid w:val="00FB20B0"/>
    <w:rsid w:val="00FB463B"/>
    <w:rsid w:val="00FB56AC"/>
    <w:rsid w:val="00FC1082"/>
    <w:rsid w:val="00FC660E"/>
    <w:rsid w:val="00FC6755"/>
    <w:rsid w:val="00FC6F89"/>
    <w:rsid w:val="00FD2ADB"/>
    <w:rsid w:val="00FD5DA9"/>
    <w:rsid w:val="00FE2AE0"/>
    <w:rsid w:val="00FE39ED"/>
    <w:rsid w:val="00FE4547"/>
    <w:rsid w:val="00FE55CB"/>
    <w:rsid w:val="00FF0C5F"/>
    <w:rsid w:val="00FF2222"/>
    <w:rsid w:val="00FF2BD1"/>
    <w:rsid w:val="00FF2F61"/>
    <w:rsid w:val="00FF334C"/>
    <w:rsid w:val="00FF3E33"/>
    <w:rsid w:val="00FF6C90"/>
    <w:rsid w:val="00FF7FE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5EF547CA"/>
  <w15:docId w15:val="{FF3BD364-09EA-4EC4-8B15-369CD2C65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iPriority="0"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iPriority="0"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59"/>
    <w:lsdException w:name="Table Theme" w:semiHidden="1" w:uiPriority="0" w:unhideWhenUsed="1"/>
    <w:lsdException w:name="Placeholder Text" w:semiHidden="1" w:uiPriority="0"/>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3810FE"/>
    <w:pPr>
      <w:widowControl w:val="0"/>
      <w:autoSpaceDE w:val="0"/>
      <w:autoSpaceDN w:val="0"/>
      <w:spacing w:after="0" w:line="240" w:lineRule="auto"/>
    </w:pPr>
    <w:rPr>
      <w:rFonts w:ascii="Arial" w:eastAsia="Times New Roman" w:hAnsi="Arial" w:cs="Arial"/>
      <w:sz w:val="20"/>
      <w:szCs w:val="20"/>
      <w:lang w:eastAsia="hu-HU"/>
    </w:rPr>
  </w:style>
  <w:style w:type="paragraph" w:styleId="Cmsor1">
    <w:name w:val="heading 1"/>
    <w:aliases w:val="Okean Címsor 1,h1,H1,Címs 1,Section Heading,Fab-1,Head 1,Head 11,Head 12,Head 111,Head 13,Head 112,Head 14,Head 113,Head 15,Head 114,Head 16,Head 115,Head 17,Head 116,Head 18,Head 117,Head 19,Head 118,Head 121,Head 1111,Head 131,Head 1121"/>
    <w:basedOn w:val="Norml"/>
    <w:next w:val="Norml"/>
    <w:link w:val="Cmsor1Char"/>
    <w:qFormat/>
    <w:rsid w:val="00633827"/>
    <w:pPr>
      <w:keepNext/>
      <w:widowControl/>
      <w:numPr>
        <w:numId w:val="4"/>
      </w:numPr>
      <w:jc w:val="center"/>
      <w:outlineLvl w:val="0"/>
    </w:pPr>
    <w:rPr>
      <w:b/>
      <w:bCs/>
      <w:sz w:val="40"/>
      <w:szCs w:val="40"/>
    </w:rPr>
  </w:style>
  <w:style w:type="paragraph" w:styleId="Cmsor2">
    <w:name w:val="heading 2"/>
    <w:aliases w:val="Okean2,Címsor 2 Char1,Char Char,_NFÜ, Char Char,Fejléc 2,H2,normal left,Bold 14,h2,L2,1alcímallacps,Cím2,Címsor 2 hálózat,_NFÜ Char Char,Címsor 2 hálózat Char,heading 2,Heading 2 Hidden,HD2,heading2,palacs csunyan beszel,(Paragraph L1),Proposal"/>
    <w:basedOn w:val="Norml"/>
    <w:next w:val="Norml"/>
    <w:link w:val="Cmsor2Char"/>
    <w:qFormat/>
    <w:rsid w:val="00633827"/>
    <w:pPr>
      <w:keepNext/>
      <w:numPr>
        <w:ilvl w:val="1"/>
        <w:numId w:val="4"/>
      </w:numPr>
      <w:ind w:right="-2"/>
      <w:jc w:val="both"/>
      <w:outlineLvl w:val="1"/>
    </w:pPr>
    <w:rPr>
      <w:sz w:val="24"/>
      <w:szCs w:val="24"/>
    </w:rPr>
  </w:style>
  <w:style w:type="paragraph" w:styleId="Cmsor3">
    <w:name w:val="heading 3"/>
    <w:aliases w:val="Okean3,h3,H3,Címsor 3-1,h3 sub heading,sub-sub,Level 3,Minor1,1.2.3.,heading3,CMG H3,C Sub-Sub/Italic,heading 3,h31,h32,h33,h311,h34,h312,h35,h313,h36,h37,h314,h38,h39,h310,h315,h321,h331,h3111,h341,h3121,h351,h3131,h361,h371,h3141,h381,h391"/>
    <w:basedOn w:val="Norml"/>
    <w:next w:val="Norml"/>
    <w:link w:val="Cmsor3Char"/>
    <w:qFormat/>
    <w:rsid w:val="00633827"/>
    <w:pPr>
      <w:keepNext/>
      <w:widowControl/>
      <w:numPr>
        <w:ilvl w:val="2"/>
        <w:numId w:val="4"/>
      </w:numPr>
      <w:jc w:val="both"/>
      <w:outlineLvl w:val="2"/>
    </w:pPr>
    <w:rPr>
      <w:b/>
      <w:bCs/>
      <w:sz w:val="24"/>
      <w:szCs w:val="24"/>
      <w:u w:val="single"/>
    </w:rPr>
  </w:style>
  <w:style w:type="paragraph" w:styleId="Cmsor4">
    <w:name w:val="heading 4"/>
    <w:aliases w:val="Okean4,h4,Fej 1,h4 sub sub heading,Cím 4,H4,Propos,Negyedik számozott szint,4. számozott szint,4. számozott,(Paragraph L3),Head4,heading 4,4th level,a.,Headline4,dash,Map Title,Level 2 - a,Okean_NFU"/>
    <w:basedOn w:val="Norml"/>
    <w:next w:val="Norml"/>
    <w:link w:val="Cmsor4Char"/>
    <w:qFormat/>
    <w:rsid w:val="00633827"/>
    <w:pPr>
      <w:keepNext/>
      <w:widowControl/>
      <w:numPr>
        <w:ilvl w:val="3"/>
        <w:numId w:val="4"/>
      </w:numPr>
      <w:jc w:val="both"/>
      <w:outlineLvl w:val="3"/>
    </w:pPr>
    <w:rPr>
      <w:rFonts w:cs="Times New Roman"/>
      <w:sz w:val="24"/>
      <w:szCs w:val="24"/>
    </w:rPr>
  </w:style>
  <w:style w:type="paragraph" w:styleId="Cmsor5">
    <w:name w:val="heading 5"/>
    <w:aliases w:val="Okean5,h5"/>
    <w:basedOn w:val="Norml"/>
    <w:next w:val="Norml"/>
    <w:link w:val="Cmsor5Char"/>
    <w:qFormat/>
    <w:rsid w:val="00633827"/>
    <w:pPr>
      <w:keepNext/>
      <w:widowControl/>
      <w:numPr>
        <w:ilvl w:val="4"/>
        <w:numId w:val="4"/>
      </w:numPr>
      <w:jc w:val="center"/>
      <w:outlineLvl w:val="4"/>
    </w:pPr>
    <w:rPr>
      <w:rFonts w:cs="Times New Roman"/>
      <w:sz w:val="24"/>
      <w:szCs w:val="24"/>
    </w:rPr>
  </w:style>
  <w:style w:type="paragraph" w:styleId="Cmsor6">
    <w:name w:val="heading 6"/>
    <w:aliases w:val="Okean6,h6"/>
    <w:basedOn w:val="Norml"/>
    <w:next w:val="Norml"/>
    <w:link w:val="Cmsor6Char"/>
    <w:qFormat/>
    <w:rsid w:val="00633827"/>
    <w:pPr>
      <w:keepNext/>
      <w:widowControl/>
      <w:numPr>
        <w:ilvl w:val="5"/>
        <w:numId w:val="4"/>
      </w:numPr>
      <w:jc w:val="both"/>
      <w:outlineLvl w:val="5"/>
    </w:pPr>
    <w:rPr>
      <w:b/>
      <w:bCs/>
      <w:sz w:val="24"/>
      <w:szCs w:val="24"/>
    </w:rPr>
  </w:style>
  <w:style w:type="paragraph" w:styleId="Cmsor7">
    <w:name w:val="heading 7"/>
    <w:aliases w:val="Okean7,h7"/>
    <w:basedOn w:val="Norml"/>
    <w:next w:val="Norml"/>
    <w:link w:val="Cmsor7Char"/>
    <w:qFormat/>
    <w:rsid w:val="00633827"/>
    <w:pPr>
      <w:keepNext/>
      <w:widowControl/>
      <w:numPr>
        <w:ilvl w:val="6"/>
        <w:numId w:val="4"/>
      </w:numPr>
      <w:jc w:val="both"/>
      <w:outlineLvl w:val="6"/>
    </w:pPr>
    <w:rPr>
      <w:rFonts w:cs="Times New Roman"/>
      <w:sz w:val="24"/>
      <w:szCs w:val="24"/>
    </w:rPr>
  </w:style>
  <w:style w:type="paragraph" w:styleId="Cmsor8">
    <w:name w:val="heading 8"/>
    <w:aliases w:val="Okean8,h8"/>
    <w:basedOn w:val="Norml"/>
    <w:next w:val="Norml"/>
    <w:link w:val="Cmsor8Char"/>
    <w:qFormat/>
    <w:rsid w:val="00633827"/>
    <w:pPr>
      <w:keepNext/>
      <w:widowControl/>
      <w:numPr>
        <w:ilvl w:val="7"/>
        <w:numId w:val="4"/>
      </w:numPr>
      <w:jc w:val="center"/>
      <w:outlineLvl w:val="7"/>
    </w:pPr>
    <w:rPr>
      <w:rFonts w:cs="Times New Roman"/>
      <w:b/>
      <w:bCs/>
      <w:sz w:val="24"/>
      <w:szCs w:val="24"/>
    </w:rPr>
  </w:style>
  <w:style w:type="paragraph" w:styleId="Cmsor9">
    <w:name w:val="heading 9"/>
    <w:aliases w:val="h9"/>
    <w:basedOn w:val="Norml"/>
    <w:next w:val="Norml"/>
    <w:link w:val="Cmsor9Char"/>
    <w:qFormat/>
    <w:rsid w:val="00633827"/>
    <w:pPr>
      <w:keepNext/>
      <w:widowControl/>
      <w:numPr>
        <w:ilvl w:val="8"/>
        <w:numId w:val="4"/>
      </w:numPr>
      <w:jc w:val="both"/>
      <w:outlineLvl w:val="8"/>
    </w:pPr>
    <w:rPr>
      <w:sz w:val="28"/>
      <w:szCs w:val="2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aliases w:val="Okean Címsor 1 Char,h1 Char,H1 Char,Címs 1 Char,Section Heading Char,Fab-1 Char,Head 1 Char,Head 11 Char,Head 12 Char,Head 111 Char,Head 13 Char,Head 112 Char,Head 14 Char,Head 113 Char,Head 15 Char,Head 114 Char,Head 16 Char,Head 115 Char"/>
    <w:basedOn w:val="Bekezdsalapbettpusa"/>
    <w:link w:val="Cmsor1"/>
    <w:rsid w:val="00633827"/>
    <w:rPr>
      <w:rFonts w:ascii="Arial" w:eastAsia="Times New Roman" w:hAnsi="Arial" w:cs="Arial"/>
      <w:b/>
      <w:bCs/>
      <w:sz w:val="40"/>
      <w:szCs w:val="40"/>
      <w:lang w:eastAsia="hu-HU"/>
    </w:rPr>
  </w:style>
  <w:style w:type="character" w:customStyle="1" w:styleId="Cmsor2Char">
    <w:name w:val="Címsor 2 Char"/>
    <w:aliases w:val="Okean2 Char,Címsor 2 Char1 Char,Char Char Char,_NFÜ Char, Char Char Char,Fejléc 2 Char,H2 Char,normal left Char,Bold 14 Char,h2 Char,L2 Char,1alcímallacps Char,Cím2 Char,Címsor 2 hálózat Char1,_NFÜ Char Char Char,Címsor 2 hálózat Char Char"/>
    <w:basedOn w:val="Bekezdsalapbettpusa"/>
    <w:link w:val="Cmsor2"/>
    <w:uiPriority w:val="99"/>
    <w:rsid w:val="00633827"/>
    <w:rPr>
      <w:rFonts w:ascii="Arial" w:eastAsia="Times New Roman" w:hAnsi="Arial" w:cs="Arial"/>
      <w:sz w:val="24"/>
      <w:szCs w:val="24"/>
      <w:lang w:eastAsia="hu-HU"/>
    </w:rPr>
  </w:style>
  <w:style w:type="character" w:customStyle="1" w:styleId="Cmsor3Char">
    <w:name w:val="Címsor 3 Char"/>
    <w:aliases w:val="Okean3 Char,h3 Char,H3 Char,Címsor 3-1 Char,h3 sub heading Char,sub-sub Char,Level 3 Char,Minor1 Char,1.2.3. Char,heading3 Char,CMG H3 Char,C Sub-Sub/Italic Char,heading 3 Char,h31 Char,h32 Char,h33 Char,h311 Char,h34 Char,h312 Char"/>
    <w:basedOn w:val="Bekezdsalapbettpusa"/>
    <w:link w:val="Cmsor3"/>
    <w:rsid w:val="00633827"/>
    <w:rPr>
      <w:rFonts w:ascii="Arial" w:eastAsia="Times New Roman" w:hAnsi="Arial" w:cs="Arial"/>
      <w:b/>
      <w:bCs/>
      <w:sz w:val="24"/>
      <w:szCs w:val="24"/>
      <w:u w:val="single"/>
      <w:lang w:eastAsia="hu-HU"/>
    </w:rPr>
  </w:style>
  <w:style w:type="character" w:customStyle="1" w:styleId="Cmsor4Char">
    <w:name w:val="Címsor 4 Char"/>
    <w:aliases w:val="Okean4 Char,h4 Char,Fej 1 Char,h4 sub sub heading Char,Cím 4 Char,H4 Char,Propos Char,Negyedik számozott szint Char,4. számozott szint Char,4. számozott Char,(Paragraph L3) Char,Head4 Char,heading 4 Char,4th level Char,a. Char,dash Char"/>
    <w:basedOn w:val="Bekezdsalapbettpusa"/>
    <w:link w:val="Cmsor4"/>
    <w:rsid w:val="00633827"/>
    <w:rPr>
      <w:rFonts w:ascii="Arial" w:eastAsia="Times New Roman" w:hAnsi="Arial" w:cs="Times New Roman"/>
      <w:sz w:val="24"/>
      <w:szCs w:val="24"/>
      <w:lang w:eastAsia="hu-HU"/>
    </w:rPr>
  </w:style>
  <w:style w:type="character" w:customStyle="1" w:styleId="Cmsor5Char">
    <w:name w:val="Címsor 5 Char"/>
    <w:aliases w:val="Okean5 Char,h5 Char"/>
    <w:basedOn w:val="Bekezdsalapbettpusa"/>
    <w:link w:val="Cmsor5"/>
    <w:rsid w:val="00633827"/>
    <w:rPr>
      <w:rFonts w:ascii="Arial" w:eastAsia="Times New Roman" w:hAnsi="Arial" w:cs="Times New Roman"/>
      <w:sz w:val="24"/>
      <w:szCs w:val="24"/>
      <w:lang w:eastAsia="hu-HU"/>
    </w:rPr>
  </w:style>
  <w:style w:type="character" w:customStyle="1" w:styleId="Cmsor6Char">
    <w:name w:val="Címsor 6 Char"/>
    <w:aliases w:val="Okean6 Char,h6 Char"/>
    <w:basedOn w:val="Bekezdsalapbettpusa"/>
    <w:link w:val="Cmsor6"/>
    <w:rsid w:val="00633827"/>
    <w:rPr>
      <w:rFonts w:ascii="Arial" w:eastAsia="Times New Roman" w:hAnsi="Arial" w:cs="Arial"/>
      <w:b/>
      <w:bCs/>
      <w:sz w:val="24"/>
      <w:szCs w:val="24"/>
      <w:lang w:eastAsia="hu-HU"/>
    </w:rPr>
  </w:style>
  <w:style w:type="character" w:customStyle="1" w:styleId="Cmsor7Char">
    <w:name w:val="Címsor 7 Char"/>
    <w:aliases w:val="Okean7 Char,h7 Char"/>
    <w:basedOn w:val="Bekezdsalapbettpusa"/>
    <w:link w:val="Cmsor7"/>
    <w:uiPriority w:val="99"/>
    <w:rsid w:val="00633827"/>
    <w:rPr>
      <w:rFonts w:ascii="Arial" w:eastAsia="Times New Roman" w:hAnsi="Arial" w:cs="Times New Roman"/>
      <w:sz w:val="24"/>
      <w:szCs w:val="24"/>
      <w:lang w:eastAsia="hu-HU"/>
    </w:rPr>
  </w:style>
  <w:style w:type="character" w:customStyle="1" w:styleId="Cmsor8Char">
    <w:name w:val="Címsor 8 Char"/>
    <w:aliases w:val="Okean8 Char,h8 Char"/>
    <w:basedOn w:val="Bekezdsalapbettpusa"/>
    <w:link w:val="Cmsor8"/>
    <w:uiPriority w:val="99"/>
    <w:rsid w:val="00633827"/>
    <w:rPr>
      <w:rFonts w:ascii="Arial" w:eastAsia="Times New Roman" w:hAnsi="Arial" w:cs="Times New Roman"/>
      <w:b/>
      <w:bCs/>
      <w:sz w:val="24"/>
      <w:szCs w:val="24"/>
      <w:lang w:eastAsia="hu-HU"/>
    </w:rPr>
  </w:style>
  <w:style w:type="character" w:customStyle="1" w:styleId="Cmsor9Char">
    <w:name w:val="Címsor 9 Char"/>
    <w:aliases w:val="h9 Char"/>
    <w:basedOn w:val="Bekezdsalapbettpusa"/>
    <w:link w:val="Cmsor9"/>
    <w:uiPriority w:val="99"/>
    <w:rsid w:val="00633827"/>
    <w:rPr>
      <w:rFonts w:ascii="Arial" w:eastAsia="Times New Roman" w:hAnsi="Arial" w:cs="Arial"/>
      <w:sz w:val="28"/>
      <w:szCs w:val="28"/>
      <w:lang w:eastAsia="hu-HU"/>
    </w:rPr>
  </w:style>
  <w:style w:type="paragraph" w:styleId="Szvegtrzs">
    <w:name w:val="Body Text"/>
    <w:aliases w:val="Szövegtörzs Char1,Szövegtörzs Char Char,Szövegtörzs Char1 Char,Szövegtörzs Char Char Char,Szövegtörzs Char1 Char Char,Szövegtörzs Char Char Char Char,Szövegtörzs Char Char1,Szövegtörzs Char Char Char Char Char,2,Body Text Char1"/>
    <w:basedOn w:val="Norml"/>
    <w:link w:val="SzvegtrzsChar"/>
    <w:rsid w:val="00633827"/>
    <w:pPr>
      <w:widowControl/>
      <w:jc w:val="both"/>
    </w:pPr>
    <w:rPr>
      <w:sz w:val="24"/>
      <w:szCs w:val="24"/>
    </w:rPr>
  </w:style>
  <w:style w:type="character" w:customStyle="1" w:styleId="SzvegtrzsChar">
    <w:name w:val="Szövegtörzs Char"/>
    <w:aliases w:val="Szövegtörzs Char1 Char1,Szövegtörzs Char Char Char1,Szövegtörzs Char1 Char Char1,Szövegtörzs Char Char Char Char1,Szövegtörzs Char1 Char Char Char,Szövegtörzs Char Char Char Char Char1,Szövegtörzs Char Char1 Char,2 Char"/>
    <w:basedOn w:val="Bekezdsalapbettpusa"/>
    <w:link w:val="Szvegtrzs"/>
    <w:rsid w:val="00633827"/>
    <w:rPr>
      <w:rFonts w:ascii="Arial" w:eastAsia="Times New Roman" w:hAnsi="Arial" w:cs="Arial"/>
      <w:sz w:val="24"/>
      <w:szCs w:val="24"/>
      <w:lang w:eastAsia="hu-HU"/>
    </w:rPr>
  </w:style>
  <w:style w:type="paragraph" w:styleId="lfej">
    <w:name w:val="header"/>
    <w:aliases w:val="Sidhuvud rad 1,3,4"/>
    <w:basedOn w:val="Norml"/>
    <w:link w:val="lfejChar"/>
    <w:rsid w:val="00633827"/>
    <w:pPr>
      <w:tabs>
        <w:tab w:val="center" w:pos="4536"/>
        <w:tab w:val="right" w:pos="9072"/>
      </w:tabs>
    </w:pPr>
    <w:rPr>
      <w:rFonts w:cs="Times New Roman"/>
    </w:rPr>
  </w:style>
  <w:style w:type="character" w:customStyle="1" w:styleId="lfejChar">
    <w:name w:val="Élőfej Char"/>
    <w:aliases w:val="Sidhuvud rad 1 Char,3 Char,4 Char"/>
    <w:basedOn w:val="Bekezdsalapbettpusa"/>
    <w:link w:val="lfej"/>
    <w:rsid w:val="00633827"/>
    <w:rPr>
      <w:rFonts w:ascii="Arial" w:eastAsia="Times New Roman" w:hAnsi="Arial" w:cs="Times New Roman"/>
      <w:sz w:val="20"/>
      <w:szCs w:val="20"/>
      <w:lang w:eastAsia="hu-HU"/>
    </w:rPr>
  </w:style>
  <w:style w:type="paragraph" w:styleId="llb">
    <w:name w:val="footer"/>
    <w:aliases w:val="Footer1"/>
    <w:basedOn w:val="Norml"/>
    <w:link w:val="llbChar"/>
    <w:rsid w:val="00633827"/>
    <w:pPr>
      <w:tabs>
        <w:tab w:val="center" w:pos="4536"/>
        <w:tab w:val="right" w:pos="9072"/>
      </w:tabs>
    </w:pPr>
    <w:rPr>
      <w:rFonts w:cs="Times New Roman"/>
    </w:rPr>
  </w:style>
  <w:style w:type="character" w:customStyle="1" w:styleId="llbChar">
    <w:name w:val="Élőláb Char"/>
    <w:aliases w:val="Footer1 Char"/>
    <w:basedOn w:val="Bekezdsalapbettpusa"/>
    <w:link w:val="llb"/>
    <w:rsid w:val="00633827"/>
    <w:rPr>
      <w:rFonts w:ascii="Arial" w:eastAsia="Times New Roman" w:hAnsi="Arial" w:cs="Times New Roman"/>
      <w:sz w:val="20"/>
      <w:szCs w:val="20"/>
      <w:lang w:eastAsia="hu-HU"/>
    </w:rPr>
  </w:style>
  <w:style w:type="paragraph" w:styleId="Szvegtrzsbehzssal">
    <w:name w:val="Body Text Indent"/>
    <w:basedOn w:val="Norml"/>
    <w:link w:val="SzvegtrzsbehzssalChar"/>
    <w:uiPriority w:val="99"/>
    <w:rsid w:val="00633827"/>
    <w:pPr>
      <w:widowControl/>
      <w:jc w:val="both"/>
    </w:pPr>
    <w:rPr>
      <w:b/>
      <w:bCs/>
      <w:i/>
      <w:iCs/>
      <w:sz w:val="24"/>
      <w:szCs w:val="24"/>
    </w:rPr>
  </w:style>
  <w:style w:type="character" w:customStyle="1" w:styleId="SzvegtrzsbehzssalChar">
    <w:name w:val="Szövegtörzs behúzással Char"/>
    <w:basedOn w:val="Bekezdsalapbettpusa"/>
    <w:link w:val="Szvegtrzsbehzssal"/>
    <w:uiPriority w:val="99"/>
    <w:rsid w:val="00633827"/>
    <w:rPr>
      <w:rFonts w:ascii="Arial" w:eastAsia="Times New Roman" w:hAnsi="Arial" w:cs="Arial"/>
      <w:b/>
      <w:bCs/>
      <w:i/>
      <w:iCs/>
      <w:sz w:val="24"/>
      <w:szCs w:val="24"/>
      <w:lang w:eastAsia="hu-HU"/>
    </w:rPr>
  </w:style>
  <w:style w:type="paragraph" w:styleId="Szvegtrzs3">
    <w:name w:val="Body Text 3"/>
    <w:basedOn w:val="Norml"/>
    <w:link w:val="Szvegtrzs3Char"/>
    <w:uiPriority w:val="99"/>
    <w:rsid w:val="00633827"/>
    <w:pPr>
      <w:widowControl/>
      <w:spacing w:before="38"/>
      <w:jc w:val="center"/>
    </w:pPr>
    <w:rPr>
      <w:b/>
      <w:bCs/>
      <w:sz w:val="28"/>
      <w:szCs w:val="28"/>
    </w:rPr>
  </w:style>
  <w:style w:type="character" w:customStyle="1" w:styleId="Szvegtrzs3Char">
    <w:name w:val="Szövegtörzs 3 Char"/>
    <w:basedOn w:val="Bekezdsalapbettpusa"/>
    <w:link w:val="Szvegtrzs3"/>
    <w:uiPriority w:val="99"/>
    <w:rsid w:val="00633827"/>
    <w:rPr>
      <w:rFonts w:ascii="Arial" w:eastAsia="Times New Roman" w:hAnsi="Arial" w:cs="Arial"/>
      <w:b/>
      <w:bCs/>
      <w:sz w:val="28"/>
      <w:szCs w:val="28"/>
      <w:lang w:eastAsia="hu-HU"/>
    </w:rPr>
  </w:style>
  <w:style w:type="paragraph" w:styleId="Szvegblokk">
    <w:name w:val="Block Text"/>
    <w:basedOn w:val="Norml"/>
    <w:rsid w:val="00633827"/>
    <w:pPr>
      <w:widowControl/>
      <w:ind w:left="284" w:right="566" w:hanging="284"/>
      <w:jc w:val="both"/>
    </w:pPr>
    <w:rPr>
      <w:sz w:val="24"/>
      <w:szCs w:val="24"/>
    </w:rPr>
  </w:style>
  <w:style w:type="paragraph" w:styleId="Szvegtrzsbehzssal2">
    <w:name w:val="Body Text Indent 2"/>
    <w:basedOn w:val="Norml"/>
    <w:link w:val="Szvegtrzsbehzssal2Char"/>
    <w:uiPriority w:val="99"/>
    <w:rsid w:val="00633827"/>
    <w:pPr>
      <w:widowControl/>
      <w:ind w:left="720"/>
      <w:jc w:val="both"/>
    </w:pPr>
    <w:rPr>
      <w:sz w:val="24"/>
      <w:szCs w:val="24"/>
    </w:rPr>
  </w:style>
  <w:style w:type="character" w:customStyle="1" w:styleId="Szvegtrzsbehzssal2Char">
    <w:name w:val="Szövegtörzs behúzással 2 Char"/>
    <w:basedOn w:val="Bekezdsalapbettpusa"/>
    <w:link w:val="Szvegtrzsbehzssal2"/>
    <w:uiPriority w:val="99"/>
    <w:rsid w:val="00633827"/>
    <w:rPr>
      <w:rFonts w:ascii="Arial" w:eastAsia="Times New Roman" w:hAnsi="Arial" w:cs="Arial"/>
      <w:sz w:val="24"/>
      <w:szCs w:val="24"/>
      <w:lang w:eastAsia="hu-HU"/>
    </w:rPr>
  </w:style>
  <w:style w:type="paragraph" w:styleId="Szvegtrzsbehzssal3">
    <w:name w:val="Body Text Indent 3"/>
    <w:basedOn w:val="Norml"/>
    <w:link w:val="Szvegtrzsbehzssal3Char"/>
    <w:uiPriority w:val="99"/>
    <w:rsid w:val="00633827"/>
    <w:pPr>
      <w:widowControl/>
      <w:spacing w:before="72"/>
      <w:ind w:left="1440"/>
      <w:jc w:val="both"/>
    </w:pPr>
    <w:rPr>
      <w:sz w:val="24"/>
      <w:szCs w:val="24"/>
    </w:rPr>
  </w:style>
  <w:style w:type="character" w:customStyle="1" w:styleId="Szvegtrzsbehzssal3Char">
    <w:name w:val="Szövegtörzs behúzással 3 Char"/>
    <w:basedOn w:val="Bekezdsalapbettpusa"/>
    <w:link w:val="Szvegtrzsbehzssal3"/>
    <w:uiPriority w:val="99"/>
    <w:rsid w:val="00633827"/>
    <w:rPr>
      <w:rFonts w:ascii="Arial" w:eastAsia="Times New Roman" w:hAnsi="Arial" w:cs="Arial"/>
      <w:sz w:val="24"/>
      <w:szCs w:val="24"/>
      <w:lang w:eastAsia="hu-HU"/>
    </w:rPr>
  </w:style>
  <w:style w:type="character" w:styleId="Oldalszm">
    <w:name w:val="page number"/>
    <w:basedOn w:val="Bekezdsalapbettpusa"/>
    <w:rsid w:val="00633827"/>
  </w:style>
  <w:style w:type="paragraph" w:styleId="Cm">
    <w:name w:val="Title"/>
    <w:basedOn w:val="Norml"/>
    <w:link w:val="CmChar"/>
    <w:uiPriority w:val="99"/>
    <w:qFormat/>
    <w:rsid w:val="00633827"/>
    <w:pPr>
      <w:widowControl/>
      <w:autoSpaceDE/>
      <w:autoSpaceDN/>
      <w:jc w:val="center"/>
    </w:pPr>
    <w:rPr>
      <w:rFonts w:ascii="Times New Roman" w:hAnsi="Times New Roman" w:cs="Times New Roman"/>
      <w:b/>
      <w:bCs/>
      <w:sz w:val="24"/>
      <w:szCs w:val="24"/>
    </w:rPr>
  </w:style>
  <w:style w:type="character" w:customStyle="1" w:styleId="CmChar">
    <w:name w:val="Cím Char"/>
    <w:basedOn w:val="Bekezdsalapbettpusa"/>
    <w:link w:val="Cm"/>
    <w:uiPriority w:val="99"/>
    <w:rsid w:val="00633827"/>
    <w:rPr>
      <w:rFonts w:ascii="Times New Roman" w:eastAsia="Times New Roman" w:hAnsi="Times New Roman" w:cs="Times New Roman"/>
      <w:b/>
      <w:bCs/>
      <w:sz w:val="24"/>
      <w:szCs w:val="24"/>
      <w:lang w:eastAsia="hu-HU"/>
    </w:rPr>
  </w:style>
  <w:style w:type="paragraph" w:styleId="Szvegtrzs2">
    <w:name w:val="Body Text 2"/>
    <w:aliases w:val="Szövegtörzs 2 Okean"/>
    <w:basedOn w:val="Norml"/>
    <w:link w:val="Szvegtrzs2Char"/>
    <w:rsid w:val="00633827"/>
    <w:pPr>
      <w:tabs>
        <w:tab w:val="left" w:pos="6300"/>
      </w:tabs>
      <w:jc w:val="center"/>
    </w:pPr>
    <w:rPr>
      <w:rFonts w:ascii="Times New Roman" w:hAnsi="Times New Roman" w:cs="Times New Roman"/>
      <w:b/>
      <w:bCs/>
      <w:sz w:val="32"/>
      <w:szCs w:val="32"/>
    </w:rPr>
  </w:style>
  <w:style w:type="character" w:customStyle="1" w:styleId="Szvegtrzs2Char">
    <w:name w:val="Szövegtörzs 2 Char"/>
    <w:aliases w:val="Szövegtörzs 2 Okean Char"/>
    <w:basedOn w:val="Bekezdsalapbettpusa"/>
    <w:link w:val="Szvegtrzs2"/>
    <w:rsid w:val="00633827"/>
    <w:rPr>
      <w:rFonts w:ascii="Times New Roman" w:eastAsia="Times New Roman" w:hAnsi="Times New Roman" w:cs="Times New Roman"/>
      <w:b/>
      <w:bCs/>
      <w:sz w:val="32"/>
      <w:szCs w:val="32"/>
      <w:lang w:eastAsia="hu-HU"/>
    </w:rPr>
  </w:style>
  <w:style w:type="paragraph" w:customStyle="1" w:styleId="Rub4">
    <w:name w:val="Rub4"/>
    <w:basedOn w:val="Norml"/>
    <w:next w:val="Norml"/>
    <w:uiPriority w:val="99"/>
    <w:rsid w:val="00633827"/>
    <w:pPr>
      <w:widowControl/>
      <w:tabs>
        <w:tab w:val="left" w:pos="709"/>
      </w:tabs>
      <w:autoSpaceDE/>
      <w:autoSpaceDN/>
    </w:pPr>
    <w:rPr>
      <w:rFonts w:ascii="Times New Roman" w:hAnsi="Times New Roman" w:cs="Times New Roman"/>
      <w:b/>
      <w:i/>
      <w:lang w:val="en-GB"/>
    </w:rPr>
  </w:style>
  <w:style w:type="paragraph" w:customStyle="1" w:styleId="OkeanVastag">
    <w:name w:val="Okean_Vastag"/>
    <w:basedOn w:val="Norml"/>
    <w:uiPriority w:val="99"/>
    <w:rsid w:val="00633827"/>
    <w:pPr>
      <w:widowControl/>
      <w:autoSpaceDE/>
      <w:autoSpaceDN/>
      <w:spacing w:before="120" w:after="120" w:line="360" w:lineRule="exact"/>
      <w:ind w:left="567"/>
      <w:jc w:val="both"/>
    </w:pPr>
    <w:rPr>
      <w:b/>
      <w:iCs/>
      <w:sz w:val="22"/>
      <w:szCs w:val="24"/>
    </w:rPr>
  </w:style>
  <w:style w:type="character" w:styleId="Jegyzethivatkozs">
    <w:name w:val="annotation reference"/>
    <w:uiPriority w:val="99"/>
    <w:rsid w:val="00633827"/>
    <w:rPr>
      <w:sz w:val="16"/>
      <w:szCs w:val="16"/>
    </w:rPr>
  </w:style>
  <w:style w:type="paragraph" w:customStyle="1" w:styleId="rub3">
    <w:name w:val="rub3"/>
    <w:basedOn w:val="Norml"/>
    <w:uiPriority w:val="99"/>
    <w:rsid w:val="00633827"/>
    <w:pPr>
      <w:widowControl/>
      <w:autoSpaceDE/>
      <w:autoSpaceDN/>
      <w:jc w:val="both"/>
    </w:pPr>
    <w:rPr>
      <w:rFonts w:ascii="&amp;#39" w:hAnsi="&amp;#39" w:cs="Times New Roman"/>
      <w:b/>
      <w:bCs/>
      <w:i/>
      <w:iCs/>
      <w:sz w:val="24"/>
      <w:szCs w:val="24"/>
    </w:rPr>
  </w:style>
  <w:style w:type="paragraph" w:customStyle="1" w:styleId="rub2">
    <w:name w:val="rub2"/>
    <w:basedOn w:val="Norml"/>
    <w:uiPriority w:val="99"/>
    <w:rsid w:val="00633827"/>
    <w:pPr>
      <w:widowControl/>
      <w:autoSpaceDE/>
      <w:autoSpaceDN/>
      <w:ind w:right="-458"/>
    </w:pPr>
    <w:rPr>
      <w:rFonts w:ascii="&amp;#39" w:hAnsi="&amp;#39" w:cs="Times New Roman"/>
      <w:smallCaps/>
      <w:sz w:val="24"/>
      <w:szCs w:val="24"/>
    </w:rPr>
  </w:style>
  <w:style w:type="paragraph" w:customStyle="1" w:styleId="zu">
    <w:name w:val="zu"/>
    <w:basedOn w:val="Norml"/>
    <w:uiPriority w:val="99"/>
    <w:rsid w:val="00633827"/>
    <w:pPr>
      <w:widowControl/>
      <w:autoSpaceDE/>
      <w:autoSpaceDN/>
    </w:pPr>
    <w:rPr>
      <w:b/>
      <w:bCs/>
      <w:sz w:val="24"/>
      <w:szCs w:val="24"/>
    </w:rPr>
  </w:style>
  <w:style w:type="paragraph" w:customStyle="1" w:styleId="rub1">
    <w:name w:val="rub1"/>
    <w:basedOn w:val="Norml"/>
    <w:uiPriority w:val="99"/>
    <w:rsid w:val="00633827"/>
    <w:pPr>
      <w:widowControl/>
      <w:autoSpaceDE/>
      <w:autoSpaceDN/>
      <w:jc w:val="both"/>
    </w:pPr>
    <w:rPr>
      <w:rFonts w:ascii="&amp;#39" w:hAnsi="&amp;#39" w:cs="Times New Roman"/>
      <w:b/>
      <w:bCs/>
      <w:smallCaps/>
      <w:sz w:val="24"/>
      <w:szCs w:val="24"/>
    </w:rPr>
  </w:style>
  <w:style w:type="paragraph" w:customStyle="1" w:styleId="textbody">
    <w:name w:val="textbody"/>
    <w:basedOn w:val="Norml"/>
    <w:uiPriority w:val="99"/>
    <w:rsid w:val="00633827"/>
    <w:pPr>
      <w:widowControl/>
      <w:autoSpaceDE/>
      <w:autoSpaceDN/>
      <w:spacing w:before="92"/>
      <w:jc w:val="both"/>
    </w:pPr>
    <w:rPr>
      <w:rFonts w:ascii="&amp;#39" w:hAnsi="&amp;#39" w:cs="Times New Roman"/>
      <w:sz w:val="24"/>
      <w:szCs w:val="24"/>
    </w:rPr>
  </w:style>
  <w:style w:type="paragraph" w:customStyle="1" w:styleId="bodytextindent2">
    <w:name w:val="bodytextindent2"/>
    <w:basedOn w:val="Norml"/>
    <w:uiPriority w:val="99"/>
    <w:rsid w:val="00633827"/>
    <w:pPr>
      <w:widowControl/>
      <w:autoSpaceDE/>
      <w:autoSpaceDN/>
      <w:ind w:firstLine="415"/>
      <w:jc w:val="both"/>
    </w:pPr>
    <w:rPr>
      <w:rFonts w:ascii="&amp;#39" w:hAnsi="&amp;#39" w:cs="Times New Roman"/>
      <w:sz w:val="24"/>
      <w:szCs w:val="24"/>
    </w:rPr>
  </w:style>
  <w:style w:type="paragraph" w:customStyle="1" w:styleId="standard">
    <w:name w:val="standard"/>
    <w:basedOn w:val="Norml"/>
    <w:link w:val="standardChar"/>
    <w:rsid w:val="00633827"/>
    <w:pPr>
      <w:widowControl/>
      <w:autoSpaceDE/>
      <w:autoSpaceDN/>
    </w:pPr>
    <w:rPr>
      <w:rFonts w:ascii="&amp;#39" w:hAnsi="&amp;#39" w:cs="Times New Roman"/>
      <w:sz w:val="24"/>
      <w:szCs w:val="24"/>
    </w:rPr>
  </w:style>
  <w:style w:type="paragraph" w:styleId="NormlWeb">
    <w:name w:val="Normal (Web)"/>
    <w:basedOn w:val="Norml"/>
    <w:uiPriority w:val="99"/>
    <w:rsid w:val="00633827"/>
    <w:pPr>
      <w:widowControl/>
      <w:autoSpaceDE/>
      <w:autoSpaceDN/>
      <w:spacing w:before="100" w:beforeAutospacing="1" w:after="100" w:afterAutospacing="1"/>
    </w:pPr>
    <w:rPr>
      <w:rFonts w:ascii="Times New Roman" w:hAnsi="Times New Roman" w:cs="Times New Roman"/>
      <w:sz w:val="24"/>
      <w:szCs w:val="24"/>
    </w:rPr>
  </w:style>
  <w:style w:type="character" w:styleId="Hiperhivatkozs">
    <w:name w:val="Hyperlink"/>
    <w:uiPriority w:val="99"/>
    <w:rsid w:val="00633827"/>
    <w:rPr>
      <w:rFonts w:ascii="Verdana" w:hAnsi="Verdana" w:hint="default"/>
      <w:color w:val="344356"/>
      <w:sz w:val="15"/>
      <w:szCs w:val="15"/>
      <w:u w:val="single"/>
    </w:rPr>
  </w:style>
  <w:style w:type="paragraph" w:customStyle="1" w:styleId="heading8">
    <w:name w:val="heading8"/>
    <w:basedOn w:val="Norml"/>
    <w:uiPriority w:val="99"/>
    <w:rsid w:val="00633827"/>
    <w:pPr>
      <w:widowControl/>
      <w:autoSpaceDE/>
      <w:autoSpaceDN/>
      <w:spacing w:before="197" w:after="49"/>
    </w:pPr>
    <w:rPr>
      <w:rFonts w:ascii="&amp;#39" w:hAnsi="&amp;#39" w:cs="Times New Roman"/>
      <w:i/>
      <w:iCs/>
      <w:sz w:val="24"/>
      <w:szCs w:val="24"/>
    </w:rPr>
  </w:style>
  <w:style w:type="paragraph" w:customStyle="1" w:styleId="Szvegtrzs21">
    <w:name w:val="Szövegtörzs 21"/>
    <w:basedOn w:val="Norml"/>
    <w:uiPriority w:val="99"/>
    <w:rsid w:val="00633827"/>
    <w:pPr>
      <w:widowControl/>
      <w:autoSpaceDE/>
      <w:autoSpaceDN/>
      <w:ind w:left="1560" w:hanging="142"/>
    </w:pPr>
    <w:rPr>
      <w:rFonts w:ascii="Times New Roman" w:hAnsi="Times New Roman" w:cs="Times New Roman"/>
      <w:sz w:val="24"/>
    </w:rPr>
  </w:style>
  <w:style w:type="paragraph" w:customStyle="1" w:styleId="Cm1">
    <w:name w:val="Cím1"/>
    <w:basedOn w:val="Norml"/>
    <w:uiPriority w:val="99"/>
    <w:rsid w:val="00633827"/>
    <w:pPr>
      <w:widowControl/>
      <w:autoSpaceDE/>
      <w:autoSpaceDN/>
      <w:jc w:val="center"/>
    </w:pPr>
    <w:rPr>
      <w:rFonts w:ascii="Goudy Old Style ATT" w:hAnsi="Goudy Old Style ATT" w:cs="Times New Roman"/>
      <w:b/>
      <w:sz w:val="28"/>
    </w:rPr>
  </w:style>
  <w:style w:type="paragraph" w:customStyle="1" w:styleId="Szvegtrzs1">
    <w:name w:val="Szövegtörzs1"/>
    <w:basedOn w:val="Norml"/>
    <w:uiPriority w:val="99"/>
    <w:rsid w:val="00633827"/>
    <w:pPr>
      <w:widowControl/>
      <w:autoSpaceDE/>
      <w:autoSpaceDN/>
      <w:jc w:val="both"/>
    </w:pPr>
    <w:rPr>
      <w:rFonts w:ascii="Goudy Old Style ATT" w:hAnsi="Goudy Old Style ATT" w:cs="Times New Roman"/>
      <w:sz w:val="24"/>
    </w:rPr>
  </w:style>
  <w:style w:type="paragraph" w:customStyle="1" w:styleId="text-3mezera">
    <w:name w:val="text - 3 mezera"/>
    <w:basedOn w:val="Norml"/>
    <w:uiPriority w:val="99"/>
    <w:rsid w:val="00633827"/>
    <w:pPr>
      <w:widowControl/>
      <w:autoSpaceDE/>
      <w:autoSpaceDN/>
      <w:spacing w:before="60" w:line="240" w:lineRule="exact"/>
      <w:jc w:val="both"/>
    </w:pPr>
    <w:rPr>
      <w:rFonts w:cs="Times New Roman"/>
      <w:sz w:val="24"/>
      <w:lang w:val="cs-CZ"/>
    </w:rPr>
  </w:style>
  <w:style w:type="paragraph" w:styleId="Buborkszveg">
    <w:name w:val="Balloon Text"/>
    <w:basedOn w:val="Norml"/>
    <w:link w:val="BuborkszvegChar"/>
    <w:uiPriority w:val="99"/>
    <w:rsid w:val="00633827"/>
    <w:rPr>
      <w:rFonts w:ascii="Tahoma" w:hAnsi="Tahoma" w:cs="Times New Roman"/>
      <w:sz w:val="16"/>
      <w:szCs w:val="16"/>
    </w:rPr>
  </w:style>
  <w:style w:type="character" w:customStyle="1" w:styleId="BuborkszvegChar">
    <w:name w:val="Buborékszöveg Char"/>
    <w:basedOn w:val="Bekezdsalapbettpusa"/>
    <w:link w:val="Buborkszveg"/>
    <w:uiPriority w:val="99"/>
    <w:rsid w:val="00633827"/>
    <w:rPr>
      <w:rFonts w:ascii="Tahoma" w:eastAsia="Times New Roman" w:hAnsi="Tahoma" w:cs="Times New Roman"/>
      <w:sz w:val="16"/>
      <w:szCs w:val="16"/>
      <w:lang w:eastAsia="hu-HU"/>
    </w:rPr>
  </w:style>
  <w:style w:type="paragraph" w:styleId="Lbjegyzetszveg">
    <w:name w:val="footnote text"/>
    <w:aliases w:val="Footnote Text Char,Lábjegyzetszöveg Char1,Lábjegyzetszöveg Char Char,Lábjegyzetszöveg Char1 Char Char,Lábjegyzetszöveg Char Char Char Char,Footnote Char Char Char Char, Char1 Char Char Char Char,Footnote Char1 Char Char,Char1 Char1 Char"/>
    <w:basedOn w:val="Norml"/>
    <w:link w:val="LbjegyzetszvegChar"/>
    <w:uiPriority w:val="99"/>
    <w:qFormat/>
    <w:rsid w:val="00633827"/>
    <w:rPr>
      <w:rFonts w:cs="Times New Roman"/>
    </w:rPr>
  </w:style>
  <w:style w:type="character" w:customStyle="1" w:styleId="LbjegyzetszvegChar">
    <w:name w:val="Lábjegyzetszöveg Char"/>
    <w:aliases w:val="Footnote Text Char Char,Lábjegyzetszöveg Char1 Char,Lábjegyzetszöveg Char Char Char,Lábjegyzetszöveg Char1 Char Char Char,Lábjegyzetszöveg Char Char Char Char Char,Footnote Char Char Char Char Char, Char1 Char Char Char Char Char"/>
    <w:basedOn w:val="Bekezdsalapbettpusa"/>
    <w:link w:val="Lbjegyzetszveg"/>
    <w:uiPriority w:val="99"/>
    <w:rsid w:val="00633827"/>
    <w:rPr>
      <w:rFonts w:ascii="Arial" w:eastAsia="Times New Roman" w:hAnsi="Arial" w:cs="Times New Roman"/>
      <w:sz w:val="20"/>
      <w:szCs w:val="20"/>
      <w:lang w:eastAsia="hu-HU"/>
    </w:rPr>
  </w:style>
  <w:style w:type="character" w:styleId="Lbjegyzet-hivatkozs">
    <w:name w:val="footnote reference"/>
    <w:aliases w:val="BVI fnr,Footnote symbol,Times 10 Point,Exposant 3 Point,Footnote Reference Number, Exposant 3 Point,16 Point,Superscript 6 Point, BVI fnr,Jegyzetszöveg Char1,Char3 Char1,Char Char1 Char1,Char Char3 Char1,Char1 Char1,Char11 Char1"/>
    <w:uiPriority w:val="99"/>
    <w:rsid w:val="00633827"/>
    <w:rPr>
      <w:vertAlign w:val="superscript"/>
    </w:rPr>
  </w:style>
  <w:style w:type="paragraph" w:styleId="z-Akrdvteteje">
    <w:name w:val="HTML Top of Form"/>
    <w:basedOn w:val="Norml"/>
    <w:next w:val="Norml"/>
    <w:link w:val="z-AkrdvtetejeChar"/>
    <w:hidden/>
    <w:rsid w:val="00633827"/>
    <w:pPr>
      <w:widowControl/>
      <w:pBdr>
        <w:bottom w:val="single" w:sz="6" w:space="1" w:color="auto"/>
      </w:pBdr>
      <w:autoSpaceDE/>
      <w:autoSpaceDN/>
      <w:jc w:val="center"/>
    </w:pPr>
    <w:rPr>
      <w:vanish/>
      <w:sz w:val="16"/>
      <w:szCs w:val="16"/>
    </w:rPr>
  </w:style>
  <w:style w:type="character" w:customStyle="1" w:styleId="z-AkrdvtetejeChar">
    <w:name w:val="z-A kérdőív teteje Char"/>
    <w:basedOn w:val="Bekezdsalapbettpusa"/>
    <w:link w:val="z-Akrdvteteje"/>
    <w:rsid w:val="00633827"/>
    <w:rPr>
      <w:rFonts w:ascii="Arial" w:eastAsia="Times New Roman" w:hAnsi="Arial" w:cs="Arial"/>
      <w:vanish/>
      <w:sz w:val="16"/>
      <w:szCs w:val="16"/>
      <w:lang w:eastAsia="hu-HU"/>
    </w:rPr>
  </w:style>
  <w:style w:type="paragraph" w:styleId="z-Akrdvalja">
    <w:name w:val="HTML Bottom of Form"/>
    <w:basedOn w:val="Norml"/>
    <w:next w:val="Norml"/>
    <w:link w:val="z-AkrdvaljaChar"/>
    <w:hidden/>
    <w:rsid w:val="00633827"/>
    <w:pPr>
      <w:widowControl/>
      <w:pBdr>
        <w:top w:val="single" w:sz="6" w:space="1" w:color="auto"/>
      </w:pBdr>
      <w:autoSpaceDE/>
      <w:autoSpaceDN/>
      <w:jc w:val="center"/>
    </w:pPr>
    <w:rPr>
      <w:vanish/>
      <w:sz w:val="16"/>
      <w:szCs w:val="16"/>
    </w:rPr>
  </w:style>
  <w:style w:type="character" w:customStyle="1" w:styleId="z-AkrdvaljaChar">
    <w:name w:val="z-A kérdőív alja Char"/>
    <w:basedOn w:val="Bekezdsalapbettpusa"/>
    <w:link w:val="z-Akrdvalja"/>
    <w:rsid w:val="00633827"/>
    <w:rPr>
      <w:rFonts w:ascii="Arial" w:eastAsia="Times New Roman" w:hAnsi="Arial" w:cs="Arial"/>
      <w:vanish/>
      <w:sz w:val="16"/>
      <w:szCs w:val="16"/>
      <w:lang w:eastAsia="hu-HU"/>
    </w:rPr>
  </w:style>
  <w:style w:type="paragraph" w:styleId="Listaszerbekezds">
    <w:name w:val="List Paragraph"/>
    <w:aliases w:val="bekezdés1,Welt L,lista_2,Bullet 1,Use Case List Paragraph,Számozott lista 1,List Paragraph à moi,Dot pt,No Spacing1,List Paragraph Char Char Char,Indicator Text,Numbered Para 1,Bullet List,FooterText,numbered,Paragraphe de liste1"/>
    <w:basedOn w:val="Norml"/>
    <w:link w:val="ListaszerbekezdsChar"/>
    <w:uiPriority w:val="34"/>
    <w:qFormat/>
    <w:rsid w:val="00633827"/>
    <w:pPr>
      <w:widowControl/>
      <w:autoSpaceDE/>
      <w:autoSpaceDN/>
      <w:ind w:left="708"/>
    </w:pPr>
    <w:rPr>
      <w:rFonts w:ascii="Times New Roman" w:hAnsi="Times New Roman" w:cs="Times New Roman"/>
      <w:sz w:val="24"/>
    </w:rPr>
  </w:style>
  <w:style w:type="table" w:styleId="Rcsostblzat">
    <w:name w:val="Table Grid"/>
    <w:basedOn w:val="Normltblzat"/>
    <w:uiPriority w:val="59"/>
    <w:rsid w:val="00633827"/>
    <w:pPr>
      <w:spacing w:after="0" w:line="240" w:lineRule="auto"/>
    </w:pPr>
    <w:rPr>
      <w:rFonts w:ascii="Times New Roman" w:eastAsia="Times New Roman"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keanFelsorolas">
    <w:name w:val="Okean_Felsorolas"/>
    <w:basedOn w:val="Szvegtrzs3"/>
    <w:uiPriority w:val="99"/>
    <w:rsid w:val="00633827"/>
    <w:pPr>
      <w:autoSpaceDE/>
      <w:autoSpaceDN/>
      <w:spacing w:before="0" w:after="120"/>
      <w:jc w:val="both"/>
    </w:pPr>
    <w:rPr>
      <w:b w:val="0"/>
      <w:bCs w:val="0"/>
      <w:sz w:val="22"/>
      <w:szCs w:val="20"/>
    </w:rPr>
  </w:style>
  <w:style w:type="paragraph" w:styleId="Jegyzetszveg">
    <w:name w:val="annotation text"/>
    <w:aliases w:val="Char3,Char1"/>
    <w:basedOn w:val="Norml"/>
    <w:link w:val="JegyzetszvegChar"/>
    <w:uiPriority w:val="99"/>
    <w:rsid w:val="00633827"/>
    <w:pPr>
      <w:widowControl/>
      <w:autoSpaceDE/>
      <w:autoSpaceDN/>
      <w:jc w:val="both"/>
    </w:pPr>
    <w:rPr>
      <w:rFonts w:ascii="Times New Roman" w:hAnsi="Times New Roman" w:cs="Times New Roman"/>
      <w:lang w:eastAsia="zh-CN"/>
    </w:rPr>
  </w:style>
  <w:style w:type="character" w:customStyle="1" w:styleId="JegyzetszvegChar">
    <w:name w:val="Jegyzetszöveg Char"/>
    <w:aliases w:val="Char3 Char,Char1 Char"/>
    <w:basedOn w:val="Bekezdsalapbettpusa"/>
    <w:link w:val="Jegyzetszveg"/>
    <w:uiPriority w:val="99"/>
    <w:rsid w:val="00633827"/>
    <w:rPr>
      <w:rFonts w:ascii="Times New Roman" w:eastAsia="Times New Roman" w:hAnsi="Times New Roman" w:cs="Times New Roman"/>
      <w:sz w:val="20"/>
      <w:szCs w:val="20"/>
      <w:lang w:eastAsia="zh-CN"/>
    </w:rPr>
  </w:style>
  <w:style w:type="paragraph" w:customStyle="1" w:styleId="Char">
    <w:name w:val="Char"/>
    <w:basedOn w:val="Norml"/>
    <w:uiPriority w:val="99"/>
    <w:rsid w:val="00633827"/>
    <w:pPr>
      <w:widowControl/>
      <w:autoSpaceDE/>
      <w:autoSpaceDN/>
      <w:spacing w:after="160" w:line="240" w:lineRule="exact"/>
    </w:pPr>
    <w:rPr>
      <w:rFonts w:ascii="Verdana" w:hAnsi="Verdana" w:cs="Times New Roman"/>
      <w:lang w:val="en-US" w:eastAsia="en-US"/>
    </w:rPr>
  </w:style>
  <w:style w:type="paragraph" w:styleId="Megjegyzstrgya">
    <w:name w:val="annotation subject"/>
    <w:basedOn w:val="Jegyzetszveg"/>
    <w:next w:val="Jegyzetszveg"/>
    <w:link w:val="MegjegyzstrgyaChar"/>
    <w:uiPriority w:val="99"/>
    <w:rsid w:val="00633827"/>
    <w:pPr>
      <w:widowControl w:val="0"/>
      <w:autoSpaceDE w:val="0"/>
      <w:autoSpaceDN w:val="0"/>
      <w:jc w:val="left"/>
    </w:pPr>
    <w:rPr>
      <w:rFonts w:ascii="Arial" w:hAnsi="Arial"/>
      <w:b/>
      <w:bCs/>
    </w:rPr>
  </w:style>
  <w:style w:type="character" w:customStyle="1" w:styleId="MegjegyzstrgyaChar">
    <w:name w:val="Megjegyzés tárgya Char"/>
    <w:basedOn w:val="JegyzetszvegChar"/>
    <w:link w:val="Megjegyzstrgya"/>
    <w:uiPriority w:val="99"/>
    <w:rsid w:val="00633827"/>
    <w:rPr>
      <w:rFonts w:ascii="Arial" w:eastAsia="Times New Roman" w:hAnsi="Arial" w:cs="Times New Roman"/>
      <w:b/>
      <w:bCs/>
      <w:sz w:val="20"/>
      <w:szCs w:val="20"/>
      <w:lang w:eastAsia="zh-CN"/>
    </w:rPr>
  </w:style>
  <w:style w:type="paragraph" w:customStyle="1" w:styleId="Norml1">
    <w:name w:val="Normál1"/>
    <w:uiPriority w:val="99"/>
    <w:rsid w:val="00633827"/>
    <w:pPr>
      <w:suppressAutoHyphens/>
      <w:spacing w:after="0" w:line="240" w:lineRule="auto"/>
    </w:pPr>
    <w:rPr>
      <w:rFonts w:ascii="Times New Roman" w:eastAsia="ヒラギノ角ゴ Pro W3" w:hAnsi="Times New Roman" w:cs="Times New Roman"/>
      <w:color w:val="000000"/>
      <w:sz w:val="20"/>
      <w:szCs w:val="20"/>
      <w:lang w:val="de-DE" w:eastAsia="ar-SA"/>
    </w:rPr>
  </w:style>
  <w:style w:type="paragraph" w:styleId="Tartalomjegyzkcmsora">
    <w:name w:val="TOC Heading"/>
    <w:basedOn w:val="Cmsor1"/>
    <w:next w:val="Norml"/>
    <w:uiPriority w:val="39"/>
    <w:qFormat/>
    <w:rsid w:val="00633827"/>
    <w:pPr>
      <w:widowControl w:val="0"/>
      <w:numPr>
        <w:numId w:val="0"/>
      </w:numPr>
      <w:spacing w:before="240" w:after="60"/>
      <w:jc w:val="left"/>
      <w:outlineLvl w:val="9"/>
    </w:pPr>
    <w:rPr>
      <w:rFonts w:ascii="Cambria" w:hAnsi="Cambria" w:cs="Times New Roman"/>
      <w:kern w:val="32"/>
      <w:sz w:val="32"/>
      <w:szCs w:val="32"/>
    </w:rPr>
  </w:style>
  <w:style w:type="numbering" w:customStyle="1" w:styleId="Nemlista1">
    <w:name w:val="Nem lista1"/>
    <w:next w:val="Nemlista"/>
    <w:uiPriority w:val="99"/>
    <w:semiHidden/>
    <w:unhideWhenUsed/>
    <w:rsid w:val="00633827"/>
  </w:style>
  <w:style w:type="paragraph" w:styleId="TJ1">
    <w:name w:val="toc 1"/>
    <w:aliases w:val="OkeanTJ1"/>
    <w:basedOn w:val="Norml"/>
    <w:next w:val="Norml"/>
    <w:autoRedefine/>
    <w:uiPriority w:val="39"/>
    <w:qFormat/>
    <w:rsid w:val="00633827"/>
    <w:pPr>
      <w:widowControl/>
      <w:tabs>
        <w:tab w:val="left" w:pos="709"/>
        <w:tab w:val="right" w:leader="dot" w:pos="9062"/>
      </w:tabs>
      <w:autoSpaceDE/>
      <w:autoSpaceDN/>
      <w:spacing w:after="240" w:line="360" w:lineRule="auto"/>
      <w:jc w:val="both"/>
    </w:pPr>
    <w:rPr>
      <w:rFonts w:cs="Times New Roman"/>
      <w:noProof/>
    </w:rPr>
  </w:style>
  <w:style w:type="paragraph" w:customStyle="1" w:styleId="OkeanBehuzas">
    <w:name w:val="Okean_Behuzas"/>
    <w:basedOn w:val="Szvegtrzs3"/>
    <w:uiPriority w:val="99"/>
    <w:rsid w:val="00633827"/>
    <w:pPr>
      <w:autoSpaceDE/>
      <w:autoSpaceDN/>
      <w:spacing w:before="0"/>
      <w:ind w:left="567"/>
      <w:jc w:val="both"/>
    </w:pPr>
    <w:rPr>
      <w:b w:val="0"/>
      <w:bCs w:val="0"/>
      <w:sz w:val="22"/>
      <w:szCs w:val="24"/>
    </w:rPr>
  </w:style>
  <w:style w:type="paragraph" w:customStyle="1" w:styleId="OkeanDolt">
    <w:name w:val="Okean_Dolt"/>
    <w:basedOn w:val="Norml"/>
    <w:uiPriority w:val="99"/>
    <w:rsid w:val="00633827"/>
    <w:pPr>
      <w:widowControl/>
      <w:autoSpaceDE/>
      <w:autoSpaceDN/>
      <w:spacing w:before="120" w:after="240" w:line="360" w:lineRule="exact"/>
      <w:ind w:left="113"/>
      <w:jc w:val="both"/>
    </w:pPr>
    <w:rPr>
      <w:i/>
      <w:iCs/>
      <w:noProof/>
      <w:sz w:val="22"/>
      <w:szCs w:val="24"/>
    </w:rPr>
  </w:style>
  <w:style w:type="paragraph" w:customStyle="1" w:styleId="OkeanSzamozas">
    <w:name w:val="Okean_Szamozas"/>
    <w:basedOn w:val="Szvegtrzs3"/>
    <w:uiPriority w:val="99"/>
    <w:rsid w:val="00633827"/>
    <w:pPr>
      <w:numPr>
        <w:numId w:val="11"/>
      </w:numPr>
      <w:autoSpaceDE/>
      <w:autoSpaceDN/>
      <w:spacing w:before="120" w:after="120"/>
      <w:jc w:val="both"/>
    </w:pPr>
    <w:rPr>
      <w:b w:val="0"/>
      <w:bCs w:val="0"/>
      <w:sz w:val="22"/>
      <w:szCs w:val="20"/>
    </w:rPr>
  </w:style>
  <w:style w:type="paragraph" w:styleId="TJ2">
    <w:name w:val="toc 2"/>
    <w:aliases w:val="OkeanTJ2"/>
    <w:basedOn w:val="Norml"/>
    <w:next w:val="Norml"/>
    <w:autoRedefine/>
    <w:uiPriority w:val="39"/>
    <w:qFormat/>
    <w:rsid w:val="00633827"/>
    <w:pPr>
      <w:widowControl/>
      <w:tabs>
        <w:tab w:val="left" w:pos="1000"/>
        <w:tab w:val="right" w:leader="dot" w:pos="9072"/>
      </w:tabs>
      <w:autoSpaceDE/>
      <w:autoSpaceDN/>
      <w:spacing w:after="40" w:line="360" w:lineRule="auto"/>
      <w:ind w:left="709" w:right="992" w:hanging="425"/>
      <w:jc w:val="both"/>
    </w:pPr>
    <w:rPr>
      <w:rFonts w:cs="Times New Roman"/>
      <w:noProof/>
      <w:sz w:val="22"/>
      <w:szCs w:val="22"/>
    </w:rPr>
  </w:style>
  <w:style w:type="paragraph" w:styleId="TJ3">
    <w:name w:val="toc 3"/>
    <w:aliases w:val="OkeanTJ3"/>
    <w:basedOn w:val="Norml"/>
    <w:next w:val="Norml"/>
    <w:autoRedefine/>
    <w:uiPriority w:val="39"/>
    <w:qFormat/>
    <w:rsid w:val="00633827"/>
    <w:pPr>
      <w:widowControl/>
      <w:tabs>
        <w:tab w:val="left" w:pos="540"/>
        <w:tab w:val="left" w:pos="1400"/>
        <w:tab w:val="right" w:leader="dot" w:pos="9062"/>
      </w:tabs>
      <w:autoSpaceDE/>
      <w:autoSpaceDN/>
      <w:spacing w:after="40" w:line="360" w:lineRule="auto"/>
      <w:ind w:left="340" w:firstLine="567"/>
      <w:jc w:val="both"/>
    </w:pPr>
    <w:rPr>
      <w:rFonts w:cs="Times New Roman"/>
      <w:noProof/>
      <w:sz w:val="22"/>
      <w:szCs w:val="22"/>
    </w:rPr>
  </w:style>
  <w:style w:type="paragraph" w:styleId="TJ4">
    <w:name w:val="toc 4"/>
    <w:aliases w:val="OkeanTJ4"/>
    <w:basedOn w:val="Norml"/>
    <w:next w:val="Norml"/>
    <w:autoRedefine/>
    <w:uiPriority w:val="39"/>
    <w:rsid w:val="00633827"/>
    <w:pPr>
      <w:widowControl/>
      <w:tabs>
        <w:tab w:val="left" w:pos="993"/>
        <w:tab w:val="right" w:leader="dot" w:pos="9062"/>
      </w:tabs>
      <w:autoSpaceDE/>
      <w:autoSpaceDN/>
      <w:spacing w:after="40"/>
      <w:ind w:left="850" w:right="992" w:hanging="493"/>
      <w:jc w:val="both"/>
    </w:pPr>
    <w:rPr>
      <w:rFonts w:cs="Times New Roman"/>
      <w:noProof/>
      <w:sz w:val="22"/>
      <w:szCs w:val="24"/>
    </w:rPr>
  </w:style>
  <w:style w:type="paragraph" w:styleId="TJ5">
    <w:name w:val="toc 5"/>
    <w:basedOn w:val="Norml"/>
    <w:next w:val="Norml"/>
    <w:autoRedefine/>
    <w:uiPriority w:val="39"/>
    <w:rsid w:val="00633827"/>
    <w:pPr>
      <w:widowControl/>
      <w:tabs>
        <w:tab w:val="right" w:leader="dot" w:pos="9062"/>
      </w:tabs>
      <w:autoSpaceDE/>
      <w:autoSpaceDN/>
      <w:spacing w:before="40" w:after="240"/>
      <w:ind w:left="540"/>
      <w:jc w:val="both"/>
    </w:pPr>
    <w:rPr>
      <w:rFonts w:cs="Times New Roman"/>
      <w:noProof/>
      <w:sz w:val="22"/>
      <w:szCs w:val="24"/>
    </w:rPr>
  </w:style>
  <w:style w:type="paragraph" w:styleId="TJ6">
    <w:name w:val="toc 6"/>
    <w:basedOn w:val="Norml"/>
    <w:next w:val="Norml"/>
    <w:autoRedefine/>
    <w:uiPriority w:val="39"/>
    <w:rsid w:val="00633827"/>
    <w:pPr>
      <w:widowControl/>
      <w:autoSpaceDE/>
      <w:autoSpaceDN/>
      <w:spacing w:after="240"/>
      <w:ind w:left="1000"/>
      <w:jc w:val="both"/>
    </w:pPr>
    <w:rPr>
      <w:rFonts w:cs="Times New Roman"/>
      <w:sz w:val="22"/>
      <w:szCs w:val="24"/>
    </w:rPr>
  </w:style>
  <w:style w:type="paragraph" w:styleId="TJ7">
    <w:name w:val="toc 7"/>
    <w:basedOn w:val="Norml"/>
    <w:next w:val="Norml"/>
    <w:autoRedefine/>
    <w:uiPriority w:val="39"/>
    <w:rsid w:val="00633827"/>
    <w:pPr>
      <w:widowControl/>
      <w:autoSpaceDE/>
      <w:autoSpaceDN/>
      <w:spacing w:after="240"/>
      <w:ind w:left="1200"/>
      <w:jc w:val="both"/>
    </w:pPr>
    <w:rPr>
      <w:rFonts w:cs="Times New Roman"/>
      <w:sz w:val="22"/>
      <w:szCs w:val="24"/>
    </w:rPr>
  </w:style>
  <w:style w:type="paragraph" w:styleId="TJ8">
    <w:name w:val="toc 8"/>
    <w:basedOn w:val="Norml"/>
    <w:next w:val="Norml"/>
    <w:autoRedefine/>
    <w:uiPriority w:val="39"/>
    <w:rsid w:val="00633827"/>
    <w:pPr>
      <w:widowControl/>
      <w:autoSpaceDE/>
      <w:autoSpaceDN/>
      <w:spacing w:after="240"/>
      <w:ind w:left="1400"/>
      <w:jc w:val="both"/>
    </w:pPr>
    <w:rPr>
      <w:rFonts w:cs="Times New Roman"/>
      <w:sz w:val="22"/>
      <w:szCs w:val="24"/>
    </w:rPr>
  </w:style>
  <w:style w:type="paragraph" w:styleId="TJ9">
    <w:name w:val="toc 9"/>
    <w:basedOn w:val="Norml"/>
    <w:next w:val="Norml"/>
    <w:autoRedefine/>
    <w:uiPriority w:val="39"/>
    <w:rsid w:val="00633827"/>
    <w:pPr>
      <w:widowControl/>
      <w:autoSpaceDE/>
      <w:autoSpaceDN/>
      <w:spacing w:after="240"/>
      <w:ind w:left="1600"/>
      <w:jc w:val="both"/>
    </w:pPr>
    <w:rPr>
      <w:rFonts w:cs="Times New Roman"/>
      <w:sz w:val="22"/>
      <w:szCs w:val="24"/>
    </w:rPr>
  </w:style>
  <w:style w:type="paragraph" w:customStyle="1" w:styleId="Blockquote">
    <w:name w:val="Blockquote"/>
    <w:basedOn w:val="Norml"/>
    <w:uiPriority w:val="99"/>
    <w:rsid w:val="00633827"/>
    <w:pPr>
      <w:autoSpaceDE/>
      <w:autoSpaceDN/>
      <w:spacing w:before="100" w:after="100"/>
      <w:ind w:left="360" w:right="360"/>
    </w:pPr>
    <w:rPr>
      <w:lang w:val="en-US" w:eastAsia="en-US"/>
    </w:rPr>
  </w:style>
  <w:style w:type="paragraph" w:styleId="Felsorols">
    <w:name w:val="List Bullet"/>
    <w:basedOn w:val="Norml"/>
    <w:autoRedefine/>
    <w:uiPriority w:val="99"/>
    <w:rsid w:val="00633827"/>
    <w:pPr>
      <w:keepNext/>
      <w:widowControl/>
      <w:autoSpaceDE/>
      <w:autoSpaceDN/>
      <w:spacing w:line="300" w:lineRule="atLeast"/>
      <w:ind w:left="567" w:hanging="567"/>
      <w:jc w:val="both"/>
    </w:pPr>
    <w:rPr>
      <w:rFonts w:ascii="Times New Roman" w:hAnsi="Times New Roman" w:cs="Times New Roman"/>
      <w:sz w:val="24"/>
    </w:rPr>
  </w:style>
  <w:style w:type="paragraph" w:customStyle="1" w:styleId="felsorol">
    <w:name w:val="felsorol"/>
    <w:basedOn w:val="Norml"/>
    <w:uiPriority w:val="99"/>
    <w:rsid w:val="00633827"/>
    <w:pPr>
      <w:widowControl/>
      <w:numPr>
        <w:numId w:val="10"/>
      </w:numPr>
      <w:autoSpaceDE/>
      <w:autoSpaceDN/>
      <w:spacing w:before="120" w:after="120"/>
      <w:jc w:val="both"/>
    </w:pPr>
    <w:rPr>
      <w:rFonts w:ascii="Times New Roman" w:hAnsi="Times New Roman" w:cs="Times New Roman"/>
      <w:sz w:val="26"/>
      <w:szCs w:val="26"/>
    </w:rPr>
  </w:style>
  <w:style w:type="paragraph" w:customStyle="1" w:styleId="Text2">
    <w:name w:val="Text 2"/>
    <w:basedOn w:val="Norml"/>
    <w:uiPriority w:val="99"/>
    <w:rsid w:val="00633827"/>
    <w:pPr>
      <w:widowControl/>
      <w:tabs>
        <w:tab w:val="left" w:pos="2161"/>
      </w:tabs>
      <w:autoSpaceDE/>
      <w:autoSpaceDN/>
      <w:spacing w:after="240"/>
      <w:ind w:left="1202"/>
      <w:jc w:val="both"/>
    </w:pPr>
    <w:rPr>
      <w:lang w:val="en-GB"/>
    </w:rPr>
  </w:style>
  <w:style w:type="paragraph" w:customStyle="1" w:styleId="Nadia">
    <w:name w:val="Nadia"/>
    <w:basedOn w:val="Norml"/>
    <w:uiPriority w:val="99"/>
    <w:rsid w:val="00633827"/>
    <w:pPr>
      <w:widowControl/>
      <w:autoSpaceDE/>
      <w:autoSpaceDN/>
      <w:spacing w:after="240"/>
      <w:jc w:val="both"/>
    </w:pPr>
    <w:rPr>
      <w:sz w:val="22"/>
      <w:szCs w:val="22"/>
      <w:lang w:val="en-GB" w:eastAsia="en-US"/>
    </w:rPr>
  </w:style>
  <w:style w:type="character" w:styleId="Mrltotthiperhivatkozs">
    <w:name w:val="FollowedHyperlink"/>
    <w:rsid w:val="00633827"/>
    <w:rPr>
      <w:color w:val="800080"/>
      <w:u w:val="single"/>
    </w:rPr>
  </w:style>
  <w:style w:type="paragraph" w:styleId="Felsorols2">
    <w:name w:val="List Bullet 2"/>
    <w:basedOn w:val="Norml"/>
    <w:autoRedefine/>
    <w:uiPriority w:val="99"/>
    <w:rsid w:val="00633827"/>
    <w:pPr>
      <w:widowControl/>
      <w:numPr>
        <w:ilvl w:val="1"/>
        <w:numId w:val="12"/>
      </w:numPr>
      <w:autoSpaceDE/>
      <w:autoSpaceDN/>
      <w:spacing w:after="240"/>
      <w:jc w:val="both"/>
    </w:pPr>
    <w:rPr>
      <w:rFonts w:cs="Times New Roman"/>
      <w:sz w:val="22"/>
      <w:szCs w:val="24"/>
    </w:rPr>
  </w:style>
  <w:style w:type="paragraph" w:customStyle="1" w:styleId="1">
    <w:name w:val="1"/>
    <w:basedOn w:val="Norml"/>
    <w:uiPriority w:val="99"/>
    <w:rsid w:val="00633827"/>
    <w:pPr>
      <w:widowControl/>
      <w:autoSpaceDE/>
      <w:autoSpaceDN/>
      <w:spacing w:after="160" w:line="240" w:lineRule="exact"/>
    </w:pPr>
    <w:rPr>
      <w:rFonts w:ascii="Verdana" w:hAnsi="Verdana" w:cs="Times New Roman"/>
      <w:lang w:val="en-US" w:eastAsia="en-US"/>
    </w:rPr>
  </w:style>
  <w:style w:type="paragraph" w:customStyle="1" w:styleId="bodytextChar">
    <w:name w:val="body text Char"/>
    <w:basedOn w:val="Norml"/>
    <w:uiPriority w:val="99"/>
    <w:rsid w:val="00633827"/>
    <w:pPr>
      <w:overflowPunct w:val="0"/>
      <w:adjustRightInd w:val="0"/>
      <w:spacing w:before="120" w:after="120" w:line="360" w:lineRule="atLeast"/>
      <w:ind w:left="425"/>
      <w:jc w:val="both"/>
      <w:textAlignment w:val="baseline"/>
    </w:pPr>
  </w:style>
  <w:style w:type="paragraph" w:customStyle="1" w:styleId="NormlZala">
    <w:name w:val="NormálZala"/>
    <w:basedOn w:val="Norml"/>
    <w:uiPriority w:val="99"/>
    <w:rsid w:val="00633827"/>
    <w:pPr>
      <w:widowControl/>
      <w:autoSpaceDE/>
      <w:autoSpaceDN/>
      <w:spacing w:before="120" w:after="120"/>
      <w:ind w:left="357"/>
      <w:jc w:val="both"/>
    </w:pPr>
    <w:rPr>
      <w:rFonts w:ascii="Garamond" w:hAnsi="Garamond" w:cs="Times New Roman"/>
      <w:noProof/>
      <w:snapToGrid w:val="0"/>
      <w:sz w:val="24"/>
      <w:szCs w:val="22"/>
    </w:rPr>
  </w:style>
  <w:style w:type="paragraph" w:customStyle="1" w:styleId="Okeanlevel5">
    <w:name w:val="Okean_level_5"/>
    <w:basedOn w:val="Norml"/>
    <w:autoRedefine/>
    <w:uiPriority w:val="99"/>
    <w:rsid w:val="00633827"/>
    <w:pPr>
      <w:widowControl/>
      <w:autoSpaceDE/>
      <w:autoSpaceDN/>
      <w:spacing w:after="160" w:line="240" w:lineRule="exact"/>
    </w:pPr>
    <w:rPr>
      <w:rFonts w:ascii="Verdana" w:hAnsi="Verdana" w:cs="Times New Roman"/>
      <w:noProof/>
      <w:lang w:val="en-US" w:eastAsia="en-US"/>
    </w:rPr>
  </w:style>
  <w:style w:type="paragraph" w:customStyle="1" w:styleId="Rub30">
    <w:name w:val="Rub3"/>
    <w:basedOn w:val="Norml"/>
    <w:next w:val="Norml"/>
    <w:uiPriority w:val="99"/>
    <w:rsid w:val="00633827"/>
    <w:pPr>
      <w:widowControl/>
      <w:tabs>
        <w:tab w:val="left" w:pos="709"/>
      </w:tabs>
      <w:autoSpaceDE/>
      <w:autoSpaceDN/>
      <w:jc w:val="both"/>
    </w:pPr>
    <w:rPr>
      <w:rFonts w:ascii="Times New Roman" w:hAnsi="Times New Roman" w:cs="Times New Roman"/>
      <w:b/>
      <w:i/>
      <w:lang w:val="en-GB" w:eastAsia="en-GB"/>
    </w:rPr>
  </w:style>
  <w:style w:type="paragraph" w:customStyle="1" w:styleId="Rub20">
    <w:name w:val="Rub2"/>
    <w:basedOn w:val="Norml"/>
    <w:next w:val="Norml"/>
    <w:uiPriority w:val="99"/>
    <w:rsid w:val="00633827"/>
    <w:pPr>
      <w:widowControl/>
      <w:tabs>
        <w:tab w:val="left" w:pos="709"/>
        <w:tab w:val="left" w:pos="5670"/>
        <w:tab w:val="left" w:pos="6663"/>
        <w:tab w:val="left" w:pos="7088"/>
      </w:tabs>
      <w:autoSpaceDE/>
      <w:autoSpaceDN/>
      <w:ind w:right="-596"/>
    </w:pPr>
    <w:rPr>
      <w:rFonts w:ascii="Times New Roman" w:hAnsi="Times New Roman" w:cs="Times New Roman"/>
      <w:smallCaps/>
      <w:lang w:val="fr-FR" w:eastAsia="en-GB"/>
    </w:rPr>
  </w:style>
  <w:style w:type="paragraph" w:customStyle="1" w:styleId="CharCharCharChar">
    <w:name w:val="Char Char Char Char"/>
    <w:basedOn w:val="Norml"/>
    <w:uiPriority w:val="99"/>
    <w:semiHidden/>
    <w:rsid w:val="00633827"/>
    <w:pPr>
      <w:widowControl/>
      <w:suppressAutoHyphens/>
      <w:autoSpaceDE/>
      <w:autoSpaceDN/>
    </w:pPr>
    <w:rPr>
      <w:rFonts w:cs="Times New Roman"/>
      <w:kern w:val="1"/>
      <w:sz w:val="24"/>
      <w:lang w:val="en-US" w:eastAsia="en-US"/>
    </w:rPr>
  </w:style>
  <w:style w:type="paragraph" w:customStyle="1" w:styleId="Tblzattartalom">
    <w:name w:val="Táblázattartalom"/>
    <w:basedOn w:val="Norml"/>
    <w:uiPriority w:val="99"/>
    <w:rsid w:val="00633827"/>
    <w:pPr>
      <w:widowControl/>
      <w:suppressLineNumbers/>
      <w:suppressAutoHyphens/>
      <w:autoSpaceDE/>
      <w:autoSpaceDN/>
    </w:pPr>
    <w:rPr>
      <w:rFonts w:ascii="Times New Roman" w:hAnsi="Times New Roman" w:cs="Times New Roman"/>
      <w:kern w:val="1"/>
      <w:sz w:val="24"/>
      <w:szCs w:val="24"/>
    </w:rPr>
  </w:style>
  <w:style w:type="paragraph" w:styleId="Vltozat">
    <w:name w:val="Revision"/>
    <w:hidden/>
    <w:uiPriority w:val="99"/>
    <w:semiHidden/>
    <w:rsid w:val="00633827"/>
    <w:pPr>
      <w:spacing w:after="0" w:line="240" w:lineRule="auto"/>
    </w:pPr>
    <w:rPr>
      <w:rFonts w:ascii="Times New Roman" w:eastAsia="Times New Roman" w:hAnsi="Times New Roman" w:cs="Times New Roman"/>
      <w:sz w:val="24"/>
      <w:szCs w:val="24"/>
      <w:lang w:eastAsia="hu-HU"/>
    </w:rPr>
  </w:style>
  <w:style w:type="paragraph" w:customStyle="1" w:styleId="Listaszerbekezds1">
    <w:name w:val="Listaszerű bekezdés1"/>
    <w:basedOn w:val="Norml"/>
    <w:uiPriority w:val="99"/>
    <w:rsid w:val="00633827"/>
    <w:pPr>
      <w:widowControl/>
      <w:autoSpaceDE/>
      <w:autoSpaceDN/>
      <w:ind w:left="720"/>
    </w:pPr>
    <w:rPr>
      <w:rFonts w:ascii="Calibri" w:hAnsi="Calibri" w:cs="Times New Roman"/>
      <w:sz w:val="22"/>
      <w:szCs w:val="22"/>
    </w:rPr>
  </w:style>
  <w:style w:type="paragraph" w:customStyle="1" w:styleId="Default">
    <w:name w:val="Default"/>
    <w:uiPriority w:val="99"/>
    <w:rsid w:val="00633827"/>
    <w:pPr>
      <w:autoSpaceDE w:val="0"/>
      <w:autoSpaceDN w:val="0"/>
      <w:adjustRightInd w:val="0"/>
      <w:spacing w:after="0" w:line="240" w:lineRule="auto"/>
    </w:pPr>
    <w:rPr>
      <w:rFonts w:ascii="Times New Roman" w:eastAsia="Times New Roman" w:hAnsi="Times New Roman" w:cs="Times New Roman"/>
      <w:color w:val="000000"/>
      <w:sz w:val="24"/>
      <w:szCs w:val="24"/>
      <w:lang w:eastAsia="hu-HU"/>
    </w:rPr>
  </w:style>
  <w:style w:type="paragraph" w:customStyle="1" w:styleId="kossztrzs">
    <w:name w:val="Ákos sztörzs"/>
    <w:basedOn w:val="Szvegtrzs"/>
    <w:uiPriority w:val="99"/>
    <w:rsid w:val="00633827"/>
    <w:pPr>
      <w:autoSpaceDE/>
      <w:autoSpaceDN/>
      <w:spacing w:before="240" w:after="120"/>
    </w:pPr>
    <w:rPr>
      <w:rFonts w:ascii="Times New Roman" w:eastAsia="Calibri" w:hAnsi="Times New Roman" w:cs="Times New Roman"/>
    </w:rPr>
  </w:style>
  <w:style w:type="paragraph" w:customStyle="1" w:styleId="StlusTimesNewRomanSorkizrt">
    <w:name w:val="Stílus Times New Roman Sorkizárt"/>
    <w:basedOn w:val="Norml"/>
    <w:uiPriority w:val="99"/>
    <w:rsid w:val="00633827"/>
    <w:pPr>
      <w:widowControl/>
      <w:autoSpaceDE/>
      <w:autoSpaceDN/>
      <w:jc w:val="both"/>
    </w:pPr>
    <w:rPr>
      <w:rFonts w:ascii="Times New Roman" w:hAnsi="Times New Roman" w:cs="Times New Roman"/>
      <w:sz w:val="24"/>
    </w:rPr>
  </w:style>
  <w:style w:type="character" w:customStyle="1" w:styleId="ListaszerbekezdsChar">
    <w:name w:val="Listaszerű bekezdés Char"/>
    <w:aliases w:val="bekezdés1 Char,Welt L Char,lista_2 Char,Bullet 1 Char,Use Case List Paragraph Char,Számozott lista 1 Char,List Paragraph à moi Char,Dot pt Char,No Spacing1 Char,List Paragraph Char Char Char Char,Indicator Text Char"/>
    <w:link w:val="Listaszerbekezds"/>
    <w:uiPriority w:val="34"/>
    <w:qFormat/>
    <w:locked/>
    <w:rsid w:val="000272A2"/>
    <w:rPr>
      <w:rFonts w:ascii="Times New Roman" w:eastAsia="Times New Roman" w:hAnsi="Times New Roman" w:cs="Times New Roman"/>
      <w:sz w:val="24"/>
      <w:szCs w:val="20"/>
      <w:lang w:eastAsia="hu-HU"/>
    </w:rPr>
  </w:style>
  <w:style w:type="paragraph" w:styleId="Vgjegyzetszvege">
    <w:name w:val="endnote text"/>
    <w:basedOn w:val="Norml"/>
    <w:link w:val="VgjegyzetszvegeChar"/>
    <w:semiHidden/>
    <w:unhideWhenUsed/>
    <w:rsid w:val="004513D5"/>
  </w:style>
  <w:style w:type="character" w:customStyle="1" w:styleId="VgjegyzetszvegeChar">
    <w:name w:val="Végjegyzet szövege Char"/>
    <w:basedOn w:val="Bekezdsalapbettpusa"/>
    <w:link w:val="Vgjegyzetszvege"/>
    <w:semiHidden/>
    <w:rsid w:val="004513D5"/>
    <w:rPr>
      <w:rFonts w:ascii="Arial" w:eastAsia="Times New Roman" w:hAnsi="Arial" w:cs="Arial"/>
      <w:sz w:val="20"/>
      <w:szCs w:val="20"/>
      <w:lang w:eastAsia="hu-HU"/>
    </w:rPr>
  </w:style>
  <w:style w:type="character" w:styleId="Vgjegyzet-hivatkozs">
    <w:name w:val="endnote reference"/>
    <w:basedOn w:val="Bekezdsalapbettpusa"/>
    <w:semiHidden/>
    <w:unhideWhenUsed/>
    <w:rsid w:val="004513D5"/>
    <w:rPr>
      <w:vertAlign w:val="superscript"/>
    </w:rPr>
  </w:style>
  <w:style w:type="character" w:customStyle="1" w:styleId="apple-converted-space">
    <w:name w:val="apple-converted-space"/>
    <w:basedOn w:val="Bekezdsalapbettpusa"/>
    <w:rsid w:val="000153F1"/>
  </w:style>
  <w:style w:type="paragraph" w:customStyle="1" w:styleId="Felsorols1">
    <w:name w:val="Felsorolás1"/>
    <w:basedOn w:val="Listaszerbekezds"/>
    <w:link w:val="Felsorols1Char"/>
    <w:qFormat/>
    <w:rsid w:val="00A645EE"/>
    <w:pPr>
      <w:tabs>
        <w:tab w:val="num" w:pos="360"/>
      </w:tabs>
      <w:spacing w:before="120" w:after="160" w:line="259" w:lineRule="auto"/>
      <w:ind w:left="720" w:right="-1"/>
      <w:contextualSpacing/>
      <w:jc w:val="both"/>
    </w:pPr>
    <w:rPr>
      <w:rFonts w:ascii="Arial" w:eastAsiaTheme="minorHAnsi" w:hAnsi="Arial" w:cstheme="minorHAnsi"/>
      <w:szCs w:val="24"/>
      <w:lang w:eastAsia="en-US"/>
    </w:rPr>
  </w:style>
  <w:style w:type="character" w:customStyle="1" w:styleId="Felsorols1Char">
    <w:name w:val="Felsorolás1 Char"/>
    <w:link w:val="Felsorols1"/>
    <w:rsid w:val="00A645EE"/>
    <w:rPr>
      <w:rFonts w:ascii="Arial" w:hAnsi="Arial" w:cstheme="minorHAnsi"/>
      <w:sz w:val="24"/>
      <w:szCs w:val="24"/>
    </w:rPr>
  </w:style>
  <w:style w:type="numbering" w:customStyle="1" w:styleId="Stlus7">
    <w:name w:val="Stílus7"/>
    <w:rsid w:val="00A645EE"/>
    <w:pPr>
      <w:numPr>
        <w:numId w:val="16"/>
      </w:numPr>
    </w:pPr>
  </w:style>
  <w:style w:type="paragraph" w:styleId="Szmozottlista">
    <w:name w:val="List Number"/>
    <w:basedOn w:val="Norml"/>
    <w:uiPriority w:val="99"/>
    <w:rsid w:val="00A645EE"/>
    <w:pPr>
      <w:widowControl/>
      <w:numPr>
        <w:numId w:val="15"/>
      </w:numPr>
      <w:tabs>
        <w:tab w:val="clear" w:pos="643"/>
        <w:tab w:val="num" w:pos="360"/>
      </w:tabs>
      <w:autoSpaceDE/>
      <w:autoSpaceDN/>
      <w:ind w:left="360"/>
    </w:pPr>
    <w:rPr>
      <w:rFonts w:ascii="Myriad_PFL" w:hAnsi="Myriad_PFL" w:cs="Times New Roman"/>
      <w:sz w:val="24"/>
    </w:rPr>
  </w:style>
  <w:style w:type="paragraph" w:customStyle="1" w:styleId="Felsorolasabc">
    <w:name w:val="Felsorolas abc"/>
    <w:basedOn w:val="Norml"/>
    <w:rsid w:val="00A645EE"/>
    <w:pPr>
      <w:widowControl/>
      <w:numPr>
        <w:numId w:val="14"/>
      </w:numPr>
      <w:autoSpaceDE/>
      <w:autoSpaceDN/>
      <w:spacing w:after="240"/>
      <w:jc w:val="both"/>
    </w:pPr>
    <w:rPr>
      <w:rFonts w:cs="Times New Roman"/>
      <w:szCs w:val="24"/>
    </w:rPr>
  </w:style>
  <w:style w:type="paragraph" w:customStyle="1" w:styleId="Normszmozott">
    <w:name w:val="Norm számozott"/>
    <w:basedOn w:val="Norml"/>
    <w:rsid w:val="00A645EE"/>
    <w:pPr>
      <w:widowControl/>
      <w:tabs>
        <w:tab w:val="num" w:pos="360"/>
      </w:tabs>
      <w:autoSpaceDE/>
      <w:autoSpaceDN/>
      <w:spacing w:after="240"/>
      <w:jc w:val="both"/>
    </w:pPr>
    <w:rPr>
      <w:rFonts w:cs="Times New Roman"/>
      <w:szCs w:val="24"/>
    </w:rPr>
  </w:style>
  <w:style w:type="paragraph" w:styleId="Csakszveg">
    <w:name w:val="Plain Text"/>
    <w:basedOn w:val="Norml"/>
    <w:link w:val="CsakszvegChar"/>
    <w:uiPriority w:val="99"/>
    <w:semiHidden/>
    <w:unhideWhenUsed/>
    <w:rsid w:val="006927BC"/>
    <w:pPr>
      <w:widowControl/>
      <w:autoSpaceDE/>
      <w:autoSpaceDN/>
    </w:pPr>
    <w:rPr>
      <w:rFonts w:ascii="Calibri" w:eastAsiaTheme="minorHAnsi" w:hAnsi="Calibri" w:cstheme="minorBidi"/>
      <w:sz w:val="22"/>
      <w:szCs w:val="21"/>
      <w:lang w:eastAsia="en-US"/>
    </w:rPr>
  </w:style>
  <w:style w:type="character" w:customStyle="1" w:styleId="CsakszvegChar">
    <w:name w:val="Csak szöveg Char"/>
    <w:basedOn w:val="Bekezdsalapbettpusa"/>
    <w:link w:val="Csakszveg"/>
    <w:uiPriority w:val="99"/>
    <w:semiHidden/>
    <w:rsid w:val="006927BC"/>
    <w:rPr>
      <w:rFonts w:ascii="Calibri" w:hAnsi="Calibri"/>
      <w:szCs w:val="21"/>
    </w:rPr>
  </w:style>
  <w:style w:type="paragraph" w:customStyle="1" w:styleId="Szvegtrzs31">
    <w:name w:val="Szövegtörzs 31"/>
    <w:basedOn w:val="Norml"/>
    <w:rsid w:val="001E35CC"/>
    <w:pPr>
      <w:suppressAutoHyphens/>
      <w:overflowPunct w:val="0"/>
      <w:adjustRightInd w:val="0"/>
      <w:ind w:right="283"/>
      <w:jc w:val="both"/>
      <w:textAlignment w:val="baseline"/>
    </w:pPr>
    <w:rPr>
      <w:rFonts w:ascii="Times New Roman" w:hAnsi="Times New Roman" w:cs="Times New Roman"/>
      <w:color w:val="000000"/>
      <w:sz w:val="24"/>
    </w:rPr>
  </w:style>
  <w:style w:type="character" w:customStyle="1" w:styleId="Feloldatlanmegemlts1">
    <w:name w:val="Feloldatlan megemlítés1"/>
    <w:basedOn w:val="Bekezdsalapbettpusa"/>
    <w:uiPriority w:val="99"/>
    <w:semiHidden/>
    <w:unhideWhenUsed/>
    <w:rsid w:val="009C084E"/>
    <w:rPr>
      <w:color w:val="808080"/>
      <w:shd w:val="clear" w:color="auto" w:fill="E6E6E6"/>
    </w:rPr>
  </w:style>
  <w:style w:type="paragraph" w:styleId="HTML-cm">
    <w:name w:val="HTML Address"/>
    <w:basedOn w:val="Norml"/>
    <w:link w:val="HTML-cmChar"/>
    <w:semiHidden/>
    <w:unhideWhenUsed/>
    <w:rsid w:val="00355928"/>
    <w:pPr>
      <w:widowControl/>
      <w:autoSpaceDE/>
      <w:autoSpaceDN/>
    </w:pPr>
    <w:rPr>
      <w:rFonts w:ascii="Times New Roman" w:hAnsi="Times New Roman" w:cs="Times New Roman"/>
      <w:i/>
      <w:iCs/>
      <w:sz w:val="22"/>
      <w:lang w:val="en-GB" w:eastAsia="en-US"/>
    </w:rPr>
  </w:style>
  <w:style w:type="character" w:customStyle="1" w:styleId="HTML-cmChar">
    <w:name w:val="HTML-cím Char"/>
    <w:basedOn w:val="Bekezdsalapbettpusa"/>
    <w:link w:val="HTML-cm"/>
    <w:semiHidden/>
    <w:rsid w:val="00355928"/>
    <w:rPr>
      <w:rFonts w:ascii="Times New Roman" w:eastAsia="Times New Roman" w:hAnsi="Times New Roman" w:cs="Times New Roman"/>
      <w:i/>
      <w:iCs/>
      <w:szCs w:val="20"/>
      <w:lang w:val="en-GB"/>
    </w:rPr>
  </w:style>
  <w:style w:type="character" w:styleId="HTML-kd">
    <w:name w:val="HTML Code"/>
    <w:semiHidden/>
    <w:unhideWhenUsed/>
    <w:rsid w:val="00355928"/>
    <w:rPr>
      <w:rFonts w:ascii="Courier New" w:eastAsia="Times New Roman" w:hAnsi="Courier New" w:cs="Courier New" w:hint="default"/>
      <w:sz w:val="20"/>
      <w:szCs w:val="20"/>
    </w:rPr>
  </w:style>
  <w:style w:type="character" w:customStyle="1" w:styleId="Cmsor1Char1">
    <w:name w:val="Címsor 1 Char1"/>
    <w:aliases w:val="Okean Címsor 1 Char1,h1 Char1,H1 Char1,Címs 1 Char1,Section Heading Char1,Fab-1 Char1,Head 1 Char1,Head 11 Char1,Head 12 Char1,Head 111 Char1,Head 13 Char1,Head 112 Char1,Head 14 Char1,Head 113 Char1,Head 15 Char1,Head 114 Char1"/>
    <w:basedOn w:val="Bekezdsalapbettpusa"/>
    <w:rsid w:val="00355928"/>
    <w:rPr>
      <w:rFonts w:ascii="Cambria" w:eastAsia="Times New Roman" w:hAnsi="Cambria" w:cs="Times New Roman"/>
      <w:color w:val="365F91"/>
      <w:sz w:val="32"/>
      <w:szCs w:val="32"/>
    </w:rPr>
  </w:style>
  <w:style w:type="character" w:customStyle="1" w:styleId="Cmsor2Char2">
    <w:name w:val="Címsor 2 Char2"/>
    <w:aliases w:val="Okean2 Char1,h2 Char1,Címsor 2 Char1 Char2,Char Char Char1 Char2,Címsor 2 Char Char Char2,Címsor 2 Char1 Char Char1,Char Char Char1 Char Char1,Címsor 2 Char Char Char Char1,Char Char Char Char Char Char1,H2 Char1,Heading 2 Hidden Char1"/>
    <w:basedOn w:val="Bekezdsalapbettpusa"/>
    <w:semiHidden/>
    <w:rsid w:val="00355928"/>
    <w:rPr>
      <w:rFonts w:ascii="Cambria" w:eastAsia="Times New Roman" w:hAnsi="Cambria" w:cs="Times New Roman"/>
      <w:color w:val="365F91"/>
      <w:sz w:val="26"/>
      <w:szCs w:val="26"/>
    </w:rPr>
  </w:style>
  <w:style w:type="character" w:customStyle="1" w:styleId="Cmsor3Char1">
    <w:name w:val="Címsor 3 Char1"/>
    <w:aliases w:val="Okean3 Char1,h3 Char1,H3 Char1,Címsor 3-1 Char1,h3 sub heading Char1,sub-sub Char1,Level 3 Char1,Minor1 Char1,1.2.3. Char1,heading3 Char1,CMG H3 Char1,C Sub-Sub/Italic Char1,heading 3 Char1,h31 Char1,h32 Char1,h33 Char1,h311 Char1"/>
    <w:basedOn w:val="Bekezdsalapbettpusa"/>
    <w:semiHidden/>
    <w:rsid w:val="00355928"/>
    <w:rPr>
      <w:rFonts w:ascii="Cambria" w:eastAsia="Times New Roman" w:hAnsi="Cambria" w:cs="Times New Roman"/>
      <w:color w:val="243F60"/>
      <w:sz w:val="24"/>
      <w:szCs w:val="24"/>
    </w:rPr>
  </w:style>
  <w:style w:type="character" w:customStyle="1" w:styleId="Cmsor4Char1">
    <w:name w:val="Címsor 4 Char1"/>
    <w:aliases w:val="Okean4 Char1,h4 Char1,Fej 1 Char1,h4 sub sub heading Char1,Cím 4 Char1,H4 Char1,Propos Char1,Negyedik számozott szint Char1,4. számozott szint Char1,4. számozott Char1,(Paragraph L3) Char1,Head4 Char1,heading 4 Char1,4th level Char1"/>
    <w:basedOn w:val="Bekezdsalapbettpusa"/>
    <w:semiHidden/>
    <w:rsid w:val="00355928"/>
    <w:rPr>
      <w:rFonts w:ascii="Cambria" w:eastAsia="Times New Roman" w:hAnsi="Cambria" w:cs="Times New Roman"/>
      <w:i/>
      <w:iCs/>
      <w:color w:val="365F91"/>
    </w:rPr>
  </w:style>
  <w:style w:type="character" w:customStyle="1" w:styleId="Cmsor5Char1">
    <w:name w:val="Címsor 5 Char1"/>
    <w:aliases w:val="Okean5 Char1,h5 Char1"/>
    <w:basedOn w:val="Bekezdsalapbettpusa"/>
    <w:semiHidden/>
    <w:rsid w:val="00355928"/>
    <w:rPr>
      <w:rFonts w:ascii="Cambria" w:eastAsia="Times New Roman" w:hAnsi="Cambria" w:cs="Times New Roman"/>
      <w:color w:val="365F91"/>
    </w:rPr>
  </w:style>
  <w:style w:type="character" w:customStyle="1" w:styleId="Cmsor6Char1">
    <w:name w:val="Címsor 6 Char1"/>
    <w:aliases w:val="Okean6 Char1,h6 Char1"/>
    <w:basedOn w:val="Bekezdsalapbettpusa"/>
    <w:semiHidden/>
    <w:rsid w:val="00355928"/>
    <w:rPr>
      <w:rFonts w:ascii="Cambria" w:eastAsia="Times New Roman" w:hAnsi="Cambria" w:cs="Times New Roman"/>
      <w:color w:val="243F60"/>
    </w:rPr>
  </w:style>
  <w:style w:type="character" w:styleId="HTML-billentyzet">
    <w:name w:val="HTML Keyboard"/>
    <w:semiHidden/>
    <w:unhideWhenUsed/>
    <w:rsid w:val="00355928"/>
    <w:rPr>
      <w:rFonts w:ascii="Courier New" w:eastAsia="Times New Roman" w:hAnsi="Courier New" w:cs="Courier New" w:hint="default"/>
      <w:sz w:val="20"/>
      <w:szCs w:val="20"/>
    </w:rPr>
  </w:style>
  <w:style w:type="paragraph" w:styleId="HTML-kntformzott">
    <w:name w:val="HTML Preformatted"/>
    <w:basedOn w:val="Norml"/>
    <w:link w:val="HTML-kntformzottChar"/>
    <w:semiHidden/>
    <w:unhideWhenUsed/>
    <w:rsid w:val="003559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Times New Roman"/>
    </w:rPr>
  </w:style>
  <w:style w:type="character" w:customStyle="1" w:styleId="HTML-kntformzottChar">
    <w:name w:val="HTML-ként formázott Char"/>
    <w:basedOn w:val="Bekezdsalapbettpusa"/>
    <w:link w:val="HTML-kntformzott"/>
    <w:semiHidden/>
    <w:rsid w:val="00355928"/>
    <w:rPr>
      <w:rFonts w:ascii="Courier New" w:eastAsia="Times New Roman" w:hAnsi="Courier New" w:cs="Times New Roman"/>
      <w:sz w:val="20"/>
      <w:szCs w:val="20"/>
      <w:lang w:eastAsia="hu-HU"/>
    </w:rPr>
  </w:style>
  <w:style w:type="character" w:styleId="HTML-minta">
    <w:name w:val="HTML Sample"/>
    <w:semiHidden/>
    <w:unhideWhenUsed/>
    <w:rsid w:val="00355928"/>
    <w:rPr>
      <w:rFonts w:ascii="Courier New" w:eastAsia="Times New Roman" w:hAnsi="Courier New" w:cs="Courier New" w:hint="default"/>
    </w:rPr>
  </w:style>
  <w:style w:type="character" w:styleId="HTML-rgp">
    <w:name w:val="HTML Typewriter"/>
    <w:semiHidden/>
    <w:unhideWhenUsed/>
    <w:rsid w:val="00355928"/>
    <w:rPr>
      <w:rFonts w:ascii="Courier New" w:eastAsia="Times New Roman" w:hAnsi="Courier New" w:cs="Courier New" w:hint="default"/>
      <w:sz w:val="20"/>
      <w:szCs w:val="20"/>
    </w:rPr>
  </w:style>
  <w:style w:type="character" w:customStyle="1" w:styleId="Cmsor7Char1">
    <w:name w:val="Címsor 7 Char1"/>
    <w:aliases w:val="Okean7 Char1,h7 Char1"/>
    <w:basedOn w:val="Bekezdsalapbettpusa"/>
    <w:semiHidden/>
    <w:rsid w:val="00355928"/>
    <w:rPr>
      <w:rFonts w:ascii="Cambria" w:eastAsia="Times New Roman" w:hAnsi="Cambria" w:cs="Times New Roman"/>
      <w:i/>
      <w:iCs/>
      <w:color w:val="243F60"/>
    </w:rPr>
  </w:style>
  <w:style w:type="character" w:customStyle="1" w:styleId="Cmsor8Char1">
    <w:name w:val="Címsor 8 Char1"/>
    <w:aliases w:val="Okean8 Char1,h8 Char1"/>
    <w:basedOn w:val="Bekezdsalapbettpusa"/>
    <w:semiHidden/>
    <w:rsid w:val="00355928"/>
    <w:rPr>
      <w:rFonts w:ascii="Cambria" w:eastAsia="Times New Roman" w:hAnsi="Cambria" w:cs="Times New Roman"/>
      <w:color w:val="272727"/>
      <w:sz w:val="21"/>
      <w:szCs w:val="21"/>
    </w:rPr>
  </w:style>
  <w:style w:type="character" w:customStyle="1" w:styleId="Cmsor9Char1">
    <w:name w:val="Címsor 9 Char1"/>
    <w:aliases w:val="h9 Char1"/>
    <w:basedOn w:val="Bekezdsalapbettpusa"/>
    <w:semiHidden/>
    <w:rsid w:val="00355928"/>
    <w:rPr>
      <w:rFonts w:ascii="Cambria" w:eastAsia="Times New Roman" w:hAnsi="Cambria" w:cs="Times New Roman"/>
      <w:i/>
      <w:iCs/>
      <w:color w:val="272727"/>
      <w:sz w:val="21"/>
      <w:szCs w:val="21"/>
    </w:rPr>
  </w:style>
  <w:style w:type="paragraph" w:styleId="Trgymutat1">
    <w:name w:val="index 1"/>
    <w:basedOn w:val="Norml"/>
    <w:next w:val="Norml"/>
    <w:autoRedefine/>
    <w:uiPriority w:val="99"/>
    <w:semiHidden/>
    <w:unhideWhenUsed/>
    <w:rsid w:val="00355928"/>
    <w:pPr>
      <w:widowControl/>
      <w:autoSpaceDE/>
      <w:autoSpaceDN/>
      <w:ind w:left="220" w:hanging="220"/>
    </w:pPr>
    <w:rPr>
      <w:rFonts w:ascii="Bookman Old Style" w:hAnsi="Bookman Old Style" w:cs="Times New Roman"/>
      <w:sz w:val="22"/>
      <w:szCs w:val="24"/>
    </w:rPr>
  </w:style>
  <w:style w:type="paragraph" w:styleId="Trgymutat2">
    <w:name w:val="index 2"/>
    <w:basedOn w:val="Norml"/>
    <w:next w:val="Norml"/>
    <w:autoRedefine/>
    <w:uiPriority w:val="99"/>
    <w:semiHidden/>
    <w:unhideWhenUsed/>
    <w:rsid w:val="00355928"/>
    <w:pPr>
      <w:widowControl/>
      <w:autoSpaceDE/>
      <w:autoSpaceDN/>
      <w:ind w:left="440" w:hanging="220"/>
    </w:pPr>
    <w:rPr>
      <w:rFonts w:ascii="Bookman Old Style" w:hAnsi="Bookman Old Style" w:cs="Times New Roman"/>
      <w:sz w:val="22"/>
      <w:szCs w:val="24"/>
    </w:rPr>
  </w:style>
  <w:style w:type="paragraph" w:styleId="Trgymutat3">
    <w:name w:val="index 3"/>
    <w:basedOn w:val="Norml"/>
    <w:next w:val="Norml"/>
    <w:autoRedefine/>
    <w:uiPriority w:val="99"/>
    <w:semiHidden/>
    <w:unhideWhenUsed/>
    <w:rsid w:val="00355928"/>
    <w:pPr>
      <w:widowControl/>
      <w:autoSpaceDE/>
      <w:autoSpaceDN/>
      <w:ind w:left="660" w:hanging="220"/>
    </w:pPr>
    <w:rPr>
      <w:rFonts w:ascii="Bookman Old Style" w:hAnsi="Bookman Old Style" w:cs="Times New Roman"/>
      <w:sz w:val="22"/>
      <w:szCs w:val="24"/>
    </w:rPr>
  </w:style>
  <w:style w:type="paragraph" w:styleId="Trgymutat4">
    <w:name w:val="index 4"/>
    <w:basedOn w:val="Norml"/>
    <w:next w:val="Norml"/>
    <w:autoRedefine/>
    <w:uiPriority w:val="99"/>
    <w:semiHidden/>
    <w:unhideWhenUsed/>
    <w:rsid w:val="00355928"/>
    <w:pPr>
      <w:widowControl/>
      <w:autoSpaceDE/>
      <w:autoSpaceDN/>
      <w:ind w:left="880" w:hanging="220"/>
    </w:pPr>
    <w:rPr>
      <w:rFonts w:ascii="Bookman Old Style" w:hAnsi="Bookman Old Style" w:cs="Times New Roman"/>
      <w:sz w:val="22"/>
      <w:szCs w:val="24"/>
    </w:rPr>
  </w:style>
  <w:style w:type="paragraph" w:styleId="Trgymutat5">
    <w:name w:val="index 5"/>
    <w:basedOn w:val="Norml"/>
    <w:next w:val="Norml"/>
    <w:autoRedefine/>
    <w:uiPriority w:val="99"/>
    <w:semiHidden/>
    <w:unhideWhenUsed/>
    <w:rsid w:val="00355928"/>
    <w:pPr>
      <w:widowControl/>
      <w:autoSpaceDE/>
      <w:autoSpaceDN/>
      <w:ind w:left="1100" w:hanging="220"/>
    </w:pPr>
    <w:rPr>
      <w:rFonts w:ascii="Bookman Old Style" w:hAnsi="Bookman Old Style" w:cs="Times New Roman"/>
      <w:sz w:val="22"/>
      <w:szCs w:val="24"/>
    </w:rPr>
  </w:style>
  <w:style w:type="paragraph" w:styleId="Trgymutat6">
    <w:name w:val="index 6"/>
    <w:basedOn w:val="Norml"/>
    <w:next w:val="Norml"/>
    <w:autoRedefine/>
    <w:uiPriority w:val="99"/>
    <w:semiHidden/>
    <w:unhideWhenUsed/>
    <w:rsid w:val="00355928"/>
    <w:pPr>
      <w:widowControl/>
      <w:autoSpaceDE/>
      <w:autoSpaceDN/>
      <w:ind w:left="1320" w:hanging="220"/>
    </w:pPr>
    <w:rPr>
      <w:rFonts w:ascii="Bookman Old Style" w:hAnsi="Bookman Old Style" w:cs="Times New Roman"/>
      <w:sz w:val="22"/>
      <w:szCs w:val="24"/>
    </w:rPr>
  </w:style>
  <w:style w:type="paragraph" w:styleId="Trgymutat7">
    <w:name w:val="index 7"/>
    <w:basedOn w:val="Norml"/>
    <w:next w:val="Norml"/>
    <w:autoRedefine/>
    <w:uiPriority w:val="99"/>
    <w:semiHidden/>
    <w:unhideWhenUsed/>
    <w:rsid w:val="00355928"/>
    <w:pPr>
      <w:widowControl/>
      <w:autoSpaceDE/>
      <w:autoSpaceDN/>
      <w:ind w:left="1540" w:hanging="220"/>
    </w:pPr>
    <w:rPr>
      <w:rFonts w:ascii="Bookman Old Style" w:hAnsi="Bookman Old Style" w:cs="Times New Roman"/>
      <w:sz w:val="22"/>
      <w:szCs w:val="24"/>
    </w:rPr>
  </w:style>
  <w:style w:type="paragraph" w:styleId="Trgymutat8">
    <w:name w:val="index 8"/>
    <w:basedOn w:val="Norml"/>
    <w:next w:val="Norml"/>
    <w:autoRedefine/>
    <w:uiPriority w:val="99"/>
    <w:semiHidden/>
    <w:unhideWhenUsed/>
    <w:rsid w:val="00355928"/>
    <w:pPr>
      <w:widowControl/>
      <w:autoSpaceDE/>
      <w:autoSpaceDN/>
      <w:ind w:left="1760" w:hanging="220"/>
    </w:pPr>
    <w:rPr>
      <w:rFonts w:ascii="Bookman Old Style" w:hAnsi="Bookman Old Style" w:cs="Times New Roman"/>
      <w:sz w:val="22"/>
      <w:szCs w:val="24"/>
    </w:rPr>
  </w:style>
  <w:style w:type="paragraph" w:styleId="Trgymutat9">
    <w:name w:val="index 9"/>
    <w:basedOn w:val="Norml"/>
    <w:next w:val="Norml"/>
    <w:autoRedefine/>
    <w:uiPriority w:val="99"/>
    <w:semiHidden/>
    <w:unhideWhenUsed/>
    <w:rsid w:val="00355928"/>
    <w:pPr>
      <w:widowControl/>
      <w:autoSpaceDE/>
      <w:autoSpaceDN/>
      <w:ind w:left="1980" w:hanging="220"/>
    </w:pPr>
    <w:rPr>
      <w:rFonts w:ascii="Bookman Old Style" w:hAnsi="Bookman Old Style" w:cs="Times New Roman"/>
      <w:sz w:val="22"/>
      <w:szCs w:val="24"/>
    </w:rPr>
  </w:style>
  <w:style w:type="paragraph" w:styleId="Normlbehzs">
    <w:name w:val="Normal Indent"/>
    <w:basedOn w:val="Norml"/>
    <w:uiPriority w:val="99"/>
    <w:semiHidden/>
    <w:unhideWhenUsed/>
    <w:rsid w:val="00355928"/>
    <w:pPr>
      <w:widowControl/>
      <w:autoSpaceDE/>
      <w:autoSpaceDN/>
      <w:ind w:left="720"/>
    </w:pPr>
    <w:rPr>
      <w:rFonts w:ascii="Bookman Old Style" w:hAnsi="Bookman Old Style" w:cs="Times New Roman"/>
      <w:sz w:val="22"/>
      <w:szCs w:val="24"/>
    </w:rPr>
  </w:style>
  <w:style w:type="paragraph" w:customStyle="1" w:styleId="FootnoteTextChar1">
    <w:name w:val="Footnote Text Char1"/>
    <w:basedOn w:val="Norml"/>
    <w:next w:val="Lbjegyzetszveg"/>
    <w:unhideWhenUsed/>
    <w:rsid w:val="00355928"/>
    <w:rPr>
      <w:rFonts w:eastAsiaTheme="minorHAnsi"/>
      <w:sz w:val="22"/>
      <w:szCs w:val="22"/>
      <w:lang w:eastAsia="en-US"/>
    </w:rPr>
  </w:style>
  <w:style w:type="character" w:customStyle="1" w:styleId="FootnoteTextCharChar1">
    <w:name w:val="Footnote Text Char Char1"/>
    <w:basedOn w:val="Bekezdsalapbettpusa"/>
    <w:semiHidden/>
    <w:rsid w:val="00355928"/>
    <w:rPr>
      <w:rFonts w:ascii="Arial" w:eastAsia="Times New Roman" w:hAnsi="Arial" w:cs="Arial"/>
      <w:sz w:val="20"/>
      <w:szCs w:val="20"/>
      <w:lang w:eastAsia="hu-HU"/>
    </w:rPr>
  </w:style>
  <w:style w:type="paragraph" w:customStyle="1" w:styleId="Char11">
    <w:name w:val="Char11"/>
    <w:basedOn w:val="Norml"/>
    <w:next w:val="Jegyzetszveg"/>
    <w:semiHidden/>
    <w:unhideWhenUsed/>
    <w:rsid w:val="00355928"/>
    <w:rPr>
      <w:rFonts w:eastAsiaTheme="minorHAnsi"/>
      <w:sz w:val="22"/>
      <w:szCs w:val="22"/>
      <w:lang w:eastAsia="en-US"/>
    </w:rPr>
  </w:style>
  <w:style w:type="paragraph" w:customStyle="1" w:styleId="41">
    <w:name w:val="41"/>
    <w:basedOn w:val="Norml"/>
    <w:next w:val="lfej"/>
    <w:semiHidden/>
    <w:unhideWhenUsed/>
    <w:rsid w:val="00355928"/>
    <w:pPr>
      <w:tabs>
        <w:tab w:val="center" w:pos="4536"/>
        <w:tab w:val="right" w:pos="9072"/>
      </w:tabs>
    </w:pPr>
    <w:rPr>
      <w:rFonts w:eastAsiaTheme="minorHAnsi"/>
      <w:sz w:val="22"/>
      <w:szCs w:val="22"/>
      <w:lang w:eastAsia="en-US"/>
    </w:rPr>
  </w:style>
  <w:style w:type="character" w:customStyle="1" w:styleId="lfejChar1">
    <w:name w:val="Élőfej Char1"/>
    <w:aliases w:val="Sidhuvud rad 1 Char1,3 Char1,4 Char1"/>
    <w:basedOn w:val="Bekezdsalapbettpusa"/>
    <w:semiHidden/>
    <w:rsid w:val="00355928"/>
    <w:rPr>
      <w:rFonts w:ascii="Arial" w:eastAsia="Times New Roman" w:hAnsi="Arial" w:cs="Arial"/>
      <w:sz w:val="20"/>
      <w:szCs w:val="20"/>
      <w:lang w:eastAsia="hu-HU"/>
    </w:rPr>
  </w:style>
  <w:style w:type="paragraph" w:customStyle="1" w:styleId="Footer11">
    <w:name w:val="Footer11"/>
    <w:basedOn w:val="Norml"/>
    <w:next w:val="llb"/>
    <w:semiHidden/>
    <w:unhideWhenUsed/>
    <w:rsid w:val="00355928"/>
    <w:pPr>
      <w:tabs>
        <w:tab w:val="center" w:pos="4536"/>
        <w:tab w:val="right" w:pos="9072"/>
      </w:tabs>
    </w:pPr>
    <w:rPr>
      <w:rFonts w:eastAsiaTheme="minorHAnsi"/>
      <w:sz w:val="22"/>
      <w:szCs w:val="22"/>
      <w:lang w:eastAsia="en-US"/>
    </w:rPr>
  </w:style>
  <w:style w:type="character" w:customStyle="1" w:styleId="llbChar1">
    <w:name w:val="Élőláb Char1"/>
    <w:aliases w:val="Footer1 Char1"/>
    <w:basedOn w:val="Bekezdsalapbettpusa"/>
    <w:semiHidden/>
    <w:rsid w:val="00355928"/>
    <w:rPr>
      <w:rFonts w:ascii="Arial" w:eastAsia="Times New Roman" w:hAnsi="Arial" w:cs="Arial"/>
      <w:sz w:val="20"/>
      <w:szCs w:val="20"/>
      <w:lang w:eastAsia="hu-HU"/>
    </w:rPr>
  </w:style>
  <w:style w:type="paragraph" w:styleId="Trgymutatcm">
    <w:name w:val="index heading"/>
    <w:basedOn w:val="Norml"/>
    <w:next w:val="Trgymutat1"/>
    <w:uiPriority w:val="99"/>
    <w:semiHidden/>
    <w:unhideWhenUsed/>
    <w:rsid w:val="00355928"/>
    <w:pPr>
      <w:widowControl/>
      <w:autoSpaceDE/>
      <w:autoSpaceDN/>
    </w:pPr>
    <w:rPr>
      <w:rFonts w:ascii="Cambria" w:hAnsi="Cambria" w:cs="Times New Roman"/>
      <w:b/>
      <w:bCs/>
      <w:sz w:val="22"/>
      <w:szCs w:val="24"/>
    </w:rPr>
  </w:style>
  <w:style w:type="paragraph" w:styleId="Kpalrs">
    <w:name w:val="caption"/>
    <w:basedOn w:val="Norml"/>
    <w:next w:val="Szvegtrzs"/>
    <w:uiPriority w:val="99"/>
    <w:semiHidden/>
    <w:unhideWhenUsed/>
    <w:qFormat/>
    <w:rsid w:val="00355928"/>
    <w:pPr>
      <w:keepNext/>
      <w:widowControl/>
      <w:autoSpaceDE/>
      <w:autoSpaceDN/>
      <w:spacing w:before="60" w:after="240" w:line="220" w:lineRule="atLeast"/>
      <w:ind w:left="1920" w:hanging="120"/>
      <w:jc w:val="both"/>
    </w:pPr>
    <w:rPr>
      <w:rFonts w:ascii="Arial Narrow" w:hAnsi="Arial Narrow" w:cs="Times New Roman"/>
      <w:sz w:val="18"/>
    </w:rPr>
  </w:style>
  <w:style w:type="paragraph" w:styleId="brajegyzk">
    <w:name w:val="table of figures"/>
    <w:basedOn w:val="Norml"/>
    <w:next w:val="Norml"/>
    <w:uiPriority w:val="99"/>
    <w:semiHidden/>
    <w:unhideWhenUsed/>
    <w:rsid w:val="00355928"/>
    <w:pPr>
      <w:widowControl/>
      <w:autoSpaceDE/>
      <w:autoSpaceDN/>
    </w:pPr>
    <w:rPr>
      <w:rFonts w:ascii="Bookman Old Style" w:hAnsi="Bookman Old Style" w:cs="Times New Roman"/>
      <w:sz w:val="22"/>
      <w:szCs w:val="24"/>
    </w:rPr>
  </w:style>
  <w:style w:type="paragraph" w:styleId="Bortkcm">
    <w:name w:val="envelope address"/>
    <w:basedOn w:val="Norml"/>
    <w:uiPriority w:val="99"/>
    <w:semiHidden/>
    <w:unhideWhenUsed/>
    <w:rsid w:val="00355928"/>
    <w:pPr>
      <w:framePr w:w="7920" w:h="1980" w:hSpace="141" w:wrap="auto" w:hAnchor="page" w:xAlign="center" w:yAlign="bottom"/>
      <w:widowControl/>
      <w:autoSpaceDE/>
      <w:autoSpaceDN/>
      <w:ind w:left="2880"/>
    </w:pPr>
    <w:rPr>
      <w:rFonts w:ascii="Cambria" w:hAnsi="Cambria" w:cs="Times New Roman"/>
      <w:sz w:val="24"/>
      <w:szCs w:val="24"/>
    </w:rPr>
  </w:style>
  <w:style w:type="paragraph" w:styleId="Feladcmebortkon">
    <w:name w:val="envelope return"/>
    <w:basedOn w:val="Norml"/>
    <w:uiPriority w:val="99"/>
    <w:semiHidden/>
    <w:unhideWhenUsed/>
    <w:rsid w:val="00355928"/>
    <w:pPr>
      <w:widowControl/>
      <w:autoSpaceDE/>
      <w:autoSpaceDN/>
    </w:pPr>
    <w:rPr>
      <w:rFonts w:ascii="Cambria" w:hAnsi="Cambria" w:cs="Times New Roman"/>
      <w:szCs w:val="24"/>
    </w:rPr>
  </w:style>
  <w:style w:type="paragraph" w:styleId="Hivatkozsjegyzk">
    <w:name w:val="table of authorities"/>
    <w:basedOn w:val="Norml"/>
    <w:next w:val="Norml"/>
    <w:uiPriority w:val="99"/>
    <w:semiHidden/>
    <w:unhideWhenUsed/>
    <w:rsid w:val="00355928"/>
    <w:pPr>
      <w:widowControl/>
      <w:autoSpaceDE/>
      <w:autoSpaceDN/>
      <w:ind w:left="220" w:hanging="220"/>
    </w:pPr>
    <w:rPr>
      <w:rFonts w:ascii="Bookman Old Style" w:hAnsi="Bookman Old Style" w:cs="Times New Roman"/>
      <w:sz w:val="22"/>
      <w:szCs w:val="24"/>
    </w:rPr>
  </w:style>
  <w:style w:type="paragraph" w:styleId="Makrszvege">
    <w:name w:val="macro"/>
    <w:link w:val="MakrszvegeChar"/>
    <w:uiPriority w:val="99"/>
    <w:semiHidden/>
    <w:unhideWhenUsed/>
    <w:rsid w:val="00355928"/>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240" w:line="360" w:lineRule="auto"/>
      <w:jc w:val="both"/>
    </w:pPr>
    <w:rPr>
      <w:rFonts w:ascii="Courier New" w:eastAsia="Times New Roman" w:hAnsi="Courier New" w:cs="Courier New"/>
      <w:sz w:val="20"/>
      <w:szCs w:val="20"/>
      <w:lang w:val="en-GB"/>
    </w:rPr>
  </w:style>
  <w:style w:type="character" w:customStyle="1" w:styleId="MakrszvegeChar">
    <w:name w:val="Makró szövege Char"/>
    <w:basedOn w:val="Bekezdsalapbettpusa"/>
    <w:link w:val="Makrszvege"/>
    <w:uiPriority w:val="99"/>
    <w:semiHidden/>
    <w:rsid w:val="00355928"/>
    <w:rPr>
      <w:rFonts w:ascii="Courier New" w:eastAsia="Times New Roman" w:hAnsi="Courier New" w:cs="Courier New"/>
      <w:sz w:val="20"/>
      <w:szCs w:val="20"/>
      <w:lang w:val="en-GB"/>
    </w:rPr>
  </w:style>
  <w:style w:type="paragraph" w:styleId="Hivatkozsjegyzk-fej">
    <w:name w:val="toa heading"/>
    <w:basedOn w:val="Norml"/>
    <w:next w:val="Norml"/>
    <w:uiPriority w:val="99"/>
    <w:semiHidden/>
    <w:unhideWhenUsed/>
    <w:rsid w:val="00355928"/>
    <w:pPr>
      <w:widowControl/>
      <w:autoSpaceDE/>
      <w:autoSpaceDN/>
      <w:spacing w:before="120"/>
    </w:pPr>
    <w:rPr>
      <w:rFonts w:ascii="Bookman Old Style" w:hAnsi="Bookman Old Style" w:cs="Times New Roman"/>
      <w:b/>
      <w:sz w:val="22"/>
      <w:szCs w:val="24"/>
    </w:rPr>
  </w:style>
  <w:style w:type="paragraph" w:styleId="Lista">
    <w:name w:val="List"/>
    <w:basedOn w:val="Norml"/>
    <w:uiPriority w:val="99"/>
    <w:semiHidden/>
    <w:unhideWhenUsed/>
    <w:rsid w:val="00355928"/>
    <w:pPr>
      <w:widowControl/>
      <w:autoSpaceDE/>
      <w:autoSpaceDN/>
      <w:ind w:left="283" w:hanging="283"/>
      <w:contextualSpacing/>
    </w:pPr>
    <w:rPr>
      <w:rFonts w:ascii="Bookman Old Style" w:hAnsi="Bookman Old Style" w:cs="Times New Roman"/>
      <w:sz w:val="22"/>
      <w:szCs w:val="24"/>
    </w:rPr>
  </w:style>
  <w:style w:type="paragraph" w:styleId="Lista2">
    <w:name w:val="List 2"/>
    <w:basedOn w:val="Norml"/>
    <w:uiPriority w:val="99"/>
    <w:semiHidden/>
    <w:unhideWhenUsed/>
    <w:rsid w:val="00355928"/>
    <w:pPr>
      <w:widowControl/>
      <w:autoSpaceDE/>
      <w:autoSpaceDN/>
      <w:ind w:left="566" w:hanging="283"/>
      <w:contextualSpacing/>
    </w:pPr>
    <w:rPr>
      <w:rFonts w:ascii="Bookman Old Style" w:hAnsi="Bookman Old Style" w:cs="Times New Roman"/>
      <w:sz w:val="22"/>
      <w:szCs w:val="24"/>
    </w:rPr>
  </w:style>
  <w:style w:type="paragraph" w:styleId="Lista3">
    <w:name w:val="List 3"/>
    <w:basedOn w:val="Norml"/>
    <w:uiPriority w:val="99"/>
    <w:semiHidden/>
    <w:unhideWhenUsed/>
    <w:rsid w:val="00355928"/>
    <w:pPr>
      <w:widowControl/>
      <w:autoSpaceDE/>
      <w:autoSpaceDN/>
      <w:ind w:left="849" w:hanging="283"/>
      <w:contextualSpacing/>
    </w:pPr>
    <w:rPr>
      <w:rFonts w:ascii="Bookman Old Style" w:hAnsi="Bookman Old Style" w:cs="Times New Roman"/>
      <w:sz w:val="22"/>
      <w:szCs w:val="24"/>
    </w:rPr>
  </w:style>
  <w:style w:type="paragraph" w:styleId="Lista4">
    <w:name w:val="List 4"/>
    <w:basedOn w:val="Norml"/>
    <w:uiPriority w:val="99"/>
    <w:semiHidden/>
    <w:unhideWhenUsed/>
    <w:rsid w:val="00355928"/>
    <w:pPr>
      <w:widowControl/>
      <w:autoSpaceDE/>
      <w:autoSpaceDN/>
      <w:ind w:left="1132" w:hanging="283"/>
      <w:contextualSpacing/>
    </w:pPr>
    <w:rPr>
      <w:rFonts w:ascii="Bookman Old Style" w:hAnsi="Bookman Old Style" w:cs="Times New Roman"/>
      <w:sz w:val="22"/>
      <w:szCs w:val="24"/>
    </w:rPr>
  </w:style>
  <w:style w:type="paragraph" w:styleId="Lista5">
    <w:name w:val="List 5"/>
    <w:basedOn w:val="Norml"/>
    <w:uiPriority w:val="99"/>
    <w:semiHidden/>
    <w:unhideWhenUsed/>
    <w:rsid w:val="00355928"/>
    <w:pPr>
      <w:widowControl/>
      <w:autoSpaceDE/>
      <w:autoSpaceDN/>
      <w:ind w:left="1415" w:hanging="283"/>
      <w:contextualSpacing/>
    </w:pPr>
    <w:rPr>
      <w:rFonts w:ascii="Bookman Old Style" w:hAnsi="Bookman Old Style" w:cs="Times New Roman"/>
      <w:sz w:val="22"/>
      <w:szCs w:val="24"/>
    </w:rPr>
  </w:style>
  <w:style w:type="paragraph" w:styleId="Szmozottlista2">
    <w:name w:val="List Number 2"/>
    <w:basedOn w:val="Norml"/>
    <w:uiPriority w:val="99"/>
    <w:semiHidden/>
    <w:unhideWhenUsed/>
    <w:rsid w:val="00355928"/>
    <w:pPr>
      <w:widowControl/>
      <w:numPr>
        <w:numId w:val="19"/>
      </w:numPr>
      <w:autoSpaceDE/>
      <w:autoSpaceDN/>
      <w:contextualSpacing/>
    </w:pPr>
    <w:rPr>
      <w:rFonts w:ascii="Bookman Old Style" w:hAnsi="Bookman Old Style" w:cs="Times New Roman"/>
      <w:sz w:val="22"/>
      <w:szCs w:val="24"/>
    </w:rPr>
  </w:style>
  <w:style w:type="paragraph" w:styleId="Szmozottlista3">
    <w:name w:val="List Number 3"/>
    <w:basedOn w:val="Norml"/>
    <w:uiPriority w:val="99"/>
    <w:semiHidden/>
    <w:unhideWhenUsed/>
    <w:rsid w:val="00355928"/>
    <w:pPr>
      <w:widowControl/>
      <w:numPr>
        <w:numId w:val="20"/>
      </w:numPr>
      <w:autoSpaceDE/>
      <w:autoSpaceDN/>
      <w:contextualSpacing/>
    </w:pPr>
    <w:rPr>
      <w:rFonts w:ascii="Bookman Old Style" w:hAnsi="Bookman Old Style" w:cs="Times New Roman"/>
      <w:sz w:val="22"/>
      <w:szCs w:val="24"/>
    </w:rPr>
  </w:style>
  <w:style w:type="paragraph" w:styleId="Szmozottlista4">
    <w:name w:val="List Number 4"/>
    <w:basedOn w:val="Norml"/>
    <w:uiPriority w:val="99"/>
    <w:semiHidden/>
    <w:unhideWhenUsed/>
    <w:rsid w:val="00355928"/>
    <w:pPr>
      <w:widowControl/>
      <w:numPr>
        <w:numId w:val="21"/>
      </w:numPr>
      <w:autoSpaceDE/>
      <w:autoSpaceDN/>
      <w:contextualSpacing/>
    </w:pPr>
    <w:rPr>
      <w:rFonts w:ascii="Bookman Old Style" w:hAnsi="Bookman Old Style" w:cs="Times New Roman"/>
      <w:sz w:val="22"/>
      <w:szCs w:val="24"/>
    </w:rPr>
  </w:style>
  <w:style w:type="paragraph" w:styleId="Szmozottlista5">
    <w:name w:val="List Number 5"/>
    <w:basedOn w:val="Norml"/>
    <w:uiPriority w:val="99"/>
    <w:semiHidden/>
    <w:unhideWhenUsed/>
    <w:rsid w:val="00355928"/>
    <w:pPr>
      <w:widowControl/>
      <w:numPr>
        <w:numId w:val="22"/>
      </w:numPr>
      <w:autoSpaceDE/>
      <w:autoSpaceDN/>
      <w:contextualSpacing/>
    </w:pPr>
    <w:rPr>
      <w:rFonts w:ascii="Bookman Old Style" w:hAnsi="Bookman Old Style" w:cs="Times New Roman"/>
      <w:sz w:val="22"/>
      <w:szCs w:val="24"/>
    </w:rPr>
  </w:style>
  <w:style w:type="paragraph" w:styleId="Befejezs">
    <w:name w:val="Closing"/>
    <w:basedOn w:val="Norml"/>
    <w:link w:val="BefejezsChar"/>
    <w:uiPriority w:val="99"/>
    <w:semiHidden/>
    <w:unhideWhenUsed/>
    <w:rsid w:val="00355928"/>
    <w:pPr>
      <w:widowControl/>
      <w:autoSpaceDE/>
      <w:autoSpaceDN/>
      <w:ind w:left="4252"/>
    </w:pPr>
    <w:rPr>
      <w:rFonts w:ascii="Times New Roman" w:hAnsi="Times New Roman" w:cs="Times New Roman"/>
      <w:sz w:val="22"/>
      <w:lang w:val="en-GB" w:eastAsia="en-US"/>
    </w:rPr>
  </w:style>
  <w:style w:type="character" w:customStyle="1" w:styleId="BefejezsChar">
    <w:name w:val="Befejezés Char"/>
    <w:basedOn w:val="Bekezdsalapbettpusa"/>
    <w:link w:val="Befejezs"/>
    <w:uiPriority w:val="99"/>
    <w:semiHidden/>
    <w:rsid w:val="00355928"/>
    <w:rPr>
      <w:rFonts w:ascii="Times New Roman" w:eastAsia="Times New Roman" w:hAnsi="Times New Roman" w:cs="Times New Roman"/>
      <w:szCs w:val="20"/>
      <w:lang w:val="en-GB"/>
    </w:rPr>
  </w:style>
  <w:style w:type="paragraph" w:styleId="Alrs">
    <w:name w:val="Signature"/>
    <w:basedOn w:val="Norml"/>
    <w:link w:val="AlrsChar"/>
    <w:uiPriority w:val="99"/>
    <w:semiHidden/>
    <w:unhideWhenUsed/>
    <w:rsid w:val="00355928"/>
    <w:pPr>
      <w:widowControl/>
      <w:autoSpaceDE/>
      <w:autoSpaceDN/>
      <w:ind w:left="4252"/>
    </w:pPr>
    <w:rPr>
      <w:rFonts w:ascii="Times New Roman" w:hAnsi="Times New Roman" w:cs="Times New Roman"/>
      <w:sz w:val="22"/>
      <w:lang w:val="en-GB" w:eastAsia="en-US"/>
    </w:rPr>
  </w:style>
  <w:style w:type="character" w:customStyle="1" w:styleId="AlrsChar">
    <w:name w:val="Aláírás Char"/>
    <w:basedOn w:val="Bekezdsalapbettpusa"/>
    <w:link w:val="Alrs"/>
    <w:uiPriority w:val="99"/>
    <w:semiHidden/>
    <w:rsid w:val="00355928"/>
    <w:rPr>
      <w:rFonts w:ascii="Times New Roman" w:eastAsia="Times New Roman" w:hAnsi="Times New Roman" w:cs="Times New Roman"/>
      <w:szCs w:val="20"/>
      <w:lang w:val="en-GB"/>
    </w:rPr>
  </w:style>
  <w:style w:type="paragraph" w:styleId="Listafolytatsa">
    <w:name w:val="List Continue"/>
    <w:basedOn w:val="Norml"/>
    <w:uiPriority w:val="99"/>
    <w:semiHidden/>
    <w:unhideWhenUsed/>
    <w:rsid w:val="00355928"/>
    <w:pPr>
      <w:widowControl/>
      <w:autoSpaceDE/>
      <w:autoSpaceDN/>
      <w:spacing w:after="120"/>
      <w:ind w:left="283"/>
      <w:contextualSpacing/>
    </w:pPr>
    <w:rPr>
      <w:rFonts w:ascii="Bookman Old Style" w:hAnsi="Bookman Old Style" w:cs="Times New Roman"/>
      <w:sz w:val="22"/>
      <w:szCs w:val="24"/>
    </w:rPr>
  </w:style>
  <w:style w:type="paragraph" w:styleId="Listafolytatsa2">
    <w:name w:val="List Continue 2"/>
    <w:basedOn w:val="Norml"/>
    <w:uiPriority w:val="99"/>
    <w:semiHidden/>
    <w:unhideWhenUsed/>
    <w:rsid w:val="00355928"/>
    <w:pPr>
      <w:widowControl/>
      <w:autoSpaceDE/>
      <w:autoSpaceDN/>
      <w:spacing w:after="120"/>
      <w:ind w:left="566"/>
      <w:contextualSpacing/>
    </w:pPr>
    <w:rPr>
      <w:rFonts w:ascii="Bookman Old Style" w:hAnsi="Bookman Old Style" w:cs="Times New Roman"/>
      <w:sz w:val="22"/>
      <w:szCs w:val="24"/>
    </w:rPr>
  </w:style>
  <w:style w:type="paragraph" w:styleId="Listafolytatsa3">
    <w:name w:val="List Continue 3"/>
    <w:basedOn w:val="Norml"/>
    <w:uiPriority w:val="99"/>
    <w:semiHidden/>
    <w:unhideWhenUsed/>
    <w:rsid w:val="00355928"/>
    <w:pPr>
      <w:widowControl/>
      <w:autoSpaceDE/>
      <w:autoSpaceDN/>
      <w:spacing w:after="120"/>
      <w:ind w:left="849"/>
      <w:contextualSpacing/>
    </w:pPr>
    <w:rPr>
      <w:rFonts w:ascii="Bookman Old Style" w:hAnsi="Bookman Old Style" w:cs="Times New Roman"/>
      <w:sz w:val="22"/>
      <w:szCs w:val="24"/>
    </w:rPr>
  </w:style>
  <w:style w:type="paragraph" w:styleId="Listafolytatsa4">
    <w:name w:val="List Continue 4"/>
    <w:basedOn w:val="Norml"/>
    <w:uiPriority w:val="99"/>
    <w:semiHidden/>
    <w:unhideWhenUsed/>
    <w:rsid w:val="00355928"/>
    <w:pPr>
      <w:widowControl/>
      <w:autoSpaceDE/>
      <w:autoSpaceDN/>
      <w:spacing w:after="120"/>
      <w:ind w:left="1132"/>
      <w:contextualSpacing/>
    </w:pPr>
    <w:rPr>
      <w:rFonts w:ascii="Bookman Old Style" w:hAnsi="Bookman Old Style" w:cs="Times New Roman"/>
      <w:sz w:val="22"/>
      <w:szCs w:val="24"/>
    </w:rPr>
  </w:style>
  <w:style w:type="paragraph" w:styleId="Listafolytatsa5">
    <w:name w:val="List Continue 5"/>
    <w:basedOn w:val="Norml"/>
    <w:uiPriority w:val="99"/>
    <w:semiHidden/>
    <w:unhideWhenUsed/>
    <w:rsid w:val="00355928"/>
    <w:pPr>
      <w:widowControl/>
      <w:autoSpaceDE/>
      <w:autoSpaceDN/>
      <w:spacing w:after="120"/>
      <w:ind w:left="1415"/>
      <w:contextualSpacing/>
    </w:pPr>
    <w:rPr>
      <w:rFonts w:ascii="Bookman Old Style" w:hAnsi="Bookman Old Style" w:cs="Times New Roman"/>
      <w:sz w:val="22"/>
      <w:szCs w:val="24"/>
    </w:rPr>
  </w:style>
  <w:style w:type="paragraph" w:styleId="zenetfej">
    <w:name w:val="Message Header"/>
    <w:basedOn w:val="Norml"/>
    <w:link w:val="zenetfejChar"/>
    <w:uiPriority w:val="99"/>
    <w:semiHidden/>
    <w:unhideWhenUsed/>
    <w:rsid w:val="00355928"/>
    <w:pPr>
      <w:widowControl/>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n-GB" w:eastAsia="en-US"/>
    </w:rPr>
  </w:style>
  <w:style w:type="character" w:customStyle="1" w:styleId="zenetfejChar">
    <w:name w:val="Üzenetfej Char"/>
    <w:basedOn w:val="Bekezdsalapbettpusa"/>
    <w:link w:val="zenetfej"/>
    <w:uiPriority w:val="99"/>
    <w:semiHidden/>
    <w:rsid w:val="00355928"/>
    <w:rPr>
      <w:rFonts w:ascii="Cambria" w:eastAsia="Times New Roman" w:hAnsi="Cambria" w:cs="Times New Roman"/>
      <w:sz w:val="24"/>
      <w:szCs w:val="24"/>
      <w:shd w:val="pct20" w:color="auto" w:fill="auto"/>
      <w:lang w:val="en-GB"/>
    </w:rPr>
  </w:style>
  <w:style w:type="paragraph" w:styleId="Alcm">
    <w:name w:val="Subtitle"/>
    <w:basedOn w:val="Norml"/>
    <w:link w:val="AlcmChar"/>
    <w:uiPriority w:val="99"/>
    <w:qFormat/>
    <w:rsid w:val="00355928"/>
    <w:pPr>
      <w:widowControl/>
      <w:autoSpaceDE/>
      <w:autoSpaceDN/>
      <w:spacing w:before="120" w:after="60"/>
      <w:jc w:val="center"/>
      <w:outlineLvl w:val="1"/>
    </w:pPr>
    <w:rPr>
      <w:rFonts w:cs="Times New Roman"/>
      <w:sz w:val="24"/>
      <w:szCs w:val="24"/>
    </w:rPr>
  </w:style>
  <w:style w:type="character" w:customStyle="1" w:styleId="AlcmChar">
    <w:name w:val="Alcím Char"/>
    <w:basedOn w:val="Bekezdsalapbettpusa"/>
    <w:link w:val="Alcm"/>
    <w:uiPriority w:val="99"/>
    <w:rsid w:val="00355928"/>
    <w:rPr>
      <w:rFonts w:ascii="Arial" w:eastAsia="Times New Roman" w:hAnsi="Arial" w:cs="Times New Roman"/>
      <w:sz w:val="24"/>
      <w:szCs w:val="24"/>
      <w:lang w:eastAsia="hu-HU"/>
    </w:rPr>
  </w:style>
  <w:style w:type="paragraph" w:styleId="Megszlts">
    <w:name w:val="Salutation"/>
    <w:basedOn w:val="Norml"/>
    <w:next w:val="Norml"/>
    <w:link w:val="MegszltsChar"/>
    <w:uiPriority w:val="99"/>
    <w:semiHidden/>
    <w:unhideWhenUsed/>
    <w:rsid w:val="00355928"/>
    <w:pPr>
      <w:widowControl/>
      <w:autoSpaceDE/>
      <w:autoSpaceDN/>
    </w:pPr>
    <w:rPr>
      <w:rFonts w:ascii="Times New Roman" w:hAnsi="Times New Roman" w:cs="Times New Roman"/>
      <w:sz w:val="22"/>
      <w:lang w:val="en-GB" w:eastAsia="en-US"/>
    </w:rPr>
  </w:style>
  <w:style w:type="character" w:customStyle="1" w:styleId="MegszltsChar">
    <w:name w:val="Megszólítás Char"/>
    <w:basedOn w:val="Bekezdsalapbettpusa"/>
    <w:link w:val="Megszlts"/>
    <w:uiPriority w:val="99"/>
    <w:semiHidden/>
    <w:rsid w:val="00355928"/>
    <w:rPr>
      <w:rFonts w:ascii="Times New Roman" w:eastAsia="Times New Roman" w:hAnsi="Times New Roman" w:cs="Times New Roman"/>
      <w:szCs w:val="20"/>
      <w:lang w:val="en-GB"/>
    </w:rPr>
  </w:style>
  <w:style w:type="paragraph" w:styleId="Dtum">
    <w:name w:val="Date"/>
    <w:basedOn w:val="Norml"/>
    <w:next w:val="Norml"/>
    <w:link w:val="DtumChar"/>
    <w:uiPriority w:val="99"/>
    <w:semiHidden/>
    <w:unhideWhenUsed/>
    <w:rsid w:val="00355928"/>
    <w:pPr>
      <w:widowControl/>
      <w:autoSpaceDE/>
      <w:autoSpaceDN/>
    </w:pPr>
    <w:rPr>
      <w:rFonts w:ascii="Times New Roman" w:hAnsi="Times New Roman" w:cs="Times New Roman"/>
      <w:sz w:val="22"/>
      <w:lang w:val="en-GB" w:eastAsia="en-US"/>
    </w:rPr>
  </w:style>
  <w:style w:type="character" w:customStyle="1" w:styleId="DtumChar">
    <w:name w:val="Dátum Char"/>
    <w:basedOn w:val="Bekezdsalapbettpusa"/>
    <w:link w:val="Dtum"/>
    <w:uiPriority w:val="99"/>
    <w:semiHidden/>
    <w:rsid w:val="00355928"/>
    <w:rPr>
      <w:rFonts w:ascii="Times New Roman" w:eastAsia="Times New Roman" w:hAnsi="Times New Roman" w:cs="Times New Roman"/>
      <w:szCs w:val="20"/>
      <w:lang w:val="en-GB"/>
    </w:rPr>
  </w:style>
  <w:style w:type="paragraph" w:styleId="Szvegtrzselssora">
    <w:name w:val="Body Text First Indent"/>
    <w:basedOn w:val="Szvegtrzs"/>
    <w:link w:val="SzvegtrzselssoraChar"/>
    <w:uiPriority w:val="99"/>
    <w:semiHidden/>
    <w:unhideWhenUsed/>
    <w:rsid w:val="00355928"/>
    <w:pPr>
      <w:autoSpaceDE/>
      <w:autoSpaceDN/>
      <w:spacing w:after="120"/>
      <w:ind w:firstLine="210"/>
      <w:jc w:val="left"/>
    </w:pPr>
    <w:rPr>
      <w:rFonts w:ascii="Times New Roman" w:hAnsi="Times New Roman" w:cs="Times New Roman"/>
      <w:sz w:val="22"/>
      <w:szCs w:val="20"/>
      <w:lang w:val="en-GB" w:eastAsia="en-US"/>
    </w:rPr>
  </w:style>
  <w:style w:type="character" w:customStyle="1" w:styleId="SzvegtrzselssoraChar">
    <w:name w:val="Szövegtörzs első sora Char"/>
    <w:basedOn w:val="SzvegtrzsChar"/>
    <w:link w:val="Szvegtrzselssora"/>
    <w:uiPriority w:val="99"/>
    <w:semiHidden/>
    <w:rsid w:val="00355928"/>
    <w:rPr>
      <w:rFonts w:ascii="Times New Roman" w:eastAsia="Times New Roman" w:hAnsi="Times New Roman" w:cs="Times New Roman"/>
      <w:sz w:val="24"/>
      <w:szCs w:val="20"/>
      <w:lang w:val="en-GB" w:eastAsia="hu-HU"/>
    </w:rPr>
  </w:style>
  <w:style w:type="paragraph" w:styleId="Szvegtrzselssora2">
    <w:name w:val="Body Text First Indent 2"/>
    <w:basedOn w:val="Szvegtrzsbehzssal"/>
    <w:link w:val="Szvegtrzselssora2Char"/>
    <w:uiPriority w:val="99"/>
    <w:semiHidden/>
    <w:unhideWhenUsed/>
    <w:rsid w:val="00355928"/>
    <w:pPr>
      <w:overflowPunct w:val="0"/>
      <w:adjustRightInd w:val="0"/>
      <w:spacing w:after="120" w:line="360" w:lineRule="auto"/>
      <w:ind w:left="283" w:firstLine="210"/>
    </w:pPr>
    <w:rPr>
      <w:rFonts w:ascii="Times New Roman" w:eastAsia="STZhongsong" w:hAnsi="Times New Roman" w:cs="Times New Roman"/>
      <w:b w:val="0"/>
      <w:bCs w:val="0"/>
      <w:i w:val="0"/>
      <w:iCs w:val="0"/>
      <w:sz w:val="22"/>
      <w:szCs w:val="20"/>
      <w:lang w:val="en-GB" w:eastAsia="en-US"/>
    </w:rPr>
  </w:style>
  <w:style w:type="character" w:customStyle="1" w:styleId="Szvegtrzselssora2Char">
    <w:name w:val="Szövegtörzs első sora 2 Char"/>
    <w:basedOn w:val="SzvegtrzsbehzssalChar"/>
    <w:link w:val="Szvegtrzselssora2"/>
    <w:uiPriority w:val="99"/>
    <w:semiHidden/>
    <w:rsid w:val="00355928"/>
    <w:rPr>
      <w:rFonts w:ascii="Times New Roman" w:eastAsia="STZhongsong" w:hAnsi="Times New Roman" w:cs="Times New Roman"/>
      <w:b w:val="0"/>
      <w:bCs w:val="0"/>
      <w:i w:val="0"/>
      <w:iCs w:val="0"/>
      <w:sz w:val="24"/>
      <w:szCs w:val="20"/>
      <w:lang w:val="en-GB" w:eastAsia="hu-HU"/>
    </w:rPr>
  </w:style>
  <w:style w:type="paragraph" w:styleId="Megjegyzsfej">
    <w:name w:val="Note Heading"/>
    <w:basedOn w:val="Norml"/>
    <w:next w:val="Norml"/>
    <w:link w:val="MegjegyzsfejChar"/>
    <w:uiPriority w:val="99"/>
    <w:semiHidden/>
    <w:unhideWhenUsed/>
    <w:rsid w:val="00355928"/>
    <w:pPr>
      <w:widowControl/>
      <w:autoSpaceDE/>
      <w:autoSpaceDN/>
    </w:pPr>
    <w:rPr>
      <w:rFonts w:ascii="Times New Roman" w:hAnsi="Times New Roman" w:cs="Times New Roman"/>
      <w:sz w:val="22"/>
      <w:lang w:val="en-GB" w:eastAsia="en-US"/>
    </w:rPr>
  </w:style>
  <w:style w:type="character" w:customStyle="1" w:styleId="MegjegyzsfejChar">
    <w:name w:val="Megjegyzésfej Char"/>
    <w:basedOn w:val="Bekezdsalapbettpusa"/>
    <w:link w:val="Megjegyzsfej"/>
    <w:uiPriority w:val="99"/>
    <w:semiHidden/>
    <w:rsid w:val="00355928"/>
    <w:rPr>
      <w:rFonts w:ascii="Times New Roman" w:eastAsia="Times New Roman" w:hAnsi="Times New Roman" w:cs="Times New Roman"/>
      <w:szCs w:val="20"/>
      <w:lang w:val="en-GB"/>
    </w:rPr>
  </w:style>
  <w:style w:type="paragraph" w:customStyle="1" w:styleId="Szvegtrzs2Okean1">
    <w:name w:val="Szövegtörzs 2 Okean1"/>
    <w:basedOn w:val="Norml"/>
    <w:next w:val="Szvegtrzs2"/>
    <w:semiHidden/>
    <w:unhideWhenUsed/>
    <w:rsid w:val="00355928"/>
    <w:pPr>
      <w:tabs>
        <w:tab w:val="left" w:pos="6300"/>
      </w:tabs>
      <w:jc w:val="center"/>
    </w:pPr>
    <w:rPr>
      <w:rFonts w:asciiTheme="minorHAnsi" w:eastAsiaTheme="minorHAnsi" w:hAnsiTheme="minorHAnsi" w:cstheme="minorBidi"/>
      <w:b/>
      <w:bCs/>
      <w:sz w:val="32"/>
      <w:szCs w:val="32"/>
      <w:lang w:eastAsia="en-US"/>
    </w:rPr>
  </w:style>
  <w:style w:type="character" w:customStyle="1" w:styleId="Szvegtrzs2Char1">
    <w:name w:val="Szövegtörzs 2 Char1"/>
    <w:aliases w:val="Szövegtörzs 2 Okean Char1"/>
    <w:basedOn w:val="Bekezdsalapbettpusa"/>
    <w:semiHidden/>
    <w:rsid w:val="00355928"/>
    <w:rPr>
      <w:rFonts w:ascii="Arial" w:eastAsia="Times New Roman" w:hAnsi="Arial" w:cs="Arial"/>
      <w:sz w:val="20"/>
      <w:szCs w:val="20"/>
      <w:lang w:eastAsia="hu-HU"/>
    </w:rPr>
  </w:style>
  <w:style w:type="paragraph" w:styleId="Dokumentumtrkp">
    <w:name w:val="Document Map"/>
    <w:basedOn w:val="Norml"/>
    <w:link w:val="DokumentumtrkpChar"/>
    <w:uiPriority w:val="99"/>
    <w:semiHidden/>
    <w:unhideWhenUsed/>
    <w:rsid w:val="00355928"/>
    <w:pPr>
      <w:widowControl/>
      <w:autoSpaceDE/>
      <w:autoSpaceDN/>
    </w:pPr>
    <w:rPr>
      <w:rFonts w:ascii="Tahoma" w:hAnsi="Tahoma" w:cs="Times New Roman"/>
      <w:sz w:val="16"/>
      <w:szCs w:val="16"/>
      <w:lang w:val="en-GB" w:eastAsia="en-US"/>
    </w:rPr>
  </w:style>
  <w:style w:type="character" w:customStyle="1" w:styleId="DokumentumtrkpChar">
    <w:name w:val="Dokumentumtérkép Char"/>
    <w:basedOn w:val="Bekezdsalapbettpusa"/>
    <w:link w:val="Dokumentumtrkp"/>
    <w:uiPriority w:val="99"/>
    <w:semiHidden/>
    <w:rsid w:val="00355928"/>
    <w:rPr>
      <w:rFonts w:ascii="Tahoma" w:eastAsia="Times New Roman" w:hAnsi="Tahoma" w:cs="Times New Roman"/>
      <w:sz w:val="16"/>
      <w:szCs w:val="16"/>
      <w:lang w:val="en-GB"/>
    </w:rPr>
  </w:style>
  <w:style w:type="paragraph" w:styleId="E-mail-alrs">
    <w:name w:val="E-mail Signature"/>
    <w:basedOn w:val="Norml"/>
    <w:link w:val="E-mail-alrsChar"/>
    <w:uiPriority w:val="99"/>
    <w:semiHidden/>
    <w:unhideWhenUsed/>
    <w:rsid w:val="00355928"/>
    <w:pPr>
      <w:widowControl/>
      <w:autoSpaceDE/>
      <w:autoSpaceDN/>
    </w:pPr>
    <w:rPr>
      <w:rFonts w:ascii="Times New Roman" w:hAnsi="Times New Roman" w:cs="Times New Roman"/>
      <w:sz w:val="22"/>
      <w:lang w:val="en-GB" w:eastAsia="en-US"/>
    </w:rPr>
  </w:style>
  <w:style w:type="character" w:customStyle="1" w:styleId="E-mail-alrsChar">
    <w:name w:val="E-mail-aláírás Char"/>
    <w:basedOn w:val="Bekezdsalapbettpusa"/>
    <w:link w:val="E-mail-alrs"/>
    <w:uiPriority w:val="99"/>
    <w:semiHidden/>
    <w:rsid w:val="00355928"/>
    <w:rPr>
      <w:rFonts w:ascii="Times New Roman" w:eastAsia="Times New Roman" w:hAnsi="Times New Roman" w:cs="Times New Roman"/>
      <w:szCs w:val="20"/>
      <w:lang w:val="en-GB"/>
    </w:rPr>
  </w:style>
  <w:style w:type="character" w:customStyle="1" w:styleId="JegyzetszvegChar2">
    <w:name w:val="Jegyzetszöveg Char2"/>
    <w:basedOn w:val="Bekezdsalapbettpusa"/>
    <w:uiPriority w:val="99"/>
    <w:rsid w:val="00355928"/>
    <w:rPr>
      <w:sz w:val="20"/>
      <w:szCs w:val="20"/>
    </w:rPr>
  </w:style>
  <w:style w:type="character" w:customStyle="1" w:styleId="NincstrkzChar">
    <w:name w:val="Nincs térköz Char"/>
    <w:link w:val="Nincstrkz"/>
    <w:uiPriority w:val="99"/>
    <w:locked/>
    <w:rsid w:val="00355928"/>
    <w:rPr>
      <w:rFonts w:ascii="Calibri" w:eastAsia="Calibri" w:hAnsi="Calibri" w:cs="Calibri"/>
      <w:sz w:val="24"/>
    </w:rPr>
  </w:style>
  <w:style w:type="paragraph" w:styleId="Nincstrkz">
    <w:name w:val="No Spacing"/>
    <w:link w:val="NincstrkzChar"/>
    <w:uiPriority w:val="99"/>
    <w:qFormat/>
    <w:rsid w:val="00355928"/>
    <w:pPr>
      <w:spacing w:after="0" w:line="240" w:lineRule="auto"/>
    </w:pPr>
    <w:rPr>
      <w:rFonts w:ascii="Calibri" w:eastAsia="Calibri" w:hAnsi="Calibri" w:cs="Calibri"/>
      <w:sz w:val="24"/>
    </w:rPr>
  </w:style>
  <w:style w:type="character" w:customStyle="1" w:styleId="standardChar">
    <w:name w:val="standard Char"/>
    <w:link w:val="standard"/>
    <w:locked/>
    <w:rsid w:val="00355928"/>
    <w:rPr>
      <w:rFonts w:ascii="&amp;#39" w:eastAsia="Times New Roman" w:hAnsi="&amp;#39" w:cs="Times New Roman"/>
      <w:sz w:val="24"/>
      <w:szCs w:val="24"/>
      <w:lang w:eastAsia="hu-HU"/>
    </w:rPr>
  </w:style>
  <w:style w:type="paragraph" w:customStyle="1" w:styleId="Section">
    <w:name w:val="Section"/>
    <w:basedOn w:val="Norml"/>
    <w:uiPriority w:val="99"/>
    <w:rsid w:val="00355928"/>
    <w:pPr>
      <w:autoSpaceDE/>
      <w:autoSpaceDN/>
      <w:spacing w:line="-360" w:lineRule="auto"/>
      <w:jc w:val="center"/>
    </w:pPr>
    <w:rPr>
      <w:rFonts w:ascii="Times New Roman" w:hAnsi="Times New Roman" w:cs="Times New Roman"/>
      <w:b/>
      <w:sz w:val="32"/>
      <w:lang w:val="cs-CZ"/>
    </w:rPr>
  </w:style>
  <w:style w:type="paragraph" w:customStyle="1" w:styleId="tabulka">
    <w:name w:val="tabulka"/>
    <w:basedOn w:val="Norml"/>
    <w:uiPriority w:val="99"/>
    <w:rsid w:val="00355928"/>
    <w:pPr>
      <w:autoSpaceDE/>
      <w:autoSpaceDN/>
      <w:spacing w:before="120" w:line="-240" w:lineRule="auto"/>
      <w:jc w:val="center"/>
    </w:pPr>
    <w:rPr>
      <w:rFonts w:ascii="Times New Roman" w:hAnsi="Times New Roman" w:cs="Times New Roman"/>
      <w:lang w:val="cs-CZ"/>
    </w:rPr>
  </w:style>
  <w:style w:type="paragraph" w:customStyle="1" w:styleId="tblcm">
    <w:name w:val="táblcím"/>
    <w:basedOn w:val="Norml"/>
    <w:uiPriority w:val="99"/>
    <w:rsid w:val="00355928"/>
    <w:pPr>
      <w:widowControl/>
      <w:autoSpaceDE/>
      <w:autoSpaceDN/>
      <w:jc w:val="center"/>
    </w:pPr>
    <w:rPr>
      <w:rFonts w:ascii="Times New Roman" w:hAnsi="Times New Roman" w:cs="Times New Roman"/>
      <w:b/>
      <w:sz w:val="24"/>
    </w:rPr>
  </w:style>
  <w:style w:type="paragraph" w:customStyle="1" w:styleId="kati">
    <w:name w:val="kati"/>
    <w:uiPriority w:val="99"/>
    <w:rsid w:val="00355928"/>
    <w:pPr>
      <w:spacing w:after="0" w:line="240" w:lineRule="auto"/>
      <w:jc w:val="both"/>
    </w:pPr>
    <w:rPr>
      <w:rFonts w:ascii="Lucida Grande" w:eastAsia="Times New Roman" w:hAnsi="Lucida Grande" w:cs="Times New Roman"/>
      <w:color w:val="000000"/>
      <w:sz w:val="24"/>
      <w:szCs w:val="20"/>
      <w:lang w:val="en-GB" w:eastAsia="hu-HU"/>
    </w:rPr>
  </w:style>
  <w:style w:type="paragraph" w:customStyle="1" w:styleId="Szvegtrzs211">
    <w:name w:val="Szövegtörzs 211"/>
    <w:basedOn w:val="Norml"/>
    <w:uiPriority w:val="99"/>
    <w:rsid w:val="00355928"/>
    <w:pPr>
      <w:widowControl/>
      <w:autoSpaceDE/>
      <w:autoSpaceDN/>
      <w:ind w:left="1560" w:hanging="142"/>
    </w:pPr>
    <w:rPr>
      <w:rFonts w:ascii="Times New Roman" w:hAnsi="Times New Roman" w:cs="Times New Roman"/>
      <w:sz w:val="24"/>
    </w:rPr>
  </w:style>
  <w:style w:type="paragraph" w:customStyle="1" w:styleId="oddl-nadpis">
    <w:name w:val="oddíl-nadpis"/>
    <w:basedOn w:val="Norml"/>
    <w:uiPriority w:val="99"/>
    <w:rsid w:val="00355928"/>
    <w:pPr>
      <w:keepNext/>
      <w:tabs>
        <w:tab w:val="left" w:pos="567"/>
      </w:tabs>
      <w:autoSpaceDE/>
      <w:autoSpaceDN/>
      <w:spacing w:before="240" w:line="-240" w:lineRule="auto"/>
    </w:pPr>
    <w:rPr>
      <w:rFonts w:cs="Times New Roman"/>
      <w:b/>
      <w:sz w:val="24"/>
      <w:lang w:val="cs-CZ" w:eastAsia="en-US"/>
    </w:rPr>
  </w:style>
  <w:style w:type="paragraph" w:customStyle="1" w:styleId="B">
    <w:name w:val="B"/>
    <w:uiPriority w:val="99"/>
    <w:rsid w:val="00355928"/>
    <w:pPr>
      <w:spacing w:before="240" w:after="0" w:line="240" w:lineRule="exact"/>
      <w:ind w:left="720"/>
      <w:jc w:val="both"/>
    </w:pPr>
    <w:rPr>
      <w:rFonts w:ascii="Tms Rmn" w:eastAsia="Times New Roman" w:hAnsi="Tms Rmn" w:cs="Times New Roman"/>
      <w:sz w:val="24"/>
      <w:szCs w:val="20"/>
      <w:lang w:val="en-GB" w:eastAsia="hu-HU"/>
    </w:rPr>
  </w:style>
  <w:style w:type="paragraph" w:customStyle="1" w:styleId="Vltozat1">
    <w:name w:val="Változat1"/>
    <w:uiPriority w:val="99"/>
    <w:semiHidden/>
    <w:rsid w:val="00355928"/>
    <w:pPr>
      <w:spacing w:after="0" w:line="240" w:lineRule="auto"/>
    </w:pPr>
    <w:rPr>
      <w:rFonts w:ascii="Arial" w:eastAsia="Times New Roman" w:hAnsi="Arial" w:cs="Arial"/>
      <w:sz w:val="20"/>
      <w:szCs w:val="20"/>
      <w:lang w:eastAsia="hu-HU"/>
    </w:rPr>
  </w:style>
  <w:style w:type="paragraph" w:customStyle="1" w:styleId="Szvegtrzs22">
    <w:name w:val="Szövegtörzs 22"/>
    <w:basedOn w:val="Norml"/>
    <w:uiPriority w:val="99"/>
    <w:rsid w:val="00355928"/>
    <w:pPr>
      <w:overflowPunct w:val="0"/>
      <w:adjustRightInd w:val="0"/>
      <w:ind w:left="284" w:hanging="284"/>
      <w:jc w:val="both"/>
    </w:pPr>
    <w:rPr>
      <w:rFonts w:ascii="Times New Roman" w:hAnsi="Times New Roman" w:cs="Times New Roman"/>
      <w:sz w:val="22"/>
    </w:rPr>
  </w:style>
  <w:style w:type="paragraph" w:customStyle="1" w:styleId="Standard0">
    <w:name w:val="Standard"/>
    <w:uiPriority w:val="99"/>
    <w:rsid w:val="00355928"/>
    <w:pPr>
      <w:widowControl w:val="0"/>
      <w:overflowPunct w:val="0"/>
      <w:autoSpaceDE w:val="0"/>
      <w:autoSpaceDN w:val="0"/>
      <w:adjustRightInd w:val="0"/>
      <w:spacing w:after="0" w:line="240" w:lineRule="auto"/>
    </w:pPr>
    <w:rPr>
      <w:rFonts w:ascii="Times New Roman" w:eastAsia="Times New Roman" w:hAnsi="Times New Roman" w:cs="Times New Roman"/>
      <w:sz w:val="24"/>
      <w:szCs w:val="20"/>
      <w:lang w:eastAsia="hu-HU"/>
    </w:rPr>
  </w:style>
  <w:style w:type="paragraph" w:customStyle="1" w:styleId="Style17">
    <w:name w:val="Style17"/>
    <w:uiPriority w:val="99"/>
    <w:rsid w:val="00355928"/>
    <w:pPr>
      <w:snapToGrid w:val="0"/>
      <w:spacing w:after="0" w:line="240" w:lineRule="auto"/>
    </w:pPr>
    <w:rPr>
      <w:rFonts w:ascii="MS Sans Serif" w:eastAsia="Times New Roman" w:hAnsi="MS Sans Serif" w:cs="Times New Roman"/>
      <w:sz w:val="24"/>
      <w:szCs w:val="20"/>
      <w:lang w:eastAsia="hu-HU"/>
    </w:rPr>
  </w:style>
  <w:style w:type="paragraph" w:customStyle="1" w:styleId="Client">
    <w:name w:val="Client"/>
    <w:basedOn w:val="Norml"/>
    <w:uiPriority w:val="99"/>
    <w:rsid w:val="00355928"/>
    <w:pPr>
      <w:widowControl/>
      <w:autoSpaceDE/>
      <w:autoSpaceDN/>
      <w:spacing w:line="216" w:lineRule="auto"/>
    </w:pPr>
    <w:rPr>
      <w:rFonts w:cs="Times New Roman"/>
      <w:sz w:val="30"/>
      <w:lang w:val="en-GB"/>
    </w:rPr>
  </w:style>
  <w:style w:type="character" w:customStyle="1" w:styleId="Stlus2Char">
    <w:name w:val="Stílus2 Char"/>
    <w:link w:val="Stlus2"/>
    <w:locked/>
    <w:rsid w:val="00355928"/>
    <w:rPr>
      <w:b/>
      <w:sz w:val="36"/>
      <w:szCs w:val="36"/>
    </w:rPr>
  </w:style>
  <w:style w:type="paragraph" w:customStyle="1" w:styleId="Stlus2">
    <w:name w:val="Stílus2"/>
    <w:basedOn w:val="Alcm"/>
    <w:next w:val="Alcm"/>
    <w:link w:val="Stlus2Char"/>
    <w:rsid w:val="00355928"/>
    <w:pPr>
      <w:spacing w:after="240"/>
    </w:pPr>
    <w:rPr>
      <w:rFonts w:asciiTheme="minorHAnsi" w:eastAsiaTheme="minorHAnsi" w:hAnsiTheme="minorHAnsi" w:cstheme="minorBidi"/>
      <w:b/>
      <w:sz w:val="36"/>
      <w:szCs w:val="36"/>
      <w:lang w:eastAsia="en-US"/>
    </w:rPr>
  </w:style>
  <w:style w:type="character" w:customStyle="1" w:styleId="OkeanmagyarazatbekezdesCharChar1Char1">
    <w:name w:val="Okean_magyarazat_bekezdes Char Char1 Char1"/>
    <w:link w:val="OkeanmagyarazatbekezdesCharChar1"/>
    <w:locked/>
    <w:rsid w:val="00355928"/>
    <w:rPr>
      <w:rFonts w:ascii="Verdana" w:hAnsi="Verdana"/>
      <w:shd w:val="clear" w:color="auto" w:fill="FFFFFF"/>
    </w:rPr>
  </w:style>
  <w:style w:type="paragraph" w:customStyle="1" w:styleId="OkeanmagyarazatbekezdesCharChar1">
    <w:name w:val="Okean_magyarazat_bekezdes Char Char1"/>
    <w:basedOn w:val="Norml"/>
    <w:link w:val="OkeanmagyarazatbekezdesCharChar1Char1"/>
    <w:qFormat/>
    <w:rsid w:val="00355928"/>
    <w:pPr>
      <w:keepNext/>
      <w:widowControl/>
      <w:pBdr>
        <w:left w:val="single" w:sz="4" w:space="4" w:color="auto"/>
      </w:pBdr>
      <w:shd w:val="clear" w:color="auto" w:fill="FFFFFF"/>
      <w:tabs>
        <w:tab w:val="num" w:pos="1271"/>
      </w:tabs>
      <w:autoSpaceDE/>
      <w:autoSpaceDN/>
      <w:spacing w:before="120" w:after="120" w:line="280" w:lineRule="exact"/>
      <w:ind w:left="1271" w:hanging="397"/>
      <w:jc w:val="both"/>
    </w:pPr>
    <w:rPr>
      <w:rFonts w:ascii="Verdana" w:eastAsiaTheme="minorHAnsi" w:hAnsi="Verdana" w:cstheme="minorBidi"/>
      <w:sz w:val="22"/>
      <w:szCs w:val="22"/>
      <w:lang w:eastAsia="en-US"/>
    </w:rPr>
  </w:style>
  <w:style w:type="paragraph" w:customStyle="1" w:styleId="StlusSorkizrt">
    <w:name w:val="Stílus Sorkizárt"/>
    <w:basedOn w:val="Norml"/>
    <w:uiPriority w:val="99"/>
    <w:rsid w:val="00355928"/>
    <w:pPr>
      <w:autoSpaceDE/>
      <w:autoSpaceDN/>
      <w:spacing w:before="120" w:line="360" w:lineRule="auto"/>
      <w:jc w:val="both"/>
    </w:pPr>
    <w:rPr>
      <w:rFonts w:ascii="Times New Roman" w:hAnsi="Times New Roman" w:cs="Times New Roman"/>
      <w:sz w:val="24"/>
    </w:rPr>
  </w:style>
  <w:style w:type="paragraph" w:customStyle="1" w:styleId="Szvegtrzs23">
    <w:name w:val="Szövegtörzs 23"/>
    <w:basedOn w:val="Norml"/>
    <w:uiPriority w:val="99"/>
    <w:rsid w:val="00355928"/>
    <w:pPr>
      <w:widowControl/>
      <w:autoSpaceDE/>
      <w:autoSpaceDN/>
      <w:ind w:left="1560" w:hanging="142"/>
    </w:pPr>
    <w:rPr>
      <w:rFonts w:ascii="Times New Roman" w:hAnsi="Times New Roman" w:cs="Times New Roman"/>
      <w:sz w:val="24"/>
    </w:rPr>
  </w:style>
  <w:style w:type="paragraph" w:customStyle="1" w:styleId="Szvegtrzs20">
    <w:name w:val="Szövegtörzs2"/>
    <w:basedOn w:val="Norml"/>
    <w:uiPriority w:val="99"/>
    <w:rsid w:val="00355928"/>
    <w:pPr>
      <w:widowControl/>
      <w:autoSpaceDE/>
      <w:autoSpaceDN/>
      <w:jc w:val="both"/>
    </w:pPr>
    <w:rPr>
      <w:rFonts w:ascii="Goudy Old Style ATT" w:hAnsi="Goudy Old Style ATT" w:cs="Times New Roman"/>
      <w:sz w:val="24"/>
    </w:rPr>
  </w:style>
  <w:style w:type="paragraph" w:customStyle="1" w:styleId="cm0">
    <w:name w:val="cím"/>
    <w:basedOn w:val="Norml"/>
    <w:uiPriority w:val="99"/>
    <w:rsid w:val="00355928"/>
    <w:pPr>
      <w:tabs>
        <w:tab w:val="left" w:pos="1800"/>
        <w:tab w:val="left" w:leader="underscore" w:pos="5760"/>
      </w:tabs>
      <w:suppressAutoHyphens/>
      <w:overflowPunct w:val="0"/>
      <w:adjustRightInd w:val="0"/>
      <w:spacing w:line="360" w:lineRule="auto"/>
      <w:jc w:val="both"/>
    </w:pPr>
    <w:rPr>
      <w:rFonts w:ascii="CG Times" w:hAnsi="CG Times" w:cs="Times New Roman"/>
      <w:sz w:val="24"/>
      <w:lang w:val="en-GB"/>
    </w:rPr>
  </w:style>
  <w:style w:type="paragraph" w:customStyle="1" w:styleId="WW-Szvegblokk">
    <w:name w:val="WW-Szövegblokk"/>
    <w:basedOn w:val="Norml"/>
    <w:uiPriority w:val="99"/>
    <w:rsid w:val="00355928"/>
    <w:pPr>
      <w:widowControl/>
      <w:tabs>
        <w:tab w:val="num" w:pos="786"/>
      </w:tabs>
      <w:suppressAutoHyphens/>
      <w:autoSpaceDE/>
      <w:autoSpaceDN/>
      <w:ind w:left="-2836" w:right="424"/>
      <w:jc w:val="both"/>
    </w:pPr>
    <w:rPr>
      <w:rFonts w:ascii="Times New Roman" w:hAnsi="Times New Roman" w:cs="Times New Roman"/>
      <w:sz w:val="24"/>
      <w:lang w:eastAsia="ar-SA"/>
    </w:rPr>
  </w:style>
  <w:style w:type="paragraph" w:customStyle="1" w:styleId="WW-NormlWeb">
    <w:name w:val="WW-Normál (Web)"/>
    <w:basedOn w:val="Norml"/>
    <w:uiPriority w:val="99"/>
    <w:rsid w:val="00355928"/>
    <w:pPr>
      <w:suppressAutoHyphens/>
      <w:autoSpaceDE/>
      <w:autoSpaceDN/>
      <w:spacing w:before="280" w:after="280"/>
    </w:pPr>
    <w:rPr>
      <w:rFonts w:ascii="Times New Roman" w:hAnsi="Times New Roman" w:cs="Times New Roman"/>
      <w:sz w:val="24"/>
      <w:szCs w:val="24"/>
      <w:lang w:eastAsia="ar-SA"/>
    </w:rPr>
  </w:style>
  <w:style w:type="character" w:customStyle="1" w:styleId="HouseStyleBaseChar">
    <w:name w:val="House Style Base Char"/>
    <w:link w:val="HouseStyleBase"/>
    <w:locked/>
    <w:rsid w:val="00355928"/>
    <w:rPr>
      <w:rFonts w:ascii="STZhongsong" w:eastAsia="STZhongsong" w:hAnsi="STZhongsong"/>
      <w:lang w:val="en-GB" w:eastAsia="zh-CN"/>
    </w:rPr>
  </w:style>
  <w:style w:type="paragraph" w:customStyle="1" w:styleId="HouseStyleBase">
    <w:name w:val="House Style Base"/>
    <w:link w:val="HouseStyleBaseChar"/>
    <w:rsid w:val="00355928"/>
    <w:pPr>
      <w:adjustRightInd w:val="0"/>
      <w:spacing w:after="240" w:line="240" w:lineRule="auto"/>
      <w:jc w:val="both"/>
    </w:pPr>
    <w:rPr>
      <w:rFonts w:ascii="STZhongsong" w:eastAsia="STZhongsong" w:hAnsi="STZhongsong"/>
      <w:lang w:val="en-GB" w:eastAsia="zh-CN"/>
    </w:rPr>
  </w:style>
  <w:style w:type="paragraph" w:customStyle="1" w:styleId="HouseStyleBaseCentred">
    <w:name w:val="House Style Base Centred"/>
    <w:uiPriority w:val="99"/>
    <w:rsid w:val="00355928"/>
    <w:pPr>
      <w:adjustRightInd w:val="0"/>
      <w:spacing w:after="240" w:line="240" w:lineRule="auto"/>
    </w:pPr>
    <w:rPr>
      <w:rFonts w:ascii="Times New Roman" w:eastAsia="STZhongsong" w:hAnsi="Times New Roman" w:cs="Times New Roman"/>
      <w:szCs w:val="20"/>
      <w:lang w:val="en-GB" w:eastAsia="zh-CN"/>
    </w:rPr>
  </w:style>
  <w:style w:type="paragraph" w:customStyle="1" w:styleId="MarginText">
    <w:name w:val="Margin Text"/>
    <w:basedOn w:val="Norml"/>
    <w:link w:val="MarginTextChar"/>
    <w:rsid w:val="00355928"/>
  </w:style>
  <w:style w:type="paragraph" w:customStyle="1" w:styleId="Heading">
    <w:name w:val="Heading"/>
    <w:basedOn w:val="HouseStyleBaseCentred"/>
    <w:next w:val="MarginText"/>
    <w:uiPriority w:val="99"/>
    <w:rsid w:val="00355928"/>
    <w:pPr>
      <w:keepNext/>
      <w:jc w:val="center"/>
    </w:pPr>
    <w:rPr>
      <w:b/>
      <w:caps/>
    </w:rPr>
  </w:style>
  <w:style w:type="paragraph" w:customStyle="1" w:styleId="AppHead">
    <w:name w:val="AppHead"/>
    <w:basedOn w:val="HouseStyleBaseCentred"/>
    <w:uiPriority w:val="99"/>
    <w:rsid w:val="00355928"/>
    <w:pPr>
      <w:numPr>
        <w:numId w:val="23"/>
      </w:numPr>
      <w:jc w:val="center"/>
      <w:outlineLvl w:val="0"/>
    </w:pPr>
    <w:rPr>
      <w:b/>
      <w:caps/>
    </w:rPr>
  </w:style>
  <w:style w:type="paragraph" w:customStyle="1" w:styleId="RecitalNumbering">
    <w:name w:val="Recital Numbering"/>
    <w:basedOn w:val="HouseStyleBase"/>
    <w:uiPriority w:val="99"/>
    <w:rsid w:val="00355928"/>
    <w:pPr>
      <w:numPr>
        <w:numId w:val="24"/>
      </w:numPr>
      <w:tabs>
        <w:tab w:val="num" w:pos="567"/>
      </w:tabs>
      <w:ind w:left="567" w:hanging="397"/>
      <w:outlineLvl w:val="0"/>
    </w:pPr>
  </w:style>
  <w:style w:type="paragraph" w:customStyle="1" w:styleId="DefinitionNumbering1">
    <w:name w:val="Definition Numbering 1"/>
    <w:basedOn w:val="HouseStyleBase"/>
    <w:uiPriority w:val="99"/>
    <w:rsid w:val="00355928"/>
    <w:pPr>
      <w:tabs>
        <w:tab w:val="num" w:pos="786"/>
      </w:tabs>
      <w:ind w:left="786" w:hanging="360"/>
      <w:outlineLvl w:val="0"/>
    </w:pPr>
  </w:style>
  <w:style w:type="paragraph" w:customStyle="1" w:styleId="DefinitionNumbering2">
    <w:name w:val="Definition Numbering 2"/>
    <w:basedOn w:val="HouseStyleBase"/>
    <w:uiPriority w:val="99"/>
    <w:rsid w:val="00355928"/>
    <w:pPr>
      <w:tabs>
        <w:tab w:val="num" w:pos="786"/>
      </w:tabs>
      <w:ind w:left="786" w:hanging="360"/>
      <w:outlineLvl w:val="1"/>
    </w:pPr>
  </w:style>
  <w:style w:type="paragraph" w:customStyle="1" w:styleId="DefinitionNumbering3">
    <w:name w:val="Definition Numbering 3"/>
    <w:basedOn w:val="HouseStyleBase"/>
    <w:uiPriority w:val="99"/>
    <w:rsid w:val="00355928"/>
    <w:pPr>
      <w:tabs>
        <w:tab w:val="num" w:pos="786"/>
      </w:tabs>
      <w:ind w:left="786" w:hanging="360"/>
      <w:outlineLvl w:val="2"/>
    </w:pPr>
  </w:style>
  <w:style w:type="paragraph" w:customStyle="1" w:styleId="DefinitionNumbering4">
    <w:name w:val="Definition Numbering 4"/>
    <w:basedOn w:val="HouseStyleBase"/>
    <w:uiPriority w:val="99"/>
    <w:rsid w:val="00355928"/>
    <w:pPr>
      <w:tabs>
        <w:tab w:val="num" w:pos="786"/>
      </w:tabs>
      <w:ind w:left="786" w:hanging="360"/>
      <w:outlineLvl w:val="3"/>
    </w:pPr>
  </w:style>
  <w:style w:type="paragraph" w:customStyle="1" w:styleId="DefinitionNumbering5">
    <w:name w:val="Definition Numbering 5"/>
    <w:basedOn w:val="HouseStyleBase"/>
    <w:uiPriority w:val="99"/>
    <w:rsid w:val="00355928"/>
    <w:pPr>
      <w:tabs>
        <w:tab w:val="num" w:pos="786"/>
      </w:tabs>
      <w:ind w:left="786" w:hanging="360"/>
      <w:outlineLvl w:val="4"/>
    </w:pPr>
  </w:style>
  <w:style w:type="paragraph" w:customStyle="1" w:styleId="DefinitionNumbering6">
    <w:name w:val="Definition Numbering 6"/>
    <w:basedOn w:val="HouseStyleBase"/>
    <w:uiPriority w:val="99"/>
    <w:rsid w:val="00355928"/>
    <w:pPr>
      <w:tabs>
        <w:tab w:val="num" w:pos="786"/>
      </w:tabs>
      <w:ind w:left="786" w:hanging="360"/>
      <w:outlineLvl w:val="5"/>
    </w:pPr>
  </w:style>
  <w:style w:type="paragraph" w:customStyle="1" w:styleId="DefinitionNumbering7">
    <w:name w:val="Definition Numbering 7"/>
    <w:basedOn w:val="HouseStyleBase"/>
    <w:uiPriority w:val="99"/>
    <w:rsid w:val="00355928"/>
    <w:pPr>
      <w:tabs>
        <w:tab w:val="num" w:pos="786"/>
      </w:tabs>
      <w:ind w:left="786" w:hanging="360"/>
      <w:outlineLvl w:val="6"/>
    </w:pPr>
  </w:style>
  <w:style w:type="paragraph" w:customStyle="1" w:styleId="DefinitionNumbering8">
    <w:name w:val="Definition Numbering 8"/>
    <w:basedOn w:val="HouseStyleBase"/>
    <w:uiPriority w:val="99"/>
    <w:rsid w:val="00355928"/>
    <w:pPr>
      <w:outlineLvl w:val="7"/>
    </w:pPr>
  </w:style>
  <w:style w:type="paragraph" w:customStyle="1" w:styleId="DefinitionNumbering9">
    <w:name w:val="Definition Numbering 9"/>
    <w:basedOn w:val="HouseStyleBase"/>
    <w:uiPriority w:val="99"/>
    <w:rsid w:val="00355928"/>
    <w:pPr>
      <w:outlineLvl w:val="8"/>
    </w:pPr>
  </w:style>
  <w:style w:type="paragraph" w:customStyle="1" w:styleId="ListBullet1">
    <w:name w:val="List Bullet 1"/>
    <w:basedOn w:val="HouseStyleBase"/>
    <w:uiPriority w:val="99"/>
    <w:rsid w:val="00355928"/>
    <w:pPr>
      <w:tabs>
        <w:tab w:val="num" w:pos="928"/>
      </w:tabs>
      <w:ind w:left="928" w:hanging="360"/>
    </w:pPr>
  </w:style>
  <w:style w:type="paragraph" w:customStyle="1" w:styleId="ListBullet6">
    <w:name w:val="List Bullet 6"/>
    <w:basedOn w:val="HouseStyleBase"/>
    <w:uiPriority w:val="99"/>
    <w:rsid w:val="00355928"/>
    <w:pPr>
      <w:ind w:left="2130" w:hanging="1440"/>
    </w:pPr>
  </w:style>
  <w:style w:type="paragraph" w:customStyle="1" w:styleId="ListBullet7">
    <w:name w:val="List Bullet 7"/>
    <w:basedOn w:val="HouseStyleBase"/>
    <w:uiPriority w:val="99"/>
    <w:rsid w:val="00355928"/>
    <w:pPr>
      <w:ind w:left="2196" w:hanging="1440"/>
    </w:pPr>
  </w:style>
  <w:style w:type="paragraph" w:customStyle="1" w:styleId="ListBullet8">
    <w:name w:val="List Bullet 8"/>
    <w:basedOn w:val="HouseStyleBase"/>
    <w:uiPriority w:val="99"/>
    <w:rsid w:val="00355928"/>
    <w:pPr>
      <w:ind w:left="2622" w:hanging="1800"/>
    </w:pPr>
  </w:style>
  <w:style w:type="paragraph" w:customStyle="1" w:styleId="ListBullet9">
    <w:name w:val="List Bullet 9"/>
    <w:basedOn w:val="HouseStyleBase"/>
    <w:uiPriority w:val="99"/>
    <w:rsid w:val="00355928"/>
    <w:pPr>
      <w:ind w:left="3048" w:hanging="2160"/>
    </w:pPr>
  </w:style>
  <w:style w:type="paragraph" w:customStyle="1" w:styleId="SchPart">
    <w:name w:val="SchPart"/>
    <w:basedOn w:val="HouseStyleBaseCentred"/>
    <w:next w:val="MarginText"/>
    <w:uiPriority w:val="99"/>
    <w:rsid w:val="00355928"/>
    <w:pPr>
      <w:keepNext/>
      <w:numPr>
        <w:ilvl w:val="1"/>
        <w:numId w:val="25"/>
      </w:numPr>
      <w:jc w:val="center"/>
      <w:outlineLvl w:val="1"/>
    </w:pPr>
    <w:rPr>
      <w:b/>
    </w:rPr>
  </w:style>
  <w:style w:type="paragraph" w:customStyle="1" w:styleId="ScheduleL2">
    <w:name w:val="Schedule L2"/>
    <w:basedOn w:val="HouseStyleBase"/>
    <w:uiPriority w:val="99"/>
    <w:rsid w:val="00355928"/>
    <w:pPr>
      <w:numPr>
        <w:ilvl w:val="1"/>
        <w:numId w:val="26"/>
      </w:numPr>
      <w:tabs>
        <w:tab w:val="clear" w:pos="720"/>
        <w:tab w:val="num" w:pos="1440"/>
      </w:tabs>
      <w:ind w:left="1440" w:hanging="360"/>
      <w:outlineLvl w:val="1"/>
    </w:pPr>
  </w:style>
  <w:style w:type="paragraph" w:customStyle="1" w:styleId="ScheduleL3">
    <w:name w:val="Schedule L3"/>
    <w:basedOn w:val="HouseStyleBase"/>
    <w:uiPriority w:val="99"/>
    <w:rsid w:val="00355928"/>
    <w:pPr>
      <w:numPr>
        <w:ilvl w:val="2"/>
        <w:numId w:val="26"/>
      </w:numPr>
      <w:tabs>
        <w:tab w:val="clear" w:pos="1800"/>
        <w:tab w:val="num" w:pos="2160"/>
      </w:tabs>
      <w:ind w:left="2160" w:hanging="180"/>
      <w:outlineLvl w:val="2"/>
    </w:pPr>
  </w:style>
  <w:style w:type="paragraph" w:customStyle="1" w:styleId="ScheduleL4">
    <w:name w:val="Schedule L4"/>
    <w:basedOn w:val="HouseStyleBase"/>
    <w:uiPriority w:val="99"/>
    <w:rsid w:val="00355928"/>
    <w:pPr>
      <w:numPr>
        <w:ilvl w:val="3"/>
        <w:numId w:val="26"/>
      </w:numPr>
      <w:ind w:hanging="360"/>
      <w:outlineLvl w:val="3"/>
    </w:pPr>
  </w:style>
  <w:style w:type="paragraph" w:customStyle="1" w:styleId="ScheduleL5">
    <w:name w:val="Schedule L5"/>
    <w:basedOn w:val="HouseStyleBase"/>
    <w:uiPriority w:val="99"/>
    <w:rsid w:val="00355928"/>
    <w:pPr>
      <w:numPr>
        <w:ilvl w:val="4"/>
        <w:numId w:val="26"/>
      </w:numPr>
      <w:ind w:hanging="360"/>
      <w:outlineLvl w:val="4"/>
    </w:pPr>
  </w:style>
  <w:style w:type="paragraph" w:customStyle="1" w:styleId="ScheduleL6">
    <w:name w:val="Schedule L6"/>
    <w:basedOn w:val="HouseStyleBase"/>
    <w:uiPriority w:val="99"/>
    <w:rsid w:val="00355928"/>
    <w:pPr>
      <w:numPr>
        <w:ilvl w:val="5"/>
        <w:numId w:val="26"/>
      </w:numPr>
      <w:ind w:hanging="180"/>
      <w:outlineLvl w:val="5"/>
    </w:pPr>
  </w:style>
  <w:style w:type="paragraph" w:customStyle="1" w:styleId="ScheduleL7">
    <w:name w:val="Schedule L7"/>
    <w:basedOn w:val="HouseStyleBase"/>
    <w:uiPriority w:val="99"/>
    <w:rsid w:val="00355928"/>
    <w:pPr>
      <w:numPr>
        <w:ilvl w:val="6"/>
        <w:numId w:val="26"/>
      </w:numPr>
      <w:ind w:hanging="360"/>
      <w:outlineLvl w:val="6"/>
    </w:pPr>
  </w:style>
  <w:style w:type="paragraph" w:customStyle="1" w:styleId="ScheduleL8">
    <w:name w:val="Schedule L8"/>
    <w:basedOn w:val="HouseStyleBase"/>
    <w:uiPriority w:val="99"/>
    <w:rsid w:val="00355928"/>
    <w:pPr>
      <w:numPr>
        <w:ilvl w:val="7"/>
        <w:numId w:val="26"/>
      </w:numPr>
      <w:tabs>
        <w:tab w:val="clear" w:pos="5040"/>
        <w:tab w:val="num" w:pos="5760"/>
      </w:tabs>
      <w:ind w:left="5760" w:hanging="360"/>
      <w:outlineLvl w:val="7"/>
    </w:pPr>
  </w:style>
  <w:style w:type="paragraph" w:customStyle="1" w:styleId="ScheduleL9">
    <w:name w:val="Schedule L9"/>
    <w:basedOn w:val="HouseStyleBase"/>
    <w:uiPriority w:val="99"/>
    <w:rsid w:val="00355928"/>
    <w:pPr>
      <w:numPr>
        <w:ilvl w:val="8"/>
        <w:numId w:val="26"/>
      </w:numPr>
      <w:tabs>
        <w:tab w:val="clear" w:pos="5040"/>
        <w:tab w:val="num" w:pos="6480"/>
      </w:tabs>
      <w:ind w:left="6480" w:hanging="180"/>
      <w:outlineLvl w:val="8"/>
    </w:pPr>
  </w:style>
  <w:style w:type="paragraph" w:customStyle="1" w:styleId="SchSection">
    <w:name w:val="SchSection"/>
    <w:basedOn w:val="HouseStyleBaseCentred"/>
    <w:next w:val="MarginText"/>
    <w:uiPriority w:val="99"/>
    <w:rsid w:val="00355928"/>
    <w:pPr>
      <w:keepNext/>
      <w:numPr>
        <w:ilvl w:val="2"/>
        <w:numId w:val="25"/>
      </w:numPr>
      <w:jc w:val="center"/>
      <w:outlineLvl w:val="2"/>
    </w:pPr>
    <w:rPr>
      <w:b/>
    </w:rPr>
  </w:style>
  <w:style w:type="paragraph" w:customStyle="1" w:styleId="Table-followingparagraph">
    <w:name w:val="Table - following paragraph"/>
    <w:basedOn w:val="HouseStyleBase"/>
    <w:next w:val="MarginText"/>
    <w:uiPriority w:val="99"/>
    <w:rsid w:val="00355928"/>
    <w:pPr>
      <w:spacing w:after="0"/>
    </w:pPr>
  </w:style>
  <w:style w:type="paragraph" w:customStyle="1" w:styleId="Table-Text">
    <w:name w:val="Table - Text"/>
    <w:basedOn w:val="HouseStyleBase"/>
    <w:uiPriority w:val="99"/>
    <w:rsid w:val="00355928"/>
    <w:pPr>
      <w:spacing w:before="120" w:after="120"/>
      <w:jc w:val="left"/>
    </w:pPr>
  </w:style>
  <w:style w:type="paragraph" w:customStyle="1" w:styleId="AppPart">
    <w:name w:val="AppPart"/>
    <w:basedOn w:val="HouseStyleBaseCentred"/>
    <w:uiPriority w:val="99"/>
    <w:rsid w:val="00355928"/>
    <w:pPr>
      <w:numPr>
        <w:ilvl w:val="1"/>
        <w:numId w:val="23"/>
      </w:numPr>
      <w:jc w:val="center"/>
      <w:outlineLvl w:val="1"/>
    </w:pPr>
    <w:rPr>
      <w:b/>
    </w:rPr>
  </w:style>
  <w:style w:type="paragraph" w:customStyle="1" w:styleId="RecitalNumbering2">
    <w:name w:val="Recital Numbering 2"/>
    <w:basedOn w:val="HouseStyleBase"/>
    <w:uiPriority w:val="99"/>
    <w:rsid w:val="00355928"/>
    <w:pPr>
      <w:numPr>
        <w:ilvl w:val="1"/>
        <w:numId w:val="24"/>
      </w:numPr>
      <w:tabs>
        <w:tab w:val="clear" w:pos="1800"/>
        <w:tab w:val="num" w:pos="720"/>
        <w:tab w:val="num" w:pos="1440"/>
      </w:tabs>
      <w:overflowPunct w:val="0"/>
      <w:autoSpaceDE w:val="0"/>
      <w:autoSpaceDN w:val="0"/>
      <w:ind w:left="1440" w:hanging="360"/>
    </w:pPr>
  </w:style>
  <w:style w:type="paragraph" w:customStyle="1" w:styleId="RecitalNumbering3">
    <w:name w:val="Recital Numbering 3"/>
    <w:basedOn w:val="HouseStyleBase"/>
    <w:uiPriority w:val="99"/>
    <w:rsid w:val="00355928"/>
    <w:pPr>
      <w:numPr>
        <w:ilvl w:val="2"/>
        <w:numId w:val="24"/>
      </w:numPr>
      <w:tabs>
        <w:tab w:val="clear" w:pos="2880"/>
        <w:tab w:val="num" w:pos="720"/>
        <w:tab w:val="num" w:pos="2160"/>
      </w:tabs>
      <w:overflowPunct w:val="0"/>
      <w:autoSpaceDE w:val="0"/>
      <w:autoSpaceDN w:val="0"/>
      <w:ind w:left="2160" w:hanging="360"/>
    </w:pPr>
  </w:style>
  <w:style w:type="paragraph" w:customStyle="1" w:styleId="Tblzatrcsos21">
    <w:name w:val="Táblázat (rácsos) 21"/>
    <w:basedOn w:val="Norml"/>
    <w:next w:val="Norml"/>
    <w:uiPriority w:val="37"/>
    <w:semiHidden/>
    <w:rsid w:val="00355928"/>
    <w:pPr>
      <w:widowControl/>
      <w:autoSpaceDE/>
      <w:autoSpaceDN/>
    </w:pPr>
    <w:rPr>
      <w:rFonts w:ascii="Bookman Old Style" w:hAnsi="Bookman Old Style" w:cs="Times New Roman"/>
      <w:sz w:val="22"/>
      <w:szCs w:val="24"/>
    </w:rPr>
  </w:style>
  <w:style w:type="character" w:customStyle="1" w:styleId="Vilgosrnykols2jellsznChar">
    <w:name w:val="Világos árnyékolás – 2. jelölőszín Char"/>
    <w:link w:val="Vilgosrnykols2jellszn1"/>
    <w:uiPriority w:val="30"/>
    <w:locked/>
    <w:rsid w:val="00355928"/>
    <w:rPr>
      <w:b/>
      <w:bCs/>
      <w:i/>
      <w:iCs/>
      <w:color w:val="4F81BD"/>
      <w:lang w:val="en-GB"/>
    </w:rPr>
  </w:style>
  <w:style w:type="paragraph" w:customStyle="1" w:styleId="Vilgosrnykols2jellszn1">
    <w:name w:val="Világos árnyékolás – 2. jelölőszín1"/>
    <w:basedOn w:val="Norml"/>
    <w:next w:val="Norml"/>
    <w:link w:val="Vilgosrnykols2jellsznChar"/>
    <w:uiPriority w:val="30"/>
    <w:qFormat/>
    <w:rsid w:val="00355928"/>
    <w:pPr>
      <w:widowControl/>
      <w:pBdr>
        <w:bottom w:val="single" w:sz="4" w:space="4" w:color="4F81BD"/>
      </w:pBdr>
      <w:autoSpaceDE/>
      <w:autoSpaceDN/>
      <w:spacing w:before="200" w:after="280"/>
      <w:ind w:left="936" w:right="936"/>
    </w:pPr>
    <w:rPr>
      <w:rFonts w:asciiTheme="minorHAnsi" w:eastAsiaTheme="minorHAnsi" w:hAnsiTheme="minorHAnsi" w:cstheme="minorBidi"/>
      <w:b/>
      <w:bCs/>
      <w:i/>
      <w:iCs/>
      <w:color w:val="4F81BD"/>
      <w:sz w:val="22"/>
      <w:szCs w:val="22"/>
      <w:lang w:val="en-GB" w:eastAsia="en-US"/>
    </w:rPr>
  </w:style>
  <w:style w:type="paragraph" w:customStyle="1" w:styleId="Szneslista1jellszn1">
    <w:name w:val="Színes lista – 1. jelölőszín1"/>
    <w:basedOn w:val="Norml"/>
    <w:uiPriority w:val="99"/>
    <w:qFormat/>
    <w:rsid w:val="00355928"/>
    <w:pPr>
      <w:widowControl/>
      <w:autoSpaceDE/>
      <w:autoSpaceDN/>
      <w:ind w:left="720"/>
    </w:pPr>
    <w:rPr>
      <w:rFonts w:ascii="Bookman Old Style" w:hAnsi="Bookman Old Style" w:cs="Times New Roman"/>
      <w:sz w:val="22"/>
      <w:szCs w:val="24"/>
    </w:rPr>
  </w:style>
  <w:style w:type="paragraph" w:customStyle="1" w:styleId="Kzepesrcs21">
    <w:name w:val="Közepes rács 21"/>
    <w:uiPriority w:val="1"/>
    <w:qFormat/>
    <w:rsid w:val="00355928"/>
    <w:pPr>
      <w:overflowPunct w:val="0"/>
      <w:autoSpaceDE w:val="0"/>
      <w:autoSpaceDN w:val="0"/>
      <w:adjustRightInd w:val="0"/>
      <w:spacing w:after="0" w:line="240" w:lineRule="auto"/>
      <w:jc w:val="both"/>
    </w:pPr>
    <w:rPr>
      <w:rFonts w:ascii="Times New Roman" w:eastAsia="Times New Roman" w:hAnsi="Times New Roman" w:cs="Times New Roman"/>
      <w:szCs w:val="20"/>
      <w:lang w:val="en-GB"/>
    </w:rPr>
  </w:style>
  <w:style w:type="character" w:customStyle="1" w:styleId="Sznesrcs1jellsznChar">
    <w:name w:val="Színes rács – 1. jelölőszín Char"/>
    <w:link w:val="Sznesrcs1jellszn1"/>
    <w:uiPriority w:val="29"/>
    <w:locked/>
    <w:rsid w:val="00355928"/>
    <w:rPr>
      <w:i/>
      <w:iCs/>
      <w:color w:val="000000"/>
      <w:lang w:val="en-GB"/>
    </w:rPr>
  </w:style>
  <w:style w:type="paragraph" w:customStyle="1" w:styleId="Sznesrcs1jellszn1">
    <w:name w:val="Színes rács – 1. jelölőszín1"/>
    <w:basedOn w:val="Norml"/>
    <w:next w:val="Norml"/>
    <w:link w:val="Sznesrcs1jellsznChar"/>
    <w:uiPriority w:val="29"/>
    <w:qFormat/>
    <w:rsid w:val="00355928"/>
    <w:pPr>
      <w:widowControl/>
      <w:autoSpaceDE/>
      <w:autoSpaceDN/>
    </w:pPr>
    <w:rPr>
      <w:rFonts w:asciiTheme="minorHAnsi" w:eastAsiaTheme="minorHAnsi" w:hAnsiTheme="minorHAnsi" w:cstheme="minorBidi"/>
      <w:i/>
      <w:iCs/>
      <w:color w:val="000000"/>
      <w:sz w:val="22"/>
      <w:szCs w:val="22"/>
      <w:lang w:val="en-GB" w:eastAsia="en-US"/>
    </w:rPr>
  </w:style>
  <w:style w:type="paragraph" w:customStyle="1" w:styleId="Tblzatrcsos31">
    <w:name w:val="Táblázat (rácsos) 31"/>
    <w:basedOn w:val="Cmsor1"/>
    <w:next w:val="Norml"/>
    <w:uiPriority w:val="39"/>
    <w:semiHidden/>
    <w:qFormat/>
    <w:rsid w:val="00355928"/>
    <w:pPr>
      <w:numPr>
        <w:numId w:val="0"/>
      </w:numPr>
      <w:overflowPunct w:val="0"/>
      <w:adjustRightInd w:val="0"/>
      <w:spacing w:before="240" w:after="60" w:line="360" w:lineRule="auto"/>
      <w:jc w:val="both"/>
      <w:outlineLvl w:val="9"/>
    </w:pPr>
    <w:rPr>
      <w:rFonts w:ascii="Cambria" w:hAnsi="Cambria" w:cs="Times New Roman"/>
      <w:kern w:val="32"/>
      <w:sz w:val="32"/>
      <w:szCs w:val="32"/>
      <w:lang w:val="en-GB" w:eastAsia="en-US"/>
    </w:rPr>
  </w:style>
  <w:style w:type="character" w:customStyle="1" w:styleId="NormlkiemeltChar">
    <w:name w:val="Normál kiemelt Char"/>
    <w:link w:val="Normlkiemelt"/>
    <w:locked/>
    <w:rsid w:val="00355928"/>
    <w:rPr>
      <w:rFonts w:ascii="Verdana" w:hAnsi="Verdana"/>
      <w:b/>
      <w:lang w:eastAsia="ar-SA"/>
    </w:rPr>
  </w:style>
  <w:style w:type="paragraph" w:customStyle="1" w:styleId="Normlkiemelt">
    <w:name w:val="Normál kiemelt"/>
    <w:basedOn w:val="Norml"/>
    <w:link w:val="NormlkiemeltChar"/>
    <w:qFormat/>
    <w:rsid w:val="00355928"/>
    <w:pPr>
      <w:suppressAutoHyphens/>
      <w:overflowPunct w:val="0"/>
      <w:autoSpaceDN/>
      <w:spacing w:before="120" w:after="120" w:line="360" w:lineRule="auto"/>
      <w:jc w:val="both"/>
    </w:pPr>
    <w:rPr>
      <w:rFonts w:ascii="Verdana" w:eastAsiaTheme="minorHAnsi" w:hAnsi="Verdana" w:cstheme="minorBidi"/>
      <w:b/>
      <w:sz w:val="22"/>
      <w:szCs w:val="22"/>
      <w:lang w:eastAsia="ar-SA"/>
    </w:rPr>
  </w:style>
  <w:style w:type="paragraph" w:customStyle="1" w:styleId="Sznesrnykols1jellszn1">
    <w:name w:val="Színes árnyékolás – 1. jelölőszín1"/>
    <w:uiPriority w:val="99"/>
    <w:semiHidden/>
    <w:rsid w:val="00355928"/>
    <w:pPr>
      <w:spacing w:after="0" w:line="240" w:lineRule="auto"/>
    </w:pPr>
    <w:rPr>
      <w:rFonts w:ascii="Bookman Old Style" w:eastAsia="Times New Roman" w:hAnsi="Bookman Old Style" w:cs="Times New Roman"/>
      <w:szCs w:val="24"/>
      <w:lang w:eastAsia="hu-HU"/>
    </w:rPr>
  </w:style>
  <w:style w:type="character" w:customStyle="1" w:styleId="bodyChar">
    <w:name w:val="body Char"/>
    <w:link w:val="body"/>
    <w:locked/>
    <w:rsid w:val="00355928"/>
    <w:rPr>
      <w:rFonts w:ascii="SimSun" w:eastAsia="SimSun" w:hAnsi="SimSun"/>
      <w:szCs w:val="24"/>
    </w:rPr>
  </w:style>
  <w:style w:type="paragraph" w:customStyle="1" w:styleId="body">
    <w:name w:val="body"/>
    <w:basedOn w:val="Norml"/>
    <w:link w:val="bodyChar"/>
    <w:rsid w:val="00355928"/>
    <w:pPr>
      <w:widowControl/>
      <w:autoSpaceDE/>
      <w:autoSpaceDN/>
    </w:pPr>
    <w:rPr>
      <w:rFonts w:ascii="SimSun" w:eastAsia="SimSun" w:hAnsi="SimSun" w:cstheme="minorBidi"/>
      <w:sz w:val="22"/>
      <w:szCs w:val="24"/>
      <w:lang w:eastAsia="en-US"/>
    </w:rPr>
  </w:style>
  <w:style w:type="character" w:customStyle="1" w:styleId="bodystrongChar">
    <w:name w:val="body strong Char"/>
    <w:link w:val="bodystrong"/>
    <w:locked/>
    <w:rsid w:val="00355928"/>
    <w:rPr>
      <w:rFonts w:ascii="SimSun" w:eastAsia="SimSun" w:hAnsi="SimSun"/>
      <w:b/>
      <w:szCs w:val="24"/>
    </w:rPr>
  </w:style>
  <w:style w:type="paragraph" w:customStyle="1" w:styleId="bodystrong">
    <w:name w:val="body strong"/>
    <w:basedOn w:val="body"/>
    <w:link w:val="bodystrongChar"/>
    <w:rsid w:val="00355928"/>
    <w:rPr>
      <w:b/>
    </w:rPr>
  </w:style>
  <w:style w:type="paragraph" w:customStyle="1" w:styleId="bodystrongcentred">
    <w:name w:val="body strong centred"/>
    <w:basedOn w:val="bodystrong"/>
    <w:uiPriority w:val="99"/>
    <w:rsid w:val="00355928"/>
    <w:pPr>
      <w:jc w:val="center"/>
    </w:pPr>
    <w:rPr>
      <w:szCs w:val="22"/>
    </w:rPr>
  </w:style>
  <w:style w:type="paragraph" w:customStyle="1" w:styleId="BODYDOCTITLE">
    <w:name w:val="BODY DOC TITLE"/>
    <w:basedOn w:val="Norml"/>
    <w:uiPriority w:val="99"/>
    <w:rsid w:val="00355928"/>
    <w:pPr>
      <w:widowControl/>
      <w:autoSpaceDE/>
      <w:autoSpaceDN/>
      <w:jc w:val="center"/>
    </w:pPr>
    <w:rPr>
      <w:rFonts w:ascii="Times New Roman" w:eastAsia="SimSun" w:hAnsi="Times New Roman" w:cs="Times New Roman"/>
      <w:b/>
      <w:caps/>
      <w:spacing w:val="-3"/>
      <w:sz w:val="28"/>
      <w:szCs w:val="22"/>
      <w:lang w:val="en-GB" w:eastAsia="en-GB"/>
    </w:rPr>
  </w:style>
  <w:style w:type="character" w:customStyle="1" w:styleId="PBNormalChar">
    <w:name w:val="PBNormal Char"/>
    <w:link w:val="PBNormal"/>
    <w:locked/>
    <w:rsid w:val="00355928"/>
  </w:style>
  <w:style w:type="paragraph" w:customStyle="1" w:styleId="PBNormal">
    <w:name w:val="PBNormal"/>
    <w:link w:val="PBNormalChar"/>
    <w:rsid w:val="00355928"/>
    <w:pPr>
      <w:spacing w:after="0" w:line="260" w:lineRule="atLeast"/>
    </w:pPr>
  </w:style>
  <w:style w:type="paragraph" w:customStyle="1" w:styleId="PB1">
    <w:name w:val="PB(1)"/>
    <w:basedOn w:val="Norml"/>
    <w:next w:val="Norml"/>
    <w:uiPriority w:val="99"/>
    <w:rsid w:val="00355928"/>
    <w:pPr>
      <w:widowControl/>
      <w:numPr>
        <w:numId w:val="27"/>
      </w:numPr>
      <w:autoSpaceDE/>
      <w:autoSpaceDN/>
      <w:spacing w:before="240" w:line="260" w:lineRule="atLeast"/>
      <w:jc w:val="both"/>
    </w:pPr>
    <w:rPr>
      <w:rFonts w:ascii="Times New Roman" w:hAnsi="Times New Roman" w:cs="Times New Roman"/>
      <w:sz w:val="22"/>
      <w:szCs w:val="22"/>
      <w:lang w:eastAsia="en-US"/>
    </w:rPr>
  </w:style>
  <w:style w:type="paragraph" w:customStyle="1" w:styleId="PBA">
    <w:name w:val="PB(A)"/>
    <w:basedOn w:val="Norml"/>
    <w:next w:val="Norml"/>
    <w:uiPriority w:val="99"/>
    <w:rsid w:val="00355928"/>
    <w:pPr>
      <w:widowControl/>
      <w:numPr>
        <w:numId w:val="28"/>
      </w:numPr>
      <w:autoSpaceDE/>
      <w:autoSpaceDN/>
      <w:spacing w:before="240" w:line="260" w:lineRule="atLeast"/>
      <w:jc w:val="both"/>
    </w:pPr>
    <w:rPr>
      <w:rFonts w:ascii="Times New Roman" w:hAnsi="Times New Roman" w:cs="Times New Roman"/>
      <w:sz w:val="22"/>
      <w:szCs w:val="22"/>
      <w:lang w:eastAsia="en-US"/>
    </w:rPr>
  </w:style>
  <w:style w:type="paragraph" w:customStyle="1" w:styleId="PBAnxHead">
    <w:name w:val="PBAnxHead"/>
    <w:basedOn w:val="Norml"/>
    <w:next w:val="Norml"/>
    <w:uiPriority w:val="99"/>
    <w:rsid w:val="00355928"/>
    <w:pPr>
      <w:pageBreakBefore/>
      <w:widowControl/>
      <w:numPr>
        <w:numId w:val="29"/>
      </w:numPr>
      <w:autoSpaceDE/>
      <w:autoSpaceDN/>
      <w:spacing w:before="240" w:line="260" w:lineRule="atLeast"/>
      <w:jc w:val="center"/>
      <w:outlineLvl w:val="0"/>
    </w:pPr>
    <w:rPr>
      <w:rFonts w:ascii="Times New Roman" w:hAnsi="Times New Roman" w:cs="Times New Roman"/>
      <w:caps/>
      <w:sz w:val="22"/>
      <w:szCs w:val="22"/>
      <w:lang w:eastAsia="en-US"/>
    </w:rPr>
  </w:style>
  <w:style w:type="paragraph" w:customStyle="1" w:styleId="PBAnxPartHead">
    <w:name w:val="PBAnxPartHead"/>
    <w:basedOn w:val="PBAnxHead"/>
    <w:next w:val="Norml"/>
    <w:uiPriority w:val="99"/>
    <w:rsid w:val="00355928"/>
    <w:pPr>
      <w:pageBreakBefore w:val="0"/>
      <w:numPr>
        <w:ilvl w:val="1"/>
      </w:numPr>
    </w:pPr>
  </w:style>
  <w:style w:type="paragraph" w:customStyle="1" w:styleId="PBAppHead">
    <w:name w:val="PBAppHead"/>
    <w:basedOn w:val="Norml"/>
    <w:next w:val="Norml"/>
    <w:uiPriority w:val="99"/>
    <w:rsid w:val="00355928"/>
    <w:pPr>
      <w:pageBreakBefore/>
      <w:widowControl/>
      <w:numPr>
        <w:numId w:val="30"/>
      </w:numPr>
      <w:autoSpaceDE/>
      <w:autoSpaceDN/>
      <w:spacing w:before="240" w:line="260" w:lineRule="atLeast"/>
      <w:jc w:val="center"/>
      <w:outlineLvl w:val="0"/>
    </w:pPr>
    <w:rPr>
      <w:rFonts w:ascii="Times New Roman" w:hAnsi="Times New Roman" w:cs="Times New Roman"/>
      <w:caps/>
      <w:sz w:val="22"/>
      <w:szCs w:val="22"/>
      <w:lang w:eastAsia="en-US"/>
    </w:rPr>
  </w:style>
  <w:style w:type="paragraph" w:customStyle="1" w:styleId="PBAppPartHead">
    <w:name w:val="PBAppPartHead"/>
    <w:basedOn w:val="PBAppHead"/>
    <w:next w:val="Norml"/>
    <w:uiPriority w:val="99"/>
    <w:rsid w:val="00355928"/>
    <w:pPr>
      <w:pageBreakBefore w:val="0"/>
      <w:numPr>
        <w:ilvl w:val="1"/>
      </w:numPr>
    </w:pPr>
  </w:style>
  <w:style w:type="character" w:customStyle="1" w:styleId="PBDocTxtL1Char">
    <w:name w:val="PBDocTxtL1 Char"/>
    <w:link w:val="PBDocTxtL1"/>
    <w:uiPriority w:val="99"/>
    <w:locked/>
    <w:rsid w:val="00355928"/>
  </w:style>
  <w:style w:type="paragraph" w:customStyle="1" w:styleId="PBDocTxtL1">
    <w:name w:val="PBDocTxtL1"/>
    <w:basedOn w:val="Norml"/>
    <w:link w:val="PBDocTxtL1Char"/>
    <w:uiPriority w:val="99"/>
    <w:rsid w:val="00355928"/>
    <w:pPr>
      <w:widowControl/>
      <w:numPr>
        <w:ilvl w:val="5"/>
        <w:numId w:val="31"/>
      </w:numPr>
      <w:autoSpaceDE/>
      <w:autoSpaceDN/>
      <w:spacing w:before="240" w:line="260" w:lineRule="atLeast"/>
      <w:jc w:val="both"/>
    </w:pPr>
    <w:rPr>
      <w:rFonts w:asciiTheme="minorHAnsi" w:eastAsiaTheme="minorHAnsi" w:hAnsiTheme="minorHAnsi" w:cstheme="minorBidi"/>
      <w:sz w:val="22"/>
      <w:szCs w:val="22"/>
      <w:lang w:eastAsia="en-US"/>
    </w:rPr>
  </w:style>
  <w:style w:type="paragraph" w:customStyle="1" w:styleId="PBDocTxtL2">
    <w:name w:val="PBDocTxtL2"/>
    <w:basedOn w:val="Norml"/>
    <w:uiPriority w:val="99"/>
    <w:rsid w:val="00355928"/>
    <w:pPr>
      <w:widowControl/>
      <w:numPr>
        <w:ilvl w:val="7"/>
        <w:numId w:val="31"/>
      </w:numPr>
      <w:autoSpaceDE/>
      <w:autoSpaceDN/>
      <w:spacing w:before="240" w:line="260" w:lineRule="atLeast"/>
      <w:ind w:left="1440"/>
      <w:jc w:val="both"/>
    </w:pPr>
    <w:rPr>
      <w:rFonts w:ascii="Times New Roman" w:hAnsi="Times New Roman" w:cs="Times New Roman"/>
      <w:sz w:val="22"/>
      <w:szCs w:val="22"/>
      <w:lang w:eastAsia="en-US"/>
    </w:rPr>
  </w:style>
  <w:style w:type="paragraph" w:customStyle="1" w:styleId="PBDocTxtL3">
    <w:name w:val="PBDocTxtL3"/>
    <w:basedOn w:val="Norml"/>
    <w:uiPriority w:val="99"/>
    <w:rsid w:val="00355928"/>
    <w:pPr>
      <w:widowControl/>
      <w:numPr>
        <w:ilvl w:val="8"/>
        <w:numId w:val="31"/>
      </w:numPr>
      <w:autoSpaceDE/>
      <w:autoSpaceDN/>
      <w:spacing w:before="240" w:line="260" w:lineRule="atLeast"/>
      <w:ind w:left="2160"/>
      <w:jc w:val="both"/>
    </w:pPr>
    <w:rPr>
      <w:rFonts w:ascii="Times New Roman" w:hAnsi="Times New Roman" w:cs="Times New Roman"/>
      <w:sz w:val="22"/>
      <w:szCs w:val="22"/>
      <w:lang w:eastAsia="en-US"/>
    </w:rPr>
  </w:style>
  <w:style w:type="paragraph" w:customStyle="1" w:styleId="PBDocTxtL4">
    <w:name w:val="PBDocTxtL4"/>
    <w:basedOn w:val="Norml"/>
    <w:uiPriority w:val="99"/>
    <w:rsid w:val="00355928"/>
    <w:pPr>
      <w:widowControl/>
      <w:numPr>
        <w:ilvl w:val="4"/>
        <w:numId w:val="31"/>
      </w:numPr>
      <w:autoSpaceDE/>
      <w:autoSpaceDN/>
      <w:spacing w:before="240" w:line="260" w:lineRule="atLeast"/>
      <w:ind w:left="2880"/>
      <w:jc w:val="both"/>
    </w:pPr>
    <w:rPr>
      <w:rFonts w:ascii="Times New Roman" w:hAnsi="Times New Roman" w:cs="Times New Roman"/>
      <w:sz w:val="22"/>
      <w:szCs w:val="22"/>
      <w:lang w:eastAsia="en-US"/>
    </w:rPr>
  </w:style>
  <w:style w:type="paragraph" w:customStyle="1" w:styleId="PBDocTxtL6">
    <w:name w:val="PBDocTxtL6"/>
    <w:basedOn w:val="Norml"/>
    <w:uiPriority w:val="99"/>
    <w:rsid w:val="00355928"/>
    <w:pPr>
      <w:widowControl/>
      <w:numPr>
        <w:ilvl w:val="6"/>
        <w:numId w:val="31"/>
      </w:numPr>
      <w:autoSpaceDE/>
      <w:autoSpaceDN/>
      <w:spacing w:before="240" w:line="260" w:lineRule="atLeast"/>
      <w:ind w:left="4320"/>
      <w:jc w:val="both"/>
    </w:pPr>
    <w:rPr>
      <w:rFonts w:ascii="Times New Roman" w:hAnsi="Times New Roman" w:cs="Times New Roman"/>
      <w:sz w:val="22"/>
      <w:szCs w:val="22"/>
      <w:lang w:eastAsia="en-US"/>
    </w:rPr>
  </w:style>
  <w:style w:type="paragraph" w:customStyle="1" w:styleId="PBHeading3">
    <w:name w:val="PBHeading3"/>
    <w:basedOn w:val="Norml"/>
    <w:next w:val="PBDocTxtL1"/>
    <w:uiPriority w:val="99"/>
    <w:rsid w:val="00355928"/>
    <w:pPr>
      <w:keepNext/>
      <w:widowControl/>
      <w:numPr>
        <w:ilvl w:val="5"/>
        <w:numId w:val="32"/>
      </w:numPr>
      <w:autoSpaceDE/>
      <w:autoSpaceDN/>
      <w:spacing w:before="240" w:line="260" w:lineRule="atLeast"/>
      <w:jc w:val="both"/>
      <w:outlineLvl w:val="2"/>
    </w:pPr>
    <w:rPr>
      <w:rFonts w:ascii="Times New Roman" w:hAnsi="Times New Roman" w:cs="Times New Roman"/>
      <w:b/>
      <w:bCs/>
      <w:sz w:val="22"/>
      <w:szCs w:val="22"/>
      <w:lang w:eastAsia="en-US"/>
    </w:rPr>
  </w:style>
  <w:style w:type="paragraph" w:customStyle="1" w:styleId="PBHeading1">
    <w:name w:val="PBHeading1"/>
    <w:basedOn w:val="Norml"/>
    <w:next w:val="Norml"/>
    <w:uiPriority w:val="99"/>
    <w:rsid w:val="00355928"/>
    <w:pPr>
      <w:keepNext/>
      <w:widowControl/>
      <w:numPr>
        <w:ilvl w:val="4"/>
        <w:numId w:val="32"/>
      </w:numPr>
      <w:autoSpaceDE/>
      <w:autoSpaceDN/>
      <w:spacing w:before="240" w:line="260" w:lineRule="atLeast"/>
      <w:jc w:val="both"/>
      <w:outlineLvl w:val="0"/>
    </w:pPr>
    <w:rPr>
      <w:rFonts w:ascii="Times New Roman" w:hAnsi="Times New Roman" w:cs="Times New Roman"/>
      <w:b/>
      <w:bCs/>
      <w:caps/>
      <w:kern w:val="28"/>
      <w:sz w:val="22"/>
      <w:szCs w:val="22"/>
      <w:lang w:eastAsia="en-US"/>
    </w:rPr>
  </w:style>
  <w:style w:type="character" w:customStyle="1" w:styleId="PBHead3Char">
    <w:name w:val="PBHead3 Char"/>
    <w:link w:val="PBHead3"/>
    <w:uiPriority w:val="99"/>
    <w:locked/>
    <w:rsid w:val="00355928"/>
  </w:style>
  <w:style w:type="paragraph" w:customStyle="1" w:styleId="PBHead3">
    <w:name w:val="PBHead3"/>
    <w:basedOn w:val="Norml"/>
    <w:link w:val="PBHead3Char"/>
    <w:uiPriority w:val="99"/>
    <w:rsid w:val="00355928"/>
    <w:pPr>
      <w:widowControl/>
      <w:numPr>
        <w:ilvl w:val="2"/>
        <w:numId w:val="32"/>
      </w:numPr>
      <w:autoSpaceDE/>
      <w:autoSpaceDN/>
      <w:spacing w:before="240" w:line="260" w:lineRule="atLeast"/>
      <w:jc w:val="both"/>
      <w:outlineLvl w:val="2"/>
    </w:pPr>
    <w:rPr>
      <w:rFonts w:asciiTheme="minorHAnsi" w:eastAsiaTheme="minorHAnsi" w:hAnsiTheme="minorHAnsi" w:cstheme="minorBidi"/>
      <w:sz w:val="22"/>
      <w:szCs w:val="22"/>
      <w:lang w:eastAsia="en-US"/>
    </w:rPr>
  </w:style>
  <w:style w:type="paragraph" w:customStyle="1" w:styleId="PBAltHead3">
    <w:name w:val="PBAltHead3"/>
    <w:basedOn w:val="PBHead3"/>
    <w:next w:val="PBDocTxtL1"/>
    <w:uiPriority w:val="99"/>
    <w:rsid w:val="00355928"/>
    <w:pPr>
      <w:numPr>
        <w:ilvl w:val="0"/>
      </w:numPr>
      <w:tabs>
        <w:tab w:val="clear" w:pos="720"/>
      </w:tabs>
      <w:ind w:left="1080" w:hanging="360"/>
    </w:pPr>
  </w:style>
  <w:style w:type="paragraph" w:customStyle="1" w:styleId="PBHead2">
    <w:name w:val="PBHead2"/>
    <w:basedOn w:val="Norml"/>
    <w:next w:val="PBDocTxtL1"/>
    <w:uiPriority w:val="99"/>
    <w:rsid w:val="00355928"/>
    <w:pPr>
      <w:keepNext/>
      <w:widowControl/>
      <w:numPr>
        <w:ilvl w:val="1"/>
        <w:numId w:val="32"/>
      </w:numPr>
      <w:autoSpaceDE/>
      <w:autoSpaceDN/>
      <w:spacing w:before="240" w:line="260" w:lineRule="atLeast"/>
      <w:jc w:val="both"/>
      <w:outlineLvl w:val="1"/>
    </w:pPr>
    <w:rPr>
      <w:rFonts w:ascii="Times New Roman" w:hAnsi="Times New Roman" w:cs="Times New Roman"/>
      <w:b/>
      <w:bCs/>
      <w:sz w:val="22"/>
      <w:szCs w:val="22"/>
      <w:lang w:eastAsia="en-US"/>
    </w:rPr>
  </w:style>
  <w:style w:type="paragraph" w:customStyle="1" w:styleId="PBAltHead2">
    <w:name w:val="PBAltHead2"/>
    <w:basedOn w:val="PBHead2"/>
    <w:next w:val="PBDocTxtL1"/>
    <w:uiPriority w:val="99"/>
    <w:rsid w:val="00355928"/>
    <w:pPr>
      <w:keepNext w:val="0"/>
    </w:pPr>
    <w:rPr>
      <w:b w:val="0"/>
      <w:bCs w:val="0"/>
    </w:rPr>
  </w:style>
  <w:style w:type="paragraph" w:customStyle="1" w:styleId="PBHead1">
    <w:name w:val="PBHead1"/>
    <w:basedOn w:val="Norml"/>
    <w:next w:val="PBDocTxtL1"/>
    <w:uiPriority w:val="99"/>
    <w:rsid w:val="00355928"/>
    <w:pPr>
      <w:keepNext/>
      <w:widowControl/>
      <w:tabs>
        <w:tab w:val="num" w:pos="720"/>
      </w:tabs>
      <w:autoSpaceDE/>
      <w:autoSpaceDN/>
      <w:spacing w:before="240" w:line="260" w:lineRule="atLeast"/>
      <w:ind w:left="720" w:hanging="720"/>
      <w:jc w:val="both"/>
      <w:outlineLvl w:val="0"/>
    </w:pPr>
    <w:rPr>
      <w:rFonts w:ascii="Times New Roman" w:hAnsi="Times New Roman" w:cs="Times New Roman"/>
      <w:b/>
      <w:bCs/>
      <w:caps/>
      <w:kern w:val="28"/>
      <w:sz w:val="22"/>
      <w:szCs w:val="22"/>
      <w:lang w:eastAsia="en-US"/>
    </w:rPr>
  </w:style>
  <w:style w:type="paragraph" w:customStyle="1" w:styleId="CharChar1CharCharCharCharCharCharCharCharCharCharCharCharCharChar">
    <w:name w:val="Char Char1 Char Char Char Char Char Char Char Char Char Char Char Char Char Char"/>
    <w:basedOn w:val="Norml"/>
    <w:uiPriority w:val="99"/>
    <w:rsid w:val="00355928"/>
    <w:pPr>
      <w:widowControl/>
      <w:autoSpaceDE/>
      <w:autoSpaceDN/>
      <w:spacing w:after="160" w:line="240" w:lineRule="exact"/>
    </w:pPr>
    <w:rPr>
      <w:rFonts w:ascii="Verdana" w:hAnsi="Verdana" w:cs="Times New Roman"/>
      <w:lang w:val="en-US" w:eastAsia="en-US"/>
    </w:rPr>
  </w:style>
  <w:style w:type="paragraph" w:customStyle="1" w:styleId="szmozott">
    <w:name w:val="számozott"/>
    <w:basedOn w:val="Norml"/>
    <w:uiPriority w:val="99"/>
    <w:rsid w:val="00355928"/>
    <w:pPr>
      <w:widowControl/>
      <w:overflowPunct w:val="0"/>
      <w:adjustRightInd w:val="0"/>
      <w:spacing w:before="120"/>
      <w:ind w:left="851" w:hanging="851"/>
      <w:jc w:val="both"/>
    </w:pPr>
    <w:rPr>
      <w:rFonts w:ascii="HToronto" w:hAnsi="HToronto" w:cs="HToronto"/>
      <w:sz w:val="24"/>
      <w:szCs w:val="24"/>
      <w:lang w:eastAsia="en-US"/>
    </w:rPr>
  </w:style>
  <w:style w:type="character" w:styleId="Helyrzszveg">
    <w:name w:val="Placeholder Text"/>
    <w:semiHidden/>
    <w:rsid w:val="00355928"/>
    <w:rPr>
      <w:color w:val="808080"/>
    </w:rPr>
  </w:style>
  <w:style w:type="character" w:customStyle="1" w:styleId="hafrazsolt">
    <w:name w:val="hafra.zsolt"/>
    <w:semiHidden/>
    <w:rsid w:val="00355928"/>
    <w:rPr>
      <w:rFonts w:ascii="Arial" w:hAnsi="Arial" w:cs="Arial" w:hint="default"/>
      <w:color w:val="auto"/>
      <w:sz w:val="20"/>
    </w:rPr>
  </w:style>
  <w:style w:type="character" w:customStyle="1" w:styleId="Tblzatrcsos1vilgos1">
    <w:name w:val="Táblázat (rácsos) 1 – világos1"/>
    <w:uiPriority w:val="33"/>
    <w:qFormat/>
    <w:rsid w:val="00355928"/>
    <w:rPr>
      <w:b/>
      <w:bCs/>
      <w:smallCaps/>
      <w:spacing w:val="5"/>
    </w:rPr>
  </w:style>
  <w:style w:type="character" w:customStyle="1" w:styleId="Tblzategyszer41">
    <w:name w:val="Táblázat (egyszerű) 41"/>
    <w:uiPriority w:val="21"/>
    <w:qFormat/>
    <w:rsid w:val="00355928"/>
    <w:rPr>
      <w:b/>
      <w:bCs/>
      <w:i/>
      <w:iCs/>
      <w:color w:val="4F81BD"/>
    </w:rPr>
  </w:style>
  <w:style w:type="character" w:customStyle="1" w:styleId="Tblzatrcsosvilgos1">
    <w:name w:val="Táblázat (rácsos) – világos1"/>
    <w:uiPriority w:val="32"/>
    <w:qFormat/>
    <w:rsid w:val="00355928"/>
    <w:rPr>
      <w:b/>
      <w:bCs/>
      <w:smallCaps/>
      <w:color w:val="C0504D"/>
      <w:spacing w:val="5"/>
      <w:u w:val="single"/>
    </w:rPr>
  </w:style>
  <w:style w:type="character" w:customStyle="1" w:styleId="Kzepesrcs11">
    <w:name w:val="Közepes rács 11"/>
    <w:uiPriority w:val="99"/>
    <w:semiHidden/>
    <w:rsid w:val="00355928"/>
    <w:rPr>
      <w:color w:val="808080"/>
    </w:rPr>
  </w:style>
  <w:style w:type="character" w:customStyle="1" w:styleId="Tblzategyszer31">
    <w:name w:val="Táblázat (egyszerű) 31"/>
    <w:uiPriority w:val="19"/>
    <w:qFormat/>
    <w:rsid w:val="00355928"/>
    <w:rPr>
      <w:i/>
      <w:iCs/>
      <w:color w:val="808080"/>
    </w:rPr>
  </w:style>
  <w:style w:type="character" w:customStyle="1" w:styleId="Tblzategyszer51">
    <w:name w:val="Táblázat (egyszerű) 51"/>
    <w:uiPriority w:val="31"/>
    <w:qFormat/>
    <w:rsid w:val="00355928"/>
    <w:rPr>
      <w:smallCaps/>
      <w:color w:val="C0504D"/>
      <w:u w:val="single"/>
    </w:rPr>
  </w:style>
  <w:style w:type="character" w:customStyle="1" w:styleId="MarginTextChar">
    <w:name w:val="Margin Text Char"/>
    <w:link w:val="MarginText"/>
    <w:locked/>
    <w:rsid w:val="00355928"/>
    <w:rPr>
      <w:rFonts w:ascii="Arial" w:eastAsia="Times New Roman" w:hAnsi="Arial" w:cs="Arial"/>
      <w:sz w:val="20"/>
      <w:szCs w:val="20"/>
      <w:lang w:eastAsia="hu-HU"/>
    </w:rPr>
  </w:style>
  <w:style w:type="character" w:customStyle="1" w:styleId="bodystrongchar0">
    <w:name w:val="body strong char"/>
    <w:qFormat/>
    <w:rsid w:val="00355928"/>
    <w:rPr>
      <w:rFonts w:ascii="SimSun" w:eastAsia="SimSun" w:hAnsi="SimSun" w:hint="eastAsia"/>
      <w:b/>
      <w:bCs w:val="0"/>
      <w:sz w:val="22"/>
      <w:szCs w:val="24"/>
      <w:lang w:val="hu-HU" w:eastAsia="en-GB" w:bidi="ar-SA"/>
    </w:rPr>
  </w:style>
  <w:style w:type="table" w:styleId="Egyszertblzat1">
    <w:name w:val="Table Simple 1"/>
    <w:basedOn w:val="Normltblzat"/>
    <w:semiHidden/>
    <w:unhideWhenUsed/>
    <w:rsid w:val="00355928"/>
    <w:pPr>
      <w:overflowPunct w:val="0"/>
      <w:autoSpaceDE w:val="0"/>
      <w:autoSpaceDN w:val="0"/>
      <w:adjustRightInd w:val="0"/>
      <w:spacing w:after="240" w:line="360" w:lineRule="auto"/>
      <w:jc w:val="both"/>
    </w:pPr>
    <w:rPr>
      <w:rFonts w:ascii="Times New Roman" w:eastAsia="Times New Roman" w:hAnsi="Times New Roman" w:cs="Times New Roman"/>
      <w:sz w:val="20"/>
      <w:szCs w:val="20"/>
      <w:lang w:eastAsia="hu-HU"/>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gyszertblzat2">
    <w:name w:val="Table Simple 2"/>
    <w:basedOn w:val="Normltblzat"/>
    <w:semiHidden/>
    <w:unhideWhenUsed/>
    <w:rsid w:val="00355928"/>
    <w:pPr>
      <w:overflowPunct w:val="0"/>
      <w:autoSpaceDE w:val="0"/>
      <w:autoSpaceDN w:val="0"/>
      <w:adjustRightInd w:val="0"/>
      <w:spacing w:after="240" w:line="360" w:lineRule="auto"/>
      <w:jc w:val="both"/>
    </w:pPr>
    <w:rPr>
      <w:rFonts w:ascii="Times New Roman" w:eastAsia="Times New Roman" w:hAnsi="Times New Roman" w:cs="Times New Roman"/>
      <w:sz w:val="20"/>
      <w:szCs w:val="20"/>
      <w:lang w:eastAsia="hu-H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gyszertblzat3">
    <w:name w:val="Table Simple 3"/>
    <w:basedOn w:val="Normltblzat"/>
    <w:semiHidden/>
    <w:unhideWhenUsed/>
    <w:rsid w:val="00355928"/>
    <w:pPr>
      <w:overflowPunct w:val="0"/>
      <w:autoSpaceDE w:val="0"/>
      <w:autoSpaceDN w:val="0"/>
      <w:adjustRightInd w:val="0"/>
      <w:spacing w:after="240" w:line="360" w:lineRule="auto"/>
      <w:jc w:val="both"/>
    </w:pPr>
    <w:rPr>
      <w:rFonts w:ascii="Times New Roman" w:eastAsia="Times New Roman" w:hAnsi="Times New Roman" w:cs="Times New Roman"/>
      <w:sz w:val="20"/>
      <w:szCs w:val="20"/>
      <w:lang w:eastAsia="hu-HU"/>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Klasszikustblzat1">
    <w:name w:val="Table Classic 1"/>
    <w:basedOn w:val="Normltblzat"/>
    <w:semiHidden/>
    <w:unhideWhenUsed/>
    <w:rsid w:val="00355928"/>
    <w:pPr>
      <w:overflowPunct w:val="0"/>
      <w:autoSpaceDE w:val="0"/>
      <w:autoSpaceDN w:val="0"/>
      <w:adjustRightInd w:val="0"/>
      <w:spacing w:after="240" w:line="360" w:lineRule="auto"/>
      <w:jc w:val="both"/>
    </w:pPr>
    <w:rPr>
      <w:rFonts w:ascii="Times New Roman" w:eastAsia="Times New Roman" w:hAnsi="Times New Roman" w:cs="Times New Roman"/>
      <w:sz w:val="20"/>
      <w:szCs w:val="20"/>
      <w:lang w:eastAsia="hu-HU"/>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Klasszikustblzat2">
    <w:name w:val="Table Classic 2"/>
    <w:basedOn w:val="Normltblzat"/>
    <w:semiHidden/>
    <w:unhideWhenUsed/>
    <w:rsid w:val="00355928"/>
    <w:pPr>
      <w:overflowPunct w:val="0"/>
      <w:autoSpaceDE w:val="0"/>
      <w:autoSpaceDN w:val="0"/>
      <w:adjustRightInd w:val="0"/>
      <w:spacing w:after="240" w:line="360" w:lineRule="auto"/>
      <w:jc w:val="both"/>
    </w:pPr>
    <w:rPr>
      <w:rFonts w:ascii="Times New Roman" w:eastAsia="Times New Roman" w:hAnsi="Times New Roman" w:cs="Times New Roman"/>
      <w:sz w:val="20"/>
      <w:szCs w:val="20"/>
      <w:lang w:eastAsia="hu-HU"/>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Klasszikustblzat3">
    <w:name w:val="Table Classic 3"/>
    <w:basedOn w:val="Normltblzat"/>
    <w:semiHidden/>
    <w:unhideWhenUsed/>
    <w:rsid w:val="00355928"/>
    <w:pPr>
      <w:overflowPunct w:val="0"/>
      <w:autoSpaceDE w:val="0"/>
      <w:autoSpaceDN w:val="0"/>
      <w:adjustRightInd w:val="0"/>
      <w:spacing w:after="240" w:line="360" w:lineRule="auto"/>
      <w:jc w:val="both"/>
    </w:pPr>
    <w:rPr>
      <w:rFonts w:ascii="Times New Roman" w:eastAsia="Times New Roman" w:hAnsi="Times New Roman" w:cs="Times New Roman"/>
      <w:color w:val="000080"/>
      <w:sz w:val="20"/>
      <w:szCs w:val="20"/>
      <w:lang w:eastAsia="hu-H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Klasszikustblzat4">
    <w:name w:val="Table Classic 4"/>
    <w:basedOn w:val="Normltblzat"/>
    <w:semiHidden/>
    <w:unhideWhenUsed/>
    <w:rsid w:val="00355928"/>
    <w:pPr>
      <w:overflowPunct w:val="0"/>
      <w:autoSpaceDE w:val="0"/>
      <w:autoSpaceDN w:val="0"/>
      <w:adjustRightInd w:val="0"/>
      <w:spacing w:after="240" w:line="360" w:lineRule="auto"/>
      <w:jc w:val="both"/>
    </w:pPr>
    <w:rPr>
      <w:rFonts w:ascii="Times New Roman" w:eastAsia="Times New Roman" w:hAnsi="Times New Roman" w:cs="Times New Roman"/>
      <w:sz w:val="20"/>
      <w:szCs w:val="20"/>
      <w:lang w:eastAsia="hu-HU"/>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rkatblzat1">
    <w:name w:val="Table Colorful 1"/>
    <w:basedOn w:val="Normltblzat"/>
    <w:semiHidden/>
    <w:unhideWhenUsed/>
    <w:rsid w:val="00355928"/>
    <w:pPr>
      <w:overflowPunct w:val="0"/>
      <w:autoSpaceDE w:val="0"/>
      <w:autoSpaceDN w:val="0"/>
      <w:adjustRightInd w:val="0"/>
      <w:spacing w:after="240" w:line="360" w:lineRule="auto"/>
      <w:jc w:val="both"/>
    </w:pPr>
    <w:rPr>
      <w:rFonts w:ascii="Times New Roman" w:eastAsia="Times New Roman" w:hAnsi="Times New Roman" w:cs="Times New Roman"/>
      <w:color w:val="FFFFFF"/>
      <w:sz w:val="20"/>
      <w:szCs w:val="20"/>
      <w:lang w:eastAsia="hu-H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rkatblzat2">
    <w:name w:val="Table Colorful 2"/>
    <w:basedOn w:val="Normltblzat"/>
    <w:semiHidden/>
    <w:unhideWhenUsed/>
    <w:rsid w:val="00355928"/>
    <w:pPr>
      <w:overflowPunct w:val="0"/>
      <w:autoSpaceDE w:val="0"/>
      <w:autoSpaceDN w:val="0"/>
      <w:adjustRightInd w:val="0"/>
      <w:spacing w:after="240" w:line="360" w:lineRule="auto"/>
      <w:jc w:val="both"/>
    </w:pPr>
    <w:rPr>
      <w:rFonts w:ascii="Times New Roman" w:eastAsia="Times New Roman" w:hAnsi="Times New Roman" w:cs="Times New Roman"/>
      <w:sz w:val="20"/>
      <w:szCs w:val="20"/>
      <w:lang w:eastAsia="hu-H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rkatblzat3">
    <w:name w:val="Table Colorful 3"/>
    <w:basedOn w:val="Normltblzat"/>
    <w:semiHidden/>
    <w:unhideWhenUsed/>
    <w:rsid w:val="00355928"/>
    <w:pPr>
      <w:overflowPunct w:val="0"/>
      <w:autoSpaceDE w:val="0"/>
      <w:autoSpaceDN w:val="0"/>
      <w:adjustRightInd w:val="0"/>
      <w:spacing w:after="240" w:line="360" w:lineRule="auto"/>
      <w:jc w:val="both"/>
    </w:pPr>
    <w:rPr>
      <w:rFonts w:ascii="Times New Roman" w:eastAsia="Times New Roman" w:hAnsi="Times New Roman" w:cs="Times New Roman"/>
      <w:sz w:val="20"/>
      <w:szCs w:val="20"/>
      <w:lang w:eastAsia="hu-H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Oszlopostblzat1">
    <w:name w:val="Table Columns 1"/>
    <w:basedOn w:val="Normltblzat"/>
    <w:semiHidden/>
    <w:unhideWhenUsed/>
    <w:rsid w:val="00355928"/>
    <w:pPr>
      <w:overflowPunct w:val="0"/>
      <w:autoSpaceDE w:val="0"/>
      <w:autoSpaceDN w:val="0"/>
      <w:adjustRightInd w:val="0"/>
      <w:spacing w:after="240" w:line="360" w:lineRule="auto"/>
      <w:jc w:val="both"/>
    </w:pPr>
    <w:rPr>
      <w:rFonts w:ascii="Times New Roman" w:eastAsia="Times New Roman" w:hAnsi="Times New Roman" w:cs="Times New Roman"/>
      <w:b/>
      <w:bCs/>
      <w:sz w:val="20"/>
      <w:szCs w:val="20"/>
      <w:lang w:eastAsia="hu-H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Oszlopostblzat2">
    <w:name w:val="Table Columns 2"/>
    <w:basedOn w:val="Normltblzat"/>
    <w:semiHidden/>
    <w:unhideWhenUsed/>
    <w:rsid w:val="00355928"/>
    <w:pPr>
      <w:overflowPunct w:val="0"/>
      <w:autoSpaceDE w:val="0"/>
      <w:autoSpaceDN w:val="0"/>
      <w:adjustRightInd w:val="0"/>
      <w:spacing w:after="240" w:line="360" w:lineRule="auto"/>
      <w:jc w:val="both"/>
    </w:pPr>
    <w:rPr>
      <w:rFonts w:ascii="Times New Roman" w:eastAsia="Times New Roman" w:hAnsi="Times New Roman" w:cs="Times New Roman"/>
      <w:b/>
      <w:bCs/>
      <w:sz w:val="20"/>
      <w:szCs w:val="20"/>
      <w:lang w:eastAsia="hu-H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Oszlopostblzat3">
    <w:name w:val="Table Columns 3"/>
    <w:basedOn w:val="Normltblzat"/>
    <w:semiHidden/>
    <w:unhideWhenUsed/>
    <w:rsid w:val="00355928"/>
    <w:pPr>
      <w:overflowPunct w:val="0"/>
      <w:autoSpaceDE w:val="0"/>
      <w:autoSpaceDN w:val="0"/>
      <w:adjustRightInd w:val="0"/>
      <w:spacing w:after="240" w:line="360" w:lineRule="auto"/>
      <w:jc w:val="both"/>
    </w:pPr>
    <w:rPr>
      <w:rFonts w:ascii="Times New Roman" w:eastAsia="Times New Roman" w:hAnsi="Times New Roman" w:cs="Times New Roman"/>
      <w:b/>
      <w:bCs/>
      <w:sz w:val="20"/>
      <w:szCs w:val="20"/>
      <w:lang w:eastAsia="hu-H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Oszlopostblzat4">
    <w:name w:val="Table Columns 4"/>
    <w:basedOn w:val="Normltblzat"/>
    <w:semiHidden/>
    <w:unhideWhenUsed/>
    <w:rsid w:val="00355928"/>
    <w:pPr>
      <w:overflowPunct w:val="0"/>
      <w:autoSpaceDE w:val="0"/>
      <w:autoSpaceDN w:val="0"/>
      <w:adjustRightInd w:val="0"/>
      <w:spacing w:after="240" w:line="360" w:lineRule="auto"/>
      <w:jc w:val="both"/>
    </w:pPr>
    <w:rPr>
      <w:rFonts w:ascii="Times New Roman" w:eastAsia="Times New Roman" w:hAnsi="Times New Roman" w:cs="Times New Roman"/>
      <w:sz w:val="20"/>
      <w:szCs w:val="20"/>
      <w:lang w:eastAsia="hu-H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Oszlopostblzat5">
    <w:name w:val="Table Columns 5"/>
    <w:basedOn w:val="Normltblzat"/>
    <w:semiHidden/>
    <w:unhideWhenUsed/>
    <w:rsid w:val="00355928"/>
    <w:pPr>
      <w:overflowPunct w:val="0"/>
      <w:autoSpaceDE w:val="0"/>
      <w:autoSpaceDN w:val="0"/>
      <w:adjustRightInd w:val="0"/>
      <w:spacing w:after="240" w:line="360" w:lineRule="auto"/>
      <w:jc w:val="both"/>
    </w:pPr>
    <w:rPr>
      <w:rFonts w:ascii="Times New Roman" w:eastAsia="Times New Roman" w:hAnsi="Times New Roman" w:cs="Times New Roman"/>
      <w:sz w:val="20"/>
      <w:szCs w:val="20"/>
      <w:lang w:eastAsia="hu-H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Rcsostblzat1">
    <w:name w:val="Table Grid 1"/>
    <w:basedOn w:val="Normltblzat"/>
    <w:semiHidden/>
    <w:unhideWhenUsed/>
    <w:rsid w:val="00355928"/>
    <w:pPr>
      <w:overflowPunct w:val="0"/>
      <w:autoSpaceDE w:val="0"/>
      <w:autoSpaceDN w:val="0"/>
      <w:adjustRightInd w:val="0"/>
      <w:spacing w:after="240" w:line="360" w:lineRule="auto"/>
      <w:jc w:val="both"/>
    </w:pPr>
    <w:rPr>
      <w:rFonts w:ascii="Times New Roman" w:eastAsia="Times New Roman" w:hAnsi="Times New Roman" w:cs="Times New Roman"/>
      <w:sz w:val="20"/>
      <w:szCs w:val="20"/>
      <w:lang w:eastAsia="hu-H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Rcsostblzat2">
    <w:name w:val="Table Grid 2"/>
    <w:basedOn w:val="Normltblzat"/>
    <w:semiHidden/>
    <w:unhideWhenUsed/>
    <w:rsid w:val="00355928"/>
    <w:pPr>
      <w:overflowPunct w:val="0"/>
      <w:autoSpaceDE w:val="0"/>
      <w:autoSpaceDN w:val="0"/>
      <w:adjustRightInd w:val="0"/>
      <w:spacing w:after="240" w:line="360" w:lineRule="auto"/>
      <w:jc w:val="both"/>
    </w:pPr>
    <w:rPr>
      <w:rFonts w:ascii="Times New Roman" w:eastAsia="Times New Roman" w:hAnsi="Times New Roman" w:cs="Times New Roman"/>
      <w:sz w:val="20"/>
      <w:szCs w:val="20"/>
      <w:lang w:eastAsia="hu-HU"/>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Rcsostblzat3">
    <w:name w:val="Table Grid 3"/>
    <w:basedOn w:val="Normltblzat"/>
    <w:semiHidden/>
    <w:unhideWhenUsed/>
    <w:rsid w:val="00355928"/>
    <w:pPr>
      <w:overflowPunct w:val="0"/>
      <w:autoSpaceDE w:val="0"/>
      <w:autoSpaceDN w:val="0"/>
      <w:adjustRightInd w:val="0"/>
      <w:spacing w:after="240" w:line="360" w:lineRule="auto"/>
      <w:jc w:val="both"/>
    </w:pPr>
    <w:rPr>
      <w:rFonts w:ascii="Times New Roman" w:eastAsia="Times New Roman" w:hAnsi="Times New Roman" w:cs="Times New Roman"/>
      <w:sz w:val="20"/>
      <w:szCs w:val="20"/>
      <w:lang w:eastAsia="hu-HU"/>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Rcsostblzat4">
    <w:name w:val="Table Grid 4"/>
    <w:basedOn w:val="Normltblzat"/>
    <w:semiHidden/>
    <w:unhideWhenUsed/>
    <w:rsid w:val="00355928"/>
    <w:pPr>
      <w:overflowPunct w:val="0"/>
      <w:autoSpaceDE w:val="0"/>
      <w:autoSpaceDN w:val="0"/>
      <w:adjustRightInd w:val="0"/>
      <w:spacing w:after="240" w:line="360" w:lineRule="auto"/>
      <w:jc w:val="both"/>
    </w:pPr>
    <w:rPr>
      <w:rFonts w:ascii="Times New Roman" w:eastAsia="Times New Roman" w:hAnsi="Times New Roman" w:cs="Times New Roman"/>
      <w:sz w:val="20"/>
      <w:szCs w:val="20"/>
      <w:lang w:eastAsia="hu-HU"/>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Rcsostblzat5">
    <w:name w:val="Table Grid 5"/>
    <w:basedOn w:val="Normltblzat"/>
    <w:semiHidden/>
    <w:unhideWhenUsed/>
    <w:rsid w:val="00355928"/>
    <w:pPr>
      <w:overflowPunct w:val="0"/>
      <w:autoSpaceDE w:val="0"/>
      <w:autoSpaceDN w:val="0"/>
      <w:adjustRightInd w:val="0"/>
      <w:spacing w:after="240" w:line="360" w:lineRule="auto"/>
      <w:jc w:val="both"/>
    </w:pPr>
    <w:rPr>
      <w:rFonts w:ascii="Times New Roman" w:eastAsia="Times New Roman" w:hAnsi="Times New Roman" w:cs="Times New Roman"/>
      <w:sz w:val="20"/>
      <w:szCs w:val="20"/>
      <w:lang w:eastAsia="hu-H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Rcsostblzat6">
    <w:name w:val="Table Grid 6"/>
    <w:basedOn w:val="Normltblzat"/>
    <w:semiHidden/>
    <w:unhideWhenUsed/>
    <w:rsid w:val="00355928"/>
    <w:pPr>
      <w:overflowPunct w:val="0"/>
      <w:autoSpaceDE w:val="0"/>
      <w:autoSpaceDN w:val="0"/>
      <w:adjustRightInd w:val="0"/>
      <w:spacing w:after="240" w:line="360" w:lineRule="auto"/>
      <w:jc w:val="both"/>
    </w:pPr>
    <w:rPr>
      <w:rFonts w:ascii="Times New Roman" w:eastAsia="Times New Roman" w:hAnsi="Times New Roman" w:cs="Times New Roman"/>
      <w:sz w:val="20"/>
      <w:szCs w:val="20"/>
      <w:lang w:eastAsia="hu-HU"/>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Rcsostblzat7">
    <w:name w:val="Table Grid 7"/>
    <w:basedOn w:val="Normltblzat"/>
    <w:semiHidden/>
    <w:unhideWhenUsed/>
    <w:rsid w:val="00355928"/>
    <w:pPr>
      <w:overflowPunct w:val="0"/>
      <w:autoSpaceDE w:val="0"/>
      <w:autoSpaceDN w:val="0"/>
      <w:adjustRightInd w:val="0"/>
      <w:spacing w:after="240" w:line="360" w:lineRule="auto"/>
      <w:jc w:val="both"/>
    </w:pPr>
    <w:rPr>
      <w:rFonts w:ascii="Times New Roman" w:eastAsia="Times New Roman" w:hAnsi="Times New Roman" w:cs="Times New Roman"/>
      <w:b/>
      <w:bCs/>
      <w:sz w:val="20"/>
      <w:szCs w:val="20"/>
      <w:lang w:eastAsia="hu-H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Rcsostblzat8">
    <w:name w:val="Table Grid 8"/>
    <w:basedOn w:val="Normltblzat"/>
    <w:semiHidden/>
    <w:unhideWhenUsed/>
    <w:rsid w:val="00355928"/>
    <w:pPr>
      <w:overflowPunct w:val="0"/>
      <w:autoSpaceDE w:val="0"/>
      <w:autoSpaceDN w:val="0"/>
      <w:adjustRightInd w:val="0"/>
      <w:spacing w:after="240" w:line="360" w:lineRule="auto"/>
      <w:jc w:val="both"/>
    </w:pPr>
    <w:rPr>
      <w:rFonts w:ascii="Times New Roman" w:eastAsia="Times New Roman" w:hAnsi="Times New Roman" w:cs="Times New Roman"/>
      <w:sz w:val="20"/>
      <w:szCs w:val="20"/>
      <w:lang w:eastAsia="hu-H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Listaszertblzat1">
    <w:name w:val="Table List 1"/>
    <w:basedOn w:val="Normltblzat"/>
    <w:semiHidden/>
    <w:unhideWhenUsed/>
    <w:rsid w:val="00355928"/>
    <w:pPr>
      <w:overflowPunct w:val="0"/>
      <w:autoSpaceDE w:val="0"/>
      <w:autoSpaceDN w:val="0"/>
      <w:adjustRightInd w:val="0"/>
      <w:spacing w:after="240" w:line="360" w:lineRule="auto"/>
      <w:jc w:val="both"/>
    </w:pPr>
    <w:rPr>
      <w:rFonts w:ascii="Times New Roman" w:eastAsia="Times New Roman" w:hAnsi="Times New Roman" w:cs="Times New Roman"/>
      <w:sz w:val="20"/>
      <w:szCs w:val="20"/>
      <w:lang w:eastAsia="hu-H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Listaszertblzat2">
    <w:name w:val="Table List 2"/>
    <w:basedOn w:val="Normltblzat"/>
    <w:semiHidden/>
    <w:unhideWhenUsed/>
    <w:rsid w:val="00355928"/>
    <w:pPr>
      <w:overflowPunct w:val="0"/>
      <w:autoSpaceDE w:val="0"/>
      <w:autoSpaceDN w:val="0"/>
      <w:adjustRightInd w:val="0"/>
      <w:spacing w:after="240" w:line="360" w:lineRule="auto"/>
      <w:jc w:val="both"/>
    </w:pPr>
    <w:rPr>
      <w:rFonts w:ascii="Times New Roman" w:eastAsia="Times New Roman" w:hAnsi="Times New Roman" w:cs="Times New Roman"/>
      <w:sz w:val="20"/>
      <w:szCs w:val="20"/>
      <w:lang w:eastAsia="hu-H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Listaszertblzat3">
    <w:name w:val="Table List 3"/>
    <w:basedOn w:val="Normltblzat"/>
    <w:semiHidden/>
    <w:unhideWhenUsed/>
    <w:rsid w:val="00355928"/>
    <w:pPr>
      <w:overflowPunct w:val="0"/>
      <w:autoSpaceDE w:val="0"/>
      <w:autoSpaceDN w:val="0"/>
      <w:adjustRightInd w:val="0"/>
      <w:spacing w:after="240" w:line="360" w:lineRule="auto"/>
      <w:jc w:val="both"/>
    </w:pPr>
    <w:rPr>
      <w:rFonts w:ascii="Times New Roman" w:eastAsia="Times New Roman" w:hAnsi="Times New Roman" w:cs="Times New Roman"/>
      <w:sz w:val="20"/>
      <w:szCs w:val="20"/>
      <w:lang w:eastAsia="hu-HU"/>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Listaszertblzat4">
    <w:name w:val="Table List 4"/>
    <w:basedOn w:val="Normltblzat"/>
    <w:semiHidden/>
    <w:unhideWhenUsed/>
    <w:rsid w:val="00355928"/>
    <w:pPr>
      <w:overflowPunct w:val="0"/>
      <w:autoSpaceDE w:val="0"/>
      <w:autoSpaceDN w:val="0"/>
      <w:adjustRightInd w:val="0"/>
      <w:spacing w:after="240" w:line="360" w:lineRule="auto"/>
      <w:jc w:val="both"/>
    </w:pPr>
    <w:rPr>
      <w:rFonts w:ascii="Times New Roman" w:eastAsia="Times New Roman" w:hAnsi="Times New Roman" w:cs="Times New Roman"/>
      <w:sz w:val="20"/>
      <w:szCs w:val="20"/>
      <w:lang w:eastAsia="hu-HU"/>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Listaszertblzat5">
    <w:name w:val="Table List 5"/>
    <w:basedOn w:val="Normltblzat"/>
    <w:semiHidden/>
    <w:unhideWhenUsed/>
    <w:rsid w:val="00355928"/>
    <w:pPr>
      <w:overflowPunct w:val="0"/>
      <w:autoSpaceDE w:val="0"/>
      <w:autoSpaceDN w:val="0"/>
      <w:adjustRightInd w:val="0"/>
      <w:spacing w:after="240" w:line="360" w:lineRule="auto"/>
      <w:jc w:val="both"/>
    </w:pPr>
    <w:rPr>
      <w:rFonts w:ascii="Times New Roman" w:eastAsia="Times New Roman" w:hAnsi="Times New Roman" w:cs="Times New Roman"/>
      <w:sz w:val="20"/>
      <w:szCs w:val="20"/>
      <w:lang w:eastAsia="hu-HU"/>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Listaszertblzat6">
    <w:name w:val="Table List 6"/>
    <w:basedOn w:val="Normltblzat"/>
    <w:semiHidden/>
    <w:unhideWhenUsed/>
    <w:rsid w:val="00355928"/>
    <w:pPr>
      <w:overflowPunct w:val="0"/>
      <w:autoSpaceDE w:val="0"/>
      <w:autoSpaceDN w:val="0"/>
      <w:adjustRightInd w:val="0"/>
      <w:spacing w:after="240" w:line="360" w:lineRule="auto"/>
      <w:jc w:val="both"/>
    </w:pPr>
    <w:rPr>
      <w:rFonts w:ascii="Times New Roman" w:eastAsia="Times New Roman" w:hAnsi="Times New Roman" w:cs="Times New Roman"/>
      <w:sz w:val="20"/>
      <w:szCs w:val="20"/>
      <w:lang w:eastAsia="hu-H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Listaszertblzat7">
    <w:name w:val="Table List 7"/>
    <w:basedOn w:val="Normltblzat"/>
    <w:semiHidden/>
    <w:unhideWhenUsed/>
    <w:rsid w:val="00355928"/>
    <w:pPr>
      <w:overflowPunct w:val="0"/>
      <w:autoSpaceDE w:val="0"/>
      <w:autoSpaceDN w:val="0"/>
      <w:adjustRightInd w:val="0"/>
      <w:spacing w:after="240" w:line="360" w:lineRule="auto"/>
      <w:jc w:val="both"/>
    </w:pPr>
    <w:rPr>
      <w:rFonts w:ascii="Times New Roman" w:eastAsia="Times New Roman" w:hAnsi="Times New Roman" w:cs="Times New Roman"/>
      <w:sz w:val="20"/>
      <w:szCs w:val="20"/>
      <w:lang w:eastAsia="hu-H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Listaszertblzat8">
    <w:name w:val="Table List 8"/>
    <w:basedOn w:val="Normltblzat"/>
    <w:semiHidden/>
    <w:unhideWhenUsed/>
    <w:rsid w:val="00355928"/>
    <w:pPr>
      <w:overflowPunct w:val="0"/>
      <w:autoSpaceDE w:val="0"/>
      <w:autoSpaceDN w:val="0"/>
      <w:adjustRightInd w:val="0"/>
      <w:spacing w:after="240" w:line="360" w:lineRule="auto"/>
      <w:jc w:val="both"/>
    </w:pPr>
    <w:rPr>
      <w:rFonts w:ascii="Times New Roman" w:eastAsia="Times New Roman" w:hAnsi="Times New Roman" w:cs="Times New Roman"/>
      <w:sz w:val="20"/>
      <w:szCs w:val="20"/>
      <w:lang w:eastAsia="hu-H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rhatstblzat1">
    <w:name w:val="Table 3D effects 1"/>
    <w:basedOn w:val="Normltblzat"/>
    <w:semiHidden/>
    <w:unhideWhenUsed/>
    <w:rsid w:val="00355928"/>
    <w:pPr>
      <w:overflowPunct w:val="0"/>
      <w:autoSpaceDE w:val="0"/>
      <w:autoSpaceDN w:val="0"/>
      <w:adjustRightInd w:val="0"/>
      <w:spacing w:after="240" w:line="360" w:lineRule="auto"/>
      <w:jc w:val="both"/>
    </w:pPr>
    <w:rPr>
      <w:rFonts w:ascii="Times New Roman" w:eastAsia="Times New Roman" w:hAnsi="Times New Roman" w:cs="Times New Roman"/>
      <w:sz w:val="20"/>
      <w:szCs w:val="20"/>
      <w:lang w:eastAsia="hu-H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rhatstblzat2">
    <w:name w:val="Table 3D effects 2"/>
    <w:basedOn w:val="Normltblzat"/>
    <w:semiHidden/>
    <w:unhideWhenUsed/>
    <w:rsid w:val="00355928"/>
    <w:pPr>
      <w:overflowPunct w:val="0"/>
      <w:autoSpaceDE w:val="0"/>
      <w:autoSpaceDN w:val="0"/>
      <w:adjustRightInd w:val="0"/>
      <w:spacing w:after="240" w:line="360" w:lineRule="auto"/>
      <w:jc w:val="both"/>
    </w:pPr>
    <w:rPr>
      <w:rFonts w:ascii="Times New Roman" w:eastAsia="Times New Roman" w:hAnsi="Times New Roman" w:cs="Times New Roman"/>
      <w:sz w:val="20"/>
      <w:szCs w:val="20"/>
      <w:lang w:eastAsia="hu-H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rhatstblzat3">
    <w:name w:val="Table 3D effects 3"/>
    <w:basedOn w:val="Normltblzat"/>
    <w:semiHidden/>
    <w:unhideWhenUsed/>
    <w:rsid w:val="00355928"/>
    <w:pPr>
      <w:overflowPunct w:val="0"/>
      <w:autoSpaceDE w:val="0"/>
      <w:autoSpaceDN w:val="0"/>
      <w:adjustRightInd w:val="0"/>
      <w:spacing w:after="240" w:line="360" w:lineRule="auto"/>
      <w:jc w:val="both"/>
    </w:pPr>
    <w:rPr>
      <w:rFonts w:ascii="Times New Roman" w:eastAsia="Times New Roman" w:hAnsi="Times New Roman" w:cs="Times New Roman"/>
      <w:sz w:val="20"/>
      <w:szCs w:val="20"/>
      <w:lang w:eastAsia="hu-H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Moderntblzat">
    <w:name w:val="Table Contemporary"/>
    <w:basedOn w:val="Normltblzat"/>
    <w:semiHidden/>
    <w:unhideWhenUsed/>
    <w:rsid w:val="00355928"/>
    <w:pPr>
      <w:overflowPunct w:val="0"/>
      <w:autoSpaceDE w:val="0"/>
      <w:autoSpaceDN w:val="0"/>
      <w:adjustRightInd w:val="0"/>
      <w:spacing w:after="240" w:line="360" w:lineRule="auto"/>
      <w:jc w:val="both"/>
    </w:pPr>
    <w:rPr>
      <w:rFonts w:ascii="Times New Roman" w:eastAsia="Times New Roman" w:hAnsi="Times New Roman" w:cs="Times New Roman"/>
      <w:sz w:val="20"/>
      <w:szCs w:val="20"/>
      <w:lang w:eastAsia="hu-H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Elegnstblzat">
    <w:name w:val="Table Elegant"/>
    <w:basedOn w:val="Normltblzat"/>
    <w:semiHidden/>
    <w:unhideWhenUsed/>
    <w:rsid w:val="00355928"/>
    <w:pPr>
      <w:overflowPunct w:val="0"/>
      <w:autoSpaceDE w:val="0"/>
      <w:autoSpaceDN w:val="0"/>
      <w:adjustRightInd w:val="0"/>
      <w:spacing w:after="240" w:line="360" w:lineRule="auto"/>
      <w:jc w:val="both"/>
    </w:pPr>
    <w:rPr>
      <w:rFonts w:ascii="Times New Roman" w:eastAsia="Times New Roman" w:hAnsi="Times New Roman" w:cs="Times New Roman"/>
      <w:sz w:val="20"/>
      <w:szCs w:val="20"/>
      <w:lang w:eastAsia="hu-H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Profitblzat">
    <w:name w:val="Table Professional"/>
    <w:basedOn w:val="Normltblzat"/>
    <w:semiHidden/>
    <w:unhideWhenUsed/>
    <w:rsid w:val="00355928"/>
    <w:pPr>
      <w:overflowPunct w:val="0"/>
      <w:autoSpaceDE w:val="0"/>
      <w:autoSpaceDN w:val="0"/>
      <w:adjustRightInd w:val="0"/>
      <w:spacing w:after="240" w:line="360" w:lineRule="auto"/>
      <w:jc w:val="both"/>
    </w:pPr>
    <w:rPr>
      <w:rFonts w:ascii="Times New Roman" w:eastAsia="Times New Roman" w:hAnsi="Times New Roman" w:cs="Times New Roman"/>
      <w:sz w:val="20"/>
      <w:szCs w:val="20"/>
      <w:lang w:eastAsia="hu-H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Finomtblzat1">
    <w:name w:val="Table Subtle 1"/>
    <w:basedOn w:val="Normltblzat"/>
    <w:semiHidden/>
    <w:unhideWhenUsed/>
    <w:rsid w:val="00355928"/>
    <w:pPr>
      <w:overflowPunct w:val="0"/>
      <w:autoSpaceDE w:val="0"/>
      <w:autoSpaceDN w:val="0"/>
      <w:adjustRightInd w:val="0"/>
      <w:spacing w:after="240" w:line="360" w:lineRule="auto"/>
      <w:jc w:val="both"/>
    </w:pPr>
    <w:rPr>
      <w:rFonts w:ascii="Times New Roman" w:eastAsia="Times New Roman" w:hAnsi="Times New Roman" w:cs="Times New Roman"/>
      <w:sz w:val="20"/>
      <w:szCs w:val="20"/>
      <w:lang w:eastAsia="hu-H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Finomtblzat2">
    <w:name w:val="Table Subtle 2"/>
    <w:basedOn w:val="Normltblzat"/>
    <w:semiHidden/>
    <w:unhideWhenUsed/>
    <w:rsid w:val="00355928"/>
    <w:pPr>
      <w:overflowPunct w:val="0"/>
      <w:autoSpaceDE w:val="0"/>
      <w:autoSpaceDN w:val="0"/>
      <w:adjustRightInd w:val="0"/>
      <w:spacing w:after="240" w:line="360" w:lineRule="auto"/>
      <w:jc w:val="both"/>
    </w:pPr>
    <w:rPr>
      <w:rFonts w:ascii="Times New Roman" w:eastAsia="Times New Roman" w:hAnsi="Times New Roman" w:cs="Times New Roman"/>
      <w:sz w:val="20"/>
      <w:szCs w:val="20"/>
      <w:lang w:eastAsia="hu-H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Webestblzat1">
    <w:name w:val="Table Web 1"/>
    <w:basedOn w:val="Normltblzat"/>
    <w:semiHidden/>
    <w:unhideWhenUsed/>
    <w:rsid w:val="00355928"/>
    <w:pPr>
      <w:overflowPunct w:val="0"/>
      <w:autoSpaceDE w:val="0"/>
      <w:autoSpaceDN w:val="0"/>
      <w:adjustRightInd w:val="0"/>
      <w:spacing w:after="240" w:line="360" w:lineRule="auto"/>
      <w:jc w:val="both"/>
    </w:pPr>
    <w:rPr>
      <w:rFonts w:ascii="Times New Roman" w:eastAsia="Times New Roman" w:hAnsi="Times New Roman" w:cs="Times New Roman"/>
      <w:sz w:val="20"/>
      <w:szCs w:val="20"/>
      <w:lang w:eastAsia="hu-H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Webestblzat2">
    <w:name w:val="Table Web 2"/>
    <w:basedOn w:val="Normltblzat"/>
    <w:semiHidden/>
    <w:unhideWhenUsed/>
    <w:rsid w:val="00355928"/>
    <w:pPr>
      <w:overflowPunct w:val="0"/>
      <w:autoSpaceDE w:val="0"/>
      <w:autoSpaceDN w:val="0"/>
      <w:adjustRightInd w:val="0"/>
      <w:spacing w:after="240" w:line="360" w:lineRule="auto"/>
      <w:jc w:val="both"/>
    </w:pPr>
    <w:rPr>
      <w:rFonts w:ascii="Times New Roman" w:eastAsia="Times New Roman" w:hAnsi="Times New Roman" w:cs="Times New Roman"/>
      <w:sz w:val="20"/>
      <w:szCs w:val="20"/>
      <w:lang w:eastAsia="hu-H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Webestblzat3">
    <w:name w:val="Table Web 3"/>
    <w:basedOn w:val="Normltblzat"/>
    <w:semiHidden/>
    <w:unhideWhenUsed/>
    <w:rsid w:val="00355928"/>
    <w:pPr>
      <w:overflowPunct w:val="0"/>
      <w:autoSpaceDE w:val="0"/>
      <w:autoSpaceDN w:val="0"/>
      <w:adjustRightInd w:val="0"/>
      <w:spacing w:after="240" w:line="360" w:lineRule="auto"/>
      <w:jc w:val="both"/>
    </w:pPr>
    <w:rPr>
      <w:rFonts w:ascii="Times New Roman" w:eastAsia="Times New Roman" w:hAnsi="Times New Roman" w:cs="Times New Roman"/>
      <w:sz w:val="20"/>
      <w:szCs w:val="20"/>
      <w:lang w:eastAsia="hu-H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mrapltblzat">
    <w:name w:val="Table Theme"/>
    <w:basedOn w:val="Normltblzat"/>
    <w:semiHidden/>
    <w:unhideWhenUsed/>
    <w:rsid w:val="00355928"/>
    <w:pPr>
      <w:overflowPunct w:val="0"/>
      <w:autoSpaceDE w:val="0"/>
      <w:autoSpaceDN w:val="0"/>
      <w:adjustRightInd w:val="0"/>
      <w:spacing w:after="240" w:line="360" w:lineRule="auto"/>
      <w:jc w:val="both"/>
    </w:pPr>
    <w:rPr>
      <w:rFonts w:ascii="Times New Roman" w:eastAsia="Times New Roman"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Vilgoslista2jellszn">
    <w:name w:val="Light List Accent 2"/>
    <w:basedOn w:val="Normltblzat"/>
    <w:uiPriority w:val="66"/>
    <w:semiHidden/>
    <w:unhideWhenUsed/>
    <w:rsid w:val="00355928"/>
    <w:pPr>
      <w:spacing w:after="0" w:line="240" w:lineRule="auto"/>
    </w:pPr>
    <w:rPr>
      <w:rFonts w:ascii="Cambria" w:eastAsia="Times New Roman" w:hAnsi="Cambria" w:cs="Times New Roman"/>
      <w:color w:val="000000"/>
      <w:sz w:val="20"/>
      <w:szCs w:val="20"/>
      <w:lang w:eastAsia="hu-HU"/>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Vilgosrcs2jellszn">
    <w:name w:val="Light Grid Accent 2"/>
    <w:basedOn w:val="Normltblzat"/>
    <w:uiPriority w:val="67"/>
    <w:semiHidden/>
    <w:unhideWhenUsed/>
    <w:rsid w:val="00355928"/>
    <w:pPr>
      <w:spacing w:after="0" w:line="240" w:lineRule="auto"/>
    </w:pPr>
    <w:rPr>
      <w:rFonts w:ascii="Times New Roman" w:eastAsia="Times New Roman" w:hAnsi="Times New Roman" w:cs="Times New Roman"/>
      <w:sz w:val="20"/>
      <w:szCs w:val="20"/>
      <w:lang w:eastAsia="hu-HU"/>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Kzepesrnykols12jellszn">
    <w:name w:val="Medium Shading 1 Accent 2"/>
    <w:basedOn w:val="Normltblzat"/>
    <w:uiPriority w:val="68"/>
    <w:semiHidden/>
    <w:unhideWhenUsed/>
    <w:rsid w:val="00355928"/>
    <w:pPr>
      <w:spacing w:after="0" w:line="240" w:lineRule="auto"/>
    </w:pPr>
    <w:rPr>
      <w:rFonts w:ascii="Cambria" w:eastAsia="Times New Roman" w:hAnsi="Cambria" w:cs="Times New Roman"/>
      <w:color w:val="000000"/>
      <w:sz w:val="20"/>
      <w:szCs w:val="20"/>
      <w:lang w:eastAsia="hu-H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Kzepesrnykols22jellszn">
    <w:name w:val="Medium Shading 2 Accent 2"/>
    <w:basedOn w:val="Normltblzat"/>
    <w:uiPriority w:val="69"/>
    <w:semiHidden/>
    <w:unhideWhenUsed/>
    <w:rsid w:val="00355928"/>
    <w:pPr>
      <w:spacing w:after="0" w:line="240" w:lineRule="auto"/>
    </w:pPr>
    <w:rPr>
      <w:rFonts w:ascii="Times New Roman" w:eastAsia="Times New Roman" w:hAnsi="Times New Roman" w:cs="Times New Roman"/>
      <w:sz w:val="20"/>
      <w:szCs w:val="20"/>
      <w:lang w:eastAsia="hu-H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Kzepeslista12jellszn">
    <w:name w:val="Medium List 1 Accent 2"/>
    <w:basedOn w:val="Normltblzat"/>
    <w:uiPriority w:val="70"/>
    <w:semiHidden/>
    <w:unhideWhenUsed/>
    <w:rsid w:val="00355928"/>
    <w:pPr>
      <w:spacing w:after="0" w:line="240" w:lineRule="auto"/>
    </w:pPr>
    <w:rPr>
      <w:rFonts w:ascii="Times New Roman" w:eastAsia="Times New Roman" w:hAnsi="Times New Roman" w:cs="Times New Roman"/>
      <w:color w:val="FFFFFF"/>
      <w:sz w:val="20"/>
      <w:szCs w:val="20"/>
      <w:lang w:eastAsia="hu-HU"/>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Kzepeslista22jellszn">
    <w:name w:val="Medium List 2 Accent 2"/>
    <w:basedOn w:val="Normltblzat"/>
    <w:uiPriority w:val="71"/>
    <w:semiHidden/>
    <w:unhideWhenUsed/>
    <w:rsid w:val="00355928"/>
    <w:pPr>
      <w:spacing w:after="0" w:line="240" w:lineRule="auto"/>
    </w:pPr>
    <w:rPr>
      <w:rFonts w:ascii="Times New Roman" w:eastAsia="Times New Roman" w:hAnsi="Times New Roman" w:cs="Times New Roman"/>
      <w:color w:val="000000"/>
      <w:sz w:val="20"/>
      <w:szCs w:val="20"/>
      <w:lang w:eastAsia="hu-HU"/>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Kzepesrcs12jellszn">
    <w:name w:val="Medium Grid 1 Accent 2"/>
    <w:basedOn w:val="Normltblzat"/>
    <w:uiPriority w:val="72"/>
    <w:semiHidden/>
    <w:unhideWhenUsed/>
    <w:rsid w:val="00355928"/>
    <w:pPr>
      <w:spacing w:after="0" w:line="240" w:lineRule="auto"/>
    </w:pPr>
    <w:rPr>
      <w:rFonts w:ascii="Times New Roman" w:eastAsia="Times New Roman" w:hAnsi="Times New Roman" w:cs="Times New Roman"/>
      <w:color w:val="000000"/>
      <w:sz w:val="20"/>
      <w:szCs w:val="20"/>
      <w:lang w:eastAsia="hu-HU"/>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Kzepesrcs22jellszn">
    <w:name w:val="Medium Grid 2 Accent 2"/>
    <w:basedOn w:val="Normltblzat"/>
    <w:uiPriority w:val="73"/>
    <w:semiHidden/>
    <w:unhideWhenUsed/>
    <w:rsid w:val="00355928"/>
    <w:pPr>
      <w:spacing w:after="0" w:line="240" w:lineRule="auto"/>
    </w:pPr>
    <w:rPr>
      <w:rFonts w:ascii="Times New Roman" w:eastAsia="Times New Roman" w:hAnsi="Times New Roman" w:cs="Times New Roman"/>
      <w:color w:val="000000"/>
      <w:sz w:val="20"/>
      <w:szCs w:val="20"/>
      <w:lang w:eastAsia="hu-H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Kzepesrcs32jellszn">
    <w:name w:val="Medium Grid 3 Accent 2"/>
    <w:basedOn w:val="Normltblzat"/>
    <w:uiPriority w:val="60"/>
    <w:semiHidden/>
    <w:unhideWhenUsed/>
    <w:rsid w:val="00355928"/>
    <w:pPr>
      <w:spacing w:after="0" w:line="240" w:lineRule="auto"/>
    </w:pPr>
    <w:rPr>
      <w:rFonts w:ascii="Times New Roman" w:eastAsia="Times New Roman" w:hAnsi="Times New Roman" w:cs="Times New Roman"/>
      <w:color w:val="943634"/>
      <w:sz w:val="20"/>
      <w:szCs w:val="20"/>
      <w:lang w:eastAsia="hu-HU"/>
    </w:rPr>
    <w:tblPr>
      <w:tblStyleRowBandSize w:val="1"/>
      <w:tblStyleColBandSize w:val="1"/>
      <w:tblBorders>
        <w:top w:val="single" w:sz="8" w:space="0" w:color="C0504D"/>
        <w:bottom w:val="single" w:sz="8" w:space="0" w:color="C0504D"/>
      </w:tblBorders>
    </w:tblPr>
    <w:tblStylePr w:type="fir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ttlista2jellszn">
    <w:name w:val="Dark List Accent 2"/>
    <w:basedOn w:val="Normltblzat"/>
    <w:uiPriority w:val="61"/>
    <w:semiHidden/>
    <w:unhideWhenUsed/>
    <w:rsid w:val="00355928"/>
    <w:pPr>
      <w:spacing w:after="0" w:line="240" w:lineRule="auto"/>
    </w:pPr>
    <w:rPr>
      <w:rFonts w:ascii="Times New Roman" w:eastAsia="Times New Roman" w:hAnsi="Times New Roman" w:cs="Times New Roman"/>
      <w:sz w:val="20"/>
      <w:szCs w:val="20"/>
      <w:lang w:eastAsia="hu-HU"/>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Lines="0" w:before="0" w:beforeAutospacing="0" w:afterLines="0" w:after="0" w:afterAutospacing="0" w:line="240" w:lineRule="auto"/>
      </w:pPr>
      <w:rPr>
        <w:b/>
        <w:bCs/>
        <w:color w:val="FFFFFF"/>
      </w:rPr>
      <w:tblPr/>
      <w:tcPr>
        <w:shd w:val="clear" w:color="auto" w:fill="C0504D"/>
      </w:tcPr>
    </w:tblStylePr>
    <w:tblStylePr w:type="lastRow">
      <w:pPr>
        <w:spacing w:beforeLines="0" w:before="0" w:beforeAutospacing="0" w:afterLines="0" w:after="0" w:afterAutospacing="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Sznesrnykols2jellszn">
    <w:name w:val="Colorful Shading Accent 2"/>
    <w:basedOn w:val="Normltblzat"/>
    <w:uiPriority w:val="62"/>
    <w:semiHidden/>
    <w:unhideWhenUsed/>
    <w:rsid w:val="00355928"/>
    <w:pPr>
      <w:spacing w:after="0" w:line="240" w:lineRule="auto"/>
    </w:pPr>
    <w:rPr>
      <w:rFonts w:ascii="Times New Roman" w:eastAsia="Times New Roman" w:hAnsi="Times New Roman" w:cs="Times New Roman"/>
      <w:sz w:val="20"/>
      <w:szCs w:val="20"/>
      <w:lang w:eastAsia="hu-HU"/>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Lines="0" w:before="0" w:beforeAutospacing="0" w:afterLines="0" w:after="0" w:afterAutospacing="0" w:line="240" w:lineRule="auto"/>
      </w:pPr>
      <w:rPr>
        <w:rFonts w:ascii="Wingdings" w:eastAsia="Times New Roman" w:hAnsi="Wingdings" w:cs="Times New Roman" w:hint="default"/>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Lines="0" w:before="0" w:beforeAutospacing="0" w:afterLines="0" w:after="0" w:afterAutospacing="0" w:line="240" w:lineRule="auto"/>
      </w:pPr>
      <w:rPr>
        <w:rFonts w:ascii="Wingdings" w:eastAsia="Times New Roman" w:hAnsi="Wingdings" w:cs="Times New Roman" w:hint="default"/>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Wingdings" w:eastAsia="Times New Roman" w:hAnsi="Wingdings" w:cs="Times New Roman" w:hint="default"/>
        <w:b/>
        <w:bCs/>
      </w:rPr>
    </w:tblStylePr>
    <w:tblStylePr w:type="lastCol">
      <w:rPr>
        <w:rFonts w:ascii="Wingdings" w:eastAsia="Times New Roman" w:hAnsi="Wingdings" w:cs="Times New Roman" w:hint="default"/>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Szneslista2jellszn">
    <w:name w:val="Colorful List Accent 2"/>
    <w:basedOn w:val="Normltblzat"/>
    <w:uiPriority w:val="63"/>
    <w:semiHidden/>
    <w:unhideWhenUsed/>
    <w:rsid w:val="00355928"/>
    <w:pPr>
      <w:spacing w:after="0" w:line="240" w:lineRule="auto"/>
    </w:pPr>
    <w:rPr>
      <w:rFonts w:ascii="Times New Roman" w:eastAsia="Times New Roman" w:hAnsi="Times New Roman" w:cs="Times New Roman"/>
      <w:sz w:val="20"/>
      <w:szCs w:val="20"/>
      <w:lang w:eastAsia="hu-H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0" w:beforeAutospacing="0" w:afterLines="0" w:after="0" w:afterAutospacing="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0" w:beforeAutospacing="0" w:afterLines="0" w:after="0" w:afterAutospacing="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Sznesrcs2jellszn">
    <w:name w:val="Colorful Grid Accent 2"/>
    <w:basedOn w:val="Normltblzat"/>
    <w:uiPriority w:val="64"/>
    <w:semiHidden/>
    <w:unhideWhenUsed/>
    <w:rsid w:val="00355928"/>
    <w:pPr>
      <w:spacing w:after="0" w:line="240" w:lineRule="auto"/>
    </w:pPr>
    <w:rPr>
      <w:rFonts w:ascii="Times New Roman" w:eastAsia="Times New Roman" w:hAnsi="Times New Roman" w:cs="Times New Roman"/>
      <w:sz w:val="20"/>
      <w:szCs w:val="20"/>
      <w:lang w:eastAsia="hu-HU"/>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Vilgosrnykols3jellszn">
    <w:name w:val="Light Shading Accent 3"/>
    <w:basedOn w:val="Normltblzat"/>
    <w:uiPriority w:val="65"/>
    <w:semiHidden/>
    <w:unhideWhenUsed/>
    <w:rsid w:val="00355928"/>
    <w:pPr>
      <w:spacing w:after="0" w:line="240" w:lineRule="auto"/>
    </w:pPr>
    <w:rPr>
      <w:rFonts w:ascii="Times New Roman" w:eastAsia="Times New Roman" w:hAnsi="Times New Roman" w:cs="Times New Roman"/>
      <w:color w:val="000000"/>
      <w:sz w:val="20"/>
      <w:szCs w:val="20"/>
      <w:lang w:eastAsia="hu-HU"/>
    </w:rPr>
    <w:tblPr>
      <w:tblStyleRowBandSize w:val="1"/>
      <w:tblStyleColBandSize w:val="1"/>
      <w:tblBorders>
        <w:top w:val="single" w:sz="8" w:space="0" w:color="C0504D"/>
        <w:bottom w:val="single" w:sz="8" w:space="0" w:color="C0504D"/>
      </w:tblBorders>
    </w:tblPr>
    <w:tblStylePr w:type="firstRow">
      <w:rPr>
        <w:rFonts w:ascii="Wingdings" w:eastAsia="Times New Roman" w:hAnsi="Wingdings" w:cs="Times New Roman" w:hint="default"/>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Vilgoslista3jellszn">
    <w:name w:val="Light List Accent 3"/>
    <w:basedOn w:val="Normltblzat"/>
    <w:uiPriority w:val="66"/>
    <w:semiHidden/>
    <w:unhideWhenUsed/>
    <w:rsid w:val="00355928"/>
    <w:pPr>
      <w:spacing w:after="0" w:line="240" w:lineRule="auto"/>
    </w:pPr>
    <w:rPr>
      <w:rFonts w:ascii="Cambria" w:eastAsia="Times New Roman" w:hAnsi="Cambria" w:cs="Times New Roman"/>
      <w:color w:val="000000"/>
      <w:sz w:val="20"/>
      <w:szCs w:val="20"/>
      <w:lang w:eastAsia="hu-HU"/>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Vilgosrcs3jellszn">
    <w:name w:val="Light Grid Accent 3"/>
    <w:basedOn w:val="Normltblzat"/>
    <w:uiPriority w:val="67"/>
    <w:semiHidden/>
    <w:unhideWhenUsed/>
    <w:rsid w:val="00355928"/>
    <w:pPr>
      <w:spacing w:after="0" w:line="240" w:lineRule="auto"/>
    </w:pPr>
    <w:rPr>
      <w:rFonts w:ascii="Times New Roman" w:eastAsia="Times New Roman" w:hAnsi="Times New Roman" w:cs="Times New Roman"/>
      <w:sz w:val="20"/>
      <w:szCs w:val="20"/>
      <w:lang w:eastAsia="hu-H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Kzepesrnykols13jellszn">
    <w:name w:val="Medium Shading 1 Accent 3"/>
    <w:basedOn w:val="Normltblzat"/>
    <w:uiPriority w:val="68"/>
    <w:semiHidden/>
    <w:unhideWhenUsed/>
    <w:rsid w:val="00355928"/>
    <w:pPr>
      <w:spacing w:after="0" w:line="240" w:lineRule="auto"/>
    </w:pPr>
    <w:rPr>
      <w:rFonts w:ascii="Cambria" w:eastAsia="Times New Roman" w:hAnsi="Cambria" w:cs="Times New Roman"/>
      <w:color w:val="000000"/>
      <w:sz w:val="20"/>
      <w:szCs w:val="20"/>
      <w:lang w:eastAsia="hu-HU"/>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Kzepesrnykols23jellszn">
    <w:name w:val="Medium Shading 2 Accent 3"/>
    <w:basedOn w:val="Normltblzat"/>
    <w:uiPriority w:val="69"/>
    <w:semiHidden/>
    <w:unhideWhenUsed/>
    <w:rsid w:val="00355928"/>
    <w:pPr>
      <w:spacing w:after="0" w:line="240" w:lineRule="auto"/>
    </w:pPr>
    <w:rPr>
      <w:rFonts w:ascii="Times New Roman" w:eastAsia="Times New Roman" w:hAnsi="Times New Roman" w:cs="Times New Roman"/>
      <w:sz w:val="20"/>
      <w:szCs w:val="20"/>
      <w:lang w:eastAsia="hu-H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Kzepeslista13jellszn">
    <w:name w:val="Medium List 1 Accent 3"/>
    <w:basedOn w:val="Normltblzat"/>
    <w:uiPriority w:val="70"/>
    <w:semiHidden/>
    <w:unhideWhenUsed/>
    <w:rsid w:val="00355928"/>
    <w:pPr>
      <w:spacing w:after="0" w:line="240" w:lineRule="auto"/>
    </w:pPr>
    <w:rPr>
      <w:rFonts w:ascii="Times New Roman" w:eastAsia="Times New Roman" w:hAnsi="Times New Roman" w:cs="Times New Roman"/>
      <w:color w:val="FFFFFF"/>
      <w:sz w:val="20"/>
      <w:szCs w:val="20"/>
      <w:lang w:eastAsia="hu-HU"/>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Kzepeslista23jellszn">
    <w:name w:val="Medium List 2 Accent 3"/>
    <w:basedOn w:val="Normltblzat"/>
    <w:uiPriority w:val="71"/>
    <w:semiHidden/>
    <w:unhideWhenUsed/>
    <w:rsid w:val="00355928"/>
    <w:pPr>
      <w:spacing w:after="0" w:line="240" w:lineRule="auto"/>
    </w:pPr>
    <w:rPr>
      <w:rFonts w:ascii="Times New Roman" w:eastAsia="Times New Roman" w:hAnsi="Times New Roman" w:cs="Times New Roman"/>
      <w:color w:val="000000"/>
      <w:sz w:val="20"/>
      <w:szCs w:val="20"/>
      <w:lang w:eastAsia="hu-HU"/>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Kzepesrcs13jellszn">
    <w:name w:val="Medium Grid 1 Accent 3"/>
    <w:basedOn w:val="Normltblzat"/>
    <w:uiPriority w:val="72"/>
    <w:semiHidden/>
    <w:unhideWhenUsed/>
    <w:rsid w:val="00355928"/>
    <w:pPr>
      <w:spacing w:after="0" w:line="240" w:lineRule="auto"/>
    </w:pPr>
    <w:rPr>
      <w:rFonts w:ascii="Times New Roman" w:eastAsia="Times New Roman" w:hAnsi="Times New Roman" w:cs="Times New Roman"/>
      <w:color w:val="000000"/>
      <w:sz w:val="20"/>
      <w:szCs w:val="20"/>
      <w:lang w:eastAsia="hu-HU"/>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Kzepesrcs23jellszn">
    <w:name w:val="Medium Grid 2 Accent 3"/>
    <w:basedOn w:val="Normltblzat"/>
    <w:uiPriority w:val="73"/>
    <w:semiHidden/>
    <w:unhideWhenUsed/>
    <w:rsid w:val="00355928"/>
    <w:pPr>
      <w:spacing w:after="0" w:line="240" w:lineRule="auto"/>
    </w:pPr>
    <w:rPr>
      <w:rFonts w:ascii="Times New Roman" w:eastAsia="Times New Roman" w:hAnsi="Times New Roman" w:cs="Times New Roman"/>
      <w:color w:val="000000"/>
      <w:sz w:val="20"/>
      <w:szCs w:val="20"/>
      <w:lang w:eastAsia="hu-HU"/>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Kzepesrcs33jellszn">
    <w:name w:val="Medium Grid 3 Accent 3"/>
    <w:basedOn w:val="Normltblzat"/>
    <w:uiPriority w:val="60"/>
    <w:semiHidden/>
    <w:unhideWhenUsed/>
    <w:rsid w:val="00355928"/>
    <w:pPr>
      <w:spacing w:after="0" w:line="240" w:lineRule="auto"/>
    </w:pPr>
    <w:rPr>
      <w:rFonts w:ascii="Times New Roman" w:eastAsia="Times New Roman" w:hAnsi="Times New Roman" w:cs="Times New Roman"/>
      <w:color w:val="76923C"/>
      <w:sz w:val="20"/>
      <w:szCs w:val="20"/>
      <w:lang w:eastAsia="hu-HU"/>
    </w:rPr>
    <w:tblPr>
      <w:tblStyleRowBandSize w:val="1"/>
      <w:tblStyleColBandSize w:val="1"/>
      <w:tblBorders>
        <w:top w:val="single" w:sz="8" w:space="0" w:color="9BBB59"/>
        <w:bottom w:val="single" w:sz="8" w:space="0" w:color="9BBB59"/>
      </w:tblBorders>
    </w:tblPr>
    <w:tblStylePr w:type="fir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ttlista3jellszn">
    <w:name w:val="Dark List Accent 3"/>
    <w:basedOn w:val="Normltblzat"/>
    <w:uiPriority w:val="61"/>
    <w:semiHidden/>
    <w:unhideWhenUsed/>
    <w:rsid w:val="00355928"/>
    <w:pPr>
      <w:spacing w:after="0" w:line="240" w:lineRule="auto"/>
    </w:pPr>
    <w:rPr>
      <w:rFonts w:ascii="Times New Roman" w:eastAsia="Times New Roman" w:hAnsi="Times New Roman" w:cs="Times New Roman"/>
      <w:sz w:val="20"/>
      <w:szCs w:val="20"/>
      <w:lang w:eastAsia="hu-HU"/>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znesrnykols3jellszn">
    <w:name w:val="Colorful Shading Accent 3"/>
    <w:basedOn w:val="Normltblzat"/>
    <w:uiPriority w:val="62"/>
    <w:semiHidden/>
    <w:unhideWhenUsed/>
    <w:rsid w:val="00355928"/>
    <w:pPr>
      <w:spacing w:after="0" w:line="240" w:lineRule="auto"/>
    </w:pPr>
    <w:rPr>
      <w:rFonts w:ascii="Times New Roman" w:eastAsia="Times New Roman" w:hAnsi="Times New Roman" w:cs="Times New Roman"/>
      <w:sz w:val="20"/>
      <w:szCs w:val="20"/>
      <w:lang w:eastAsia="hu-H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rPr>
        <w:rFonts w:ascii="Wingdings" w:eastAsia="Times New Roman" w:hAnsi="Wingdings" w:cs="Times New Roman"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rPr>
        <w:rFonts w:ascii="Wingdings" w:eastAsia="Times New Roman" w:hAnsi="Wingdings" w:cs="Times New Roman"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Wingdings" w:eastAsia="Times New Roman" w:hAnsi="Wingdings" w:cs="Times New Roman" w:hint="default"/>
        <w:b/>
        <w:bCs/>
      </w:rPr>
    </w:tblStylePr>
    <w:tblStylePr w:type="lastCol">
      <w:rPr>
        <w:rFonts w:ascii="Wingdings" w:eastAsia="Times New Roman" w:hAnsi="Wingdings" w:cs="Times New Roman"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Szneslista3jellszn">
    <w:name w:val="Colorful List Accent 3"/>
    <w:basedOn w:val="Normltblzat"/>
    <w:uiPriority w:val="63"/>
    <w:semiHidden/>
    <w:unhideWhenUsed/>
    <w:rsid w:val="00355928"/>
    <w:pPr>
      <w:spacing w:after="0" w:line="240" w:lineRule="auto"/>
    </w:pPr>
    <w:rPr>
      <w:rFonts w:ascii="Times New Roman" w:eastAsia="Times New Roman" w:hAnsi="Times New Roman" w:cs="Times New Roman"/>
      <w:sz w:val="20"/>
      <w:szCs w:val="20"/>
      <w:lang w:eastAsia="hu-HU"/>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0" w:beforeAutospacing="0" w:afterLines="0" w:after="0" w:afterAutospacing="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Sznesrcs3jellszn">
    <w:name w:val="Colorful Grid Accent 3"/>
    <w:basedOn w:val="Normltblzat"/>
    <w:uiPriority w:val="64"/>
    <w:semiHidden/>
    <w:unhideWhenUsed/>
    <w:rsid w:val="00355928"/>
    <w:pPr>
      <w:spacing w:after="0" w:line="240" w:lineRule="auto"/>
    </w:pPr>
    <w:rPr>
      <w:rFonts w:ascii="Times New Roman" w:eastAsia="Times New Roman" w:hAnsi="Times New Roman" w:cs="Times New Roman"/>
      <w:sz w:val="20"/>
      <w:szCs w:val="20"/>
      <w:lang w:eastAsia="hu-HU"/>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Vilgosrnykols4jellszn">
    <w:name w:val="Light Shading Accent 4"/>
    <w:basedOn w:val="Normltblzat"/>
    <w:uiPriority w:val="65"/>
    <w:semiHidden/>
    <w:unhideWhenUsed/>
    <w:rsid w:val="00355928"/>
    <w:pPr>
      <w:spacing w:after="0" w:line="240" w:lineRule="auto"/>
    </w:pPr>
    <w:rPr>
      <w:rFonts w:ascii="Times New Roman" w:eastAsia="Times New Roman" w:hAnsi="Times New Roman" w:cs="Times New Roman"/>
      <w:color w:val="000000"/>
      <w:sz w:val="20"/>
      <w:szCs w:val="20"/>
      <w:lang w:eastAsia="hu-HU"/>
    </w:rPr>
    <w:tblPr>
      <w:tblStyleRowBandSize w:val="1"/>
      <w:tblStyleColBandSize w:val="1"/>
      <w:tblBorders>
        <w:top w:val="single" w:sz="8" w:space="0" w:color="9BBB59"/>
        <w:bottom w:val="single" w:sz="8" w:space="0" w:color="9BBB59"/>
      </w:tblBorders>
    </w:tblPr>
    <w:tblStylePr w:type="firstRow">
      <w:rPr>
        <w:rFonts w:ascii="Wingdings" w:eastAsia="Times New Roman" w:hAnsi="Wingdings" w:cs="Times New Roman" w:hint="default"/>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Vilgoslista4jellszn">
    <w:name w:val="Light List Accent 4"/>
    <w:basedOn w:val="Normltblzat"/>
    <w:uiPriority w:val="66"/>
    <w:semiHidden/>
    <w:unhideWhenUsed/>
    <w:rsid w:val="00355928"/>
    <w:pPr>
      <w:spacing w:after="0" w:line="240" w:lineRule="auto"/>
    </w:pPr>
    <w:rPr>
      <w:rFonts w:ascii="Cambria" w:eastAsia="Times New Roman" w:hAnsi="Cambria" w:cs="Times New Roman"/>
      <w:color w:val="000000"/>
      <w:sz w:val="20"/>
      <w:szCs w:val="20"/>
      <w:lang w:eastAsia="hu-HU"/>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Vilgosrcs4jellszn">
    <w:name w:val="Light Grid Accent 4"/>
    <w:basedOn w:val="Normltblzat"/>
    <w:uiPriority w:val="67"/>
    <w:semiHidden/>
    <w:unhideWhenUsed/>
    <w:rsid w:val="00355928"/>
    <w:pPr>
      <w:spacing w:after="0" w:line="240" w:lineRule="auto"/>
    </w:pPr>
    <w:rPr>
      <w:rFonts w:ascii="Times New Roman" w:eastAsia="Times New Roman" w:hAnsi="Times New Roman" w:cs="Times New Roman"/>
      <w:sz w:val="20"/>
      <w:szCs w:val="20"/>
      <w:lang w:eastAsia="hu-HU"/>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Kzepesrnykols14jellszn">
    <w:name w:val="Medium Shading 1 Accent 4"/>
    <w:basedOn w:val="Normltblzat"/>
    <w:uiPriority w:val="68"/>
    <w:semiHidden/>
    <w:unhideWhenUsed/>
    <w:rsid w:val="00355928"/>
    <w:pPr>
      <w:spacing w:after="0" w:line="240" w:lineRule="auto"/>
    </w:pPr>
    <w:rPr>
      <w:rFonts w:ascii="Cambria" w:eastAsia="Times New Roman" w:hAnsi="Cambria" w:cs="Times New Roman"/>
      <w:color w:val="000000"/>
      <w:sz w:val="20"/>
      <w:szCs w:val="20"/>
      <w:lang w:eastAsia="hu-H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Kzepesrnykols24jellszn">
    <w:name w:val="Medium Shading 2 Accent 4"/>
    <w:basedOn w:val="Normltblzat"/>
    <w:uiPriority w:val="69"/>
    <w:semiHidden/>
    <w:unhideWhenUsed/>
    <w:rsid w:val="00355928"/>
    <w:pPr>
      <w:spacing w:after="0" w:line="240" w:lineRule="auto"/>
    </w:pPr>
    <w:rPr>
      <w:rFonts w:ascii="Times New Roman" w:eastAsia="Times New Roman" w:hAnsi="Times New Roman" w:cs="Times New Roman"/>
      <w:sz w:val="20"/>
      <w:szCs w:val="20"/>
      <w:lang w:eastAsia="hu-H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Kzepeslista14jellszn">
    <w:name w:val="Medium List 1 Accent 4"/>
    <w:basedOn w:val="Normltblzat"/>
    <w:uiPriority w:val="70"/>
    <w:semiHidden/>
    <w:unhideWhenUsed/>
    <w:rsid w:val="00355928"/>
    <w:pPr>
      <w:spacing w:after="0" w:line="240" w:lineRule="auto"/>
    </w:pPr>
    <w:rPr>
      <w:rFonts w:ascii="Times New Roman" w:eastAsia="Times New Roman" w:hAnsi="Times New Roman" w:cs="Times New Roman"/>
      <w:color w:val="FFFFFF"/>
      <w:sz w:val="20"/>
      <w:szCs w:val="20"/>
      <w:lang w:eastAsia="hu-HU"/>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Kzepeslista24jellszn">
    <w:name w:val="Medium List 2 Accent 4"/>
    <w:basedOn w:val="Normltblzat"/>
    <w:uiPriority w:val="71"/>
    <w:semiHidden/>
    <w:unhideWhenUsed/>
    <w:rsid w:val="00355928"/>
    <w:pPr>
      <w:spacing w:after="0" w:line="240" w:lineRule="auto"/>
    </w:pPr>
    <w:rPr>
      <w:rFonts w:ascii="Times New Roman" w:eastAsia="Times New Roman" w:hAnsi="Times New Roman" w:cs="Times New Roman"/>
      <w:color w:val="000000"/>
      <w:sz w:val="20"/>
      <w:szCs w:val="20"/>
      <w:lang w:eastAsia="hu-HU"/>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Kzepesrcs14jellszn">
    <w:name w:val="Medium Grid 1 Accent 4"/>
    <w:basedOn w:val="Normltblzat"/>
    <w:uiPriority w:val="72"/>
    <w:semiHidden/>
    <w:unhideWhenUsed/>
    <w:rsid w:val="00355928"/>
    <w:pPr>
      <w:spacing w:after="0" w:line="240" w:lineRule="auto"/>
    </w:pPr>
    <w:rPr>
      <w:rFonts w:ascii="Times New Roman" w:eastAsia="Times New Roman" w:hAnsi="Times New Roman" w:cs="Times New Roman"/>
      <w:color w:val="000000"/>
      <w:sz w:val="20"/>
      <w:szCs w:val="20"/>
      <w:lang w:eastAsia="hu-HU"/>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Kzepesrcs24jellszn">
    <w:name w:val="Medium Grid 2 Accent 4"/>
    <w:basedOn w:val="Normltblzat"/>
    <w:uiPriority w:val="73"/>
    <w:semiHidden/>
    <w:unhideWhenUsed/>
    <w:rsid w:val="00355928"/>
    <w:pPr>
      <w:spacing w:after="0" w:line="240" w:lineRule="auto"/>
    </w:pPr>
    <w:rPr>
      <w:rFonts w:ascii="Times New Roman" w:eastAsia="Times New Roman" w:hAnsi="Times New Roman" w:cs="Times New Roman"/>
      <w:color w:val="000000"/>
      <w:sz w:val="20"/>
      <w:szCs w:val="20"/>
      <w:lang w:eastAsia="hu-HU"/>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Kzepesrcs34jellszn">
    <w:name w:val="Medium Grid 3 Accent 4"/>
    <w:basedOn w:val="Normltblzat"/>
    <w:uiPriority w:val="60"/>
    <w:semiHidden/>
    <w:unhideWhenUsed/>
    <w:rsid w:val="00355928"/>
    <w:pPr>
      <w:spacing w:after="0" w:line="240" w:lineRule="auto"/>
    </w:pPr>
    <w:rPr>
      <w:rFonts w:ascii="Times New Roman" w:eastAsia="Times New Roman" w:hAnsi="Times New Roman" w:cs="Times New Roman"/>
      <w:color w:val="5F497A"/>
      <w:sz w:val="20"/>
      <w:szCs w:val="20"/>
      <w:lang w:eastAsia="hu-HU"/>
    </w:rPr>
    <w:tblPr>
      <w:tblStyleRowBandSize w:val="1"/>
      <w:tblStyleColBandSize w:val="1"/>
      <w:tblBorders>
        <w:top w:val="single" w:sz="8" w:space="0" w:color="8064A2"/>
        <w:bottom w:val="single" w:sz="8" w:space="0" w:color="8064A2"/>
      </w:tblBorders>
    </w:tblPr>
    <w:tblStylePr w:type="firstRow">
      <w:pPr>
        <w:spacing w:beforeLines="0" w:before="0" w:beforeAutospacing="0" w:afterLines="0" w:after="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ttlista4jellszn">
    <w:name w:val="Dark List Accent 4"/>
    <w:basedOn w:val="Normltblzat"/>
    <w:uiPriority w:val="61"/>
    <w:semiHidden/>
    <w:unhideWhenUsed/>
    <w:rsid w:val="00355928"/>
    <w:pPr>
      <w:spacing w:after="0" w:line="240" w:lineRule="auto"/>
    </w:pPr>
    <w:rPr>
      <w:rFonts w:ascii="Times New Roman" w:eastAsia="Times New Roman" w:hAnsi="Times New Roman" w:cs="Times New Roman"/>
      <w:sz w:val="20"/>
      <w:szCs w:val="20"/>
      <w:lang w:eastAsia="hu-HU"/>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Lines="0" w:before="0" w:beforeAutospacing="0" w:afterLines="0" w:after="0" w:afterAutospacing="0" w:line="240" w:lineRule="auto"/>
      </w:pPr>
      <w:rPr>
        <w:b/>
        <w:bCs/>
        <w:color w:val="FFFFFF"/>
      </w:rPr>
      <w:tblPr/>
      <w:tcPr>
        <w:shd w:val="clear" w:color="auto" w:fill="8064A2"/>
      </w:tcPr>
    </w:tblStylePr>
    <w:tblStylePr w:type="lastRow">
      <w:pPr>
        <w:spacing w:beforeLines="0" w:before="0" w:beforeAutospacing="0" w:afterLines="0" w:after="0" w:afterAutospacing="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Sznesrnykols4jellszn">
    <w:name w:val="Colorful Shading Accent 4"/>
    <w:basedOn w:val="Normltblzat"/>
    <w:uiPriority w:val="62"/>
    <w:semiHidden/>
    <w:unhideWhenUsed/>
    <w:rsid w:val="00355928"/>
    <w:pPr>
      <w:spacing w:after="0" w:line="240" w:lineRule="auto"/>
    </w:pPr>
    <w:rPr>
      <w:rFonts w:ascii="Times New Roman" w:eastAsia="Times New Roman" w:hAnsi="Times New Roman" w:cs="Times New Roman"/>
      <w:sz w:val="20"/>
      <w:szCs w:val="20"/>
      <w:lang w:eastAsia="hu-HU"/>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Wingdings" w:eastAsia="Times New Roman" w:hAnsi="Wingdings" w:cs="Times New Roman" w:hint="default"/>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Wingdings" w:eastAsia="Times New Roman" w:hAnsi="Wingdings" w:cs="Times New Roman" w:hint="default"/>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Wingdings" w:eastAsia="Times New Roman" w:hAnsi="Wingdings" w:cs="Times New Roman" w:hint="default"/>
        <w:b/>
        <w:bCs/>
      </w:rPr>
    </w:tblStylePr>
    <w:tblStylePr w:type="lastCol">
      <w:rPr>
        <w:rFonts w:ascii="Wingdings" w:eastAsia="Times New Roman" w:hAnsi="Wingdings" w:cs="Times New Roman" w:hint="default"/>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Szneslista4jellszn">
    <w:name w:val="Colorful List Accent 4"/>
    <w:basedOn w:val="Normltblzat"/>
    <w:uiPriority w:val="63"/>
    <w:semiHidden/>
    <w:unhideWhenUsed/>
    <w:rsid w:val="00355928"/>
    <w:pPr>
      <w:spacing w:after="0" w:line="240" w:lineRule="auto"/>
    </w:pPr>
    <w:rPr>
      <w:rFonts w:ascii="Times New Roman" w:eastAsia="Times New Roman" w:hAnsi="Times New Roman" w:cs="Times New Roman"/>
      <w:sz w:val="20"/>
      <w:szCs w:val="20"/>
      <w:lang w:eastAsia="hu-HU"/>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Lines="0" w:before="0" w:beforeAutospacing="0" w:afterLines="0" w:after="0" w:afterAutospacing="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Lines="0" w:before="0" w:beforeAutospacing="0" w:afterLines="0" w:after="0" w:afterAutospacing="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Sznesrcs4jellszn">
    <w:name w:val="Colorful Grid Accent 4"/>
    <w:basedOn w:val="Normltblzat"/>
    <w:uiPriority w:val="64"/>
    <w:semiHidden/>
    <w:unhideWhenUsed/>
    <w:rsid w:val="00355928"/>
    <w:pPr>
      <w:spacing w:after="0" w:line="240" w:lineRule="auto"/>
    </w:pPr>
    <w:rPr>
      <w:rFonts w:ascii="Times New Roman" w:eastAsia="Times New Roman" w:hAnsi="Times New Roman" w:cs="Times New Roman"/>
      <w:sz w:val="20"/>
      <w:szCs w:val="20"/>
      <w:lang w:eastAsia="hu-HU"/>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Vilgosrnykols5jellszn">
    <w:name w:val="Light Shading Accent 5"/>
    <w:basedOn w:val="Normltblzat"/>
    <w:uiPriority w:val="65"/>
    <w:semiHidden/>
    <w:unhideWhenUsed/>
    <w:rsid w:val="00355928"/>
    <w:pPr>
      <w:spacing w:after="0" w:line="240" w:lineRule="auto"/>
    </w:pPr>
    <w:rPr>
      <w:rFonts w:ascii="Times New Roman" w:eastAsia="Times New Roman" w:hAnsi="Times New Roman" w:cs="Times New Roman"/>
      <w:color w:val="000000"/>
      <w:sz w:val="20"/>
      <w:szCs w:val="20"/>
      <w:lang w:eastAsia="hu-HU"/>
    </w:rPr>
    <w:tblPr>
      <w:tblStyleRowBandSize w:val="1"/>
      <w:tblStyleColBandSize w:val="1"/>
      <w:tblBorders>
        <w:top w:val="single" w:sz="8" w:space="0" w:color="8064A2"/>
        <w:bottom w:val="single" w:sz="8" w:space="0" w:color="8064A2"/>
      </w:tblBorders>
    </w:tblPr>
    <w:tblStylePr w:type="firstRow">
      <w:rPr>
        <w:rFonts w:ascii="Wingdings" w:eastAsia="Times New Roman" w:hAnsi="Wingdings" w:cs="Times New Roman" w:hint="default"/>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Vilgoslista5jellszn">
    <w:name w:val="Light List Accent 5"/>
    <w:basedOn w:val="Normltblzat"/>
    <w:uiPriority w:val="66"/>
    <w:semiHidden/>
    <w:unhideWhenUsed/>
    <w:rsid w:val="00355928"/>
    <w:pPr>
      <w:spacing w:after="0" w:line="240" w:lineRule="auto"/>
    </w:pPr>
    <w:rPr>
      <w:rFonts w:ascii="Cambria" w:eastAsia="Times New Roman" w:hAnsi="Cambria" w:cs="Times New Roman"/>
      <w:color w:val="000000"/>
      <w:sz w:val="20"/>
      <w:szCs w:val="20"/>
      <w:lang w:eastAsia="hu-HU"/>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Vilgosrcs5jellszn">
    <w:name w:val="Light Grid Accent 5"/>
    <w:basedOn w:val="Normltblzat"/>
    <w:uiPriority w:val="67"/>
    <w:semiHidden/>
    <w:unhideWhenUsed/>
    <w:rsid w:val="00355928"/>
    <w:pPr>
      <w:spacing w:after="0" w:line="240" w:lineRule="auto"/>
    </w:pPr>
    <w:rPr>
      <w:rFonts w:ascii="Times New Roman" w:eastAsia="Times New Roman" w:hAnsi="Times New Roman" w:cs="Times New Roman"/>
      <w:sz w:val="20"/>
      <w:szCs w:val="20"/>
      <w:lang w:eastAsia="hu-HU"/>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Kzepesrnykols15jellszn">
    <w:name w:val="Medium Shading 1 Accent 5"/>
    <w:basedOn w:val="Normltblzat"/>
    <w:uiPriority w:val="68"/>
    <w:semiHidden/>
    <w:unhideWhenUsed/>
    <w:rsid w:val="00355928"/>
    <w:pPr>
      <w:spacing w:after="0" w:line="240" w:lineRule="auto"/>
    </w:pPr>
    <w:rPr>
      <w:rFonts w:ascii="Cambria" w:eastAsia="Times New Roman" w:hAnsi="Cambria" w:cs="Times New Roman"/>
      <w:color w:val="000000"/>
      <w:sz w:val="20"/>
      <w:szCs w:val="20"/>
      <w:lang w:eastAsia="hu-HU"/>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Kzepesrnykols25jellszn">
    <w:name w:val="Medium Shading 2 Accent 5"/>
    <w:basedOn w:val="Normltblzat"/>
    <w:uiPriority w:val="69"/>
    <w:semiHidden/>
    <w:unhideWhenUsed/>
    <w:rsid w:val="00355928"/>
    <w:pPr>
      <w:spacing w:after="0" w:line="240" w:lineRule="auto"/>
    </w:pPr>
    <w:rPr>
      <w:rFonts w:ascii="Times New Roman" w:eastAsia="Times New Roman" w:hAnsi="Times New Roman" w:cs="Times New Roman"/>
      <w:sz w:val="20"/>
      <w:szCs w:val="20"/>
      <w:lang w:eastAsia="hu-H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Kzepeslista15jellszn">
    <w:name w:val="Medium List 1 Accent 5"/>
    <w:basedOn w:val="Normltblzat"/>
    <w:uiPriority w:val="70"/>
    <w:semiHidden/>
    <w:unhideWhenUsed/>
    <w:rsid w:val="00355928"/>
    <w:pPr>
      <w:spacing w:after="0" w:line="240" w:lineRule="auto"/>
    </w:pPr>
    <w:rPr>
      <w:rFonts w:ascii="Times New Roman" w:eastAsia="Times New Roman" w:hAnsi="Times New Roman" w:cs="Times New Roman"/>
      <w:color w:val="FFFFFF"/>
      <w:sz w:val="20"/>
      <w:szCs w:val="20"/>
      <w:lang w:eastAsia="hu-HU"/>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Kzepeslista25jellszn">
    <w:name w:val="Medium List 2 Accent 5"/>
    <w:basedOn w:val="Normltblzat"/>
    <w:uiPriority w:val="71"/>
    <w:semiHidden/>
    <w:unhideWhenUsed/>
    <w:rsid w:val="00355928"/>
    <w:pPr>
      <w:spacing w:after="0" w:line="240" w:lineRule="auto"/>
    </w:pPr>
    <w:rPr>
      <w:rFonts w:ascii="Times New Roman" w:eastAsia="Times New Roman" w:hAnsi="Times New Roman" w:cs="Times New Roman"/>
      <w:color w:val="000000"/>
      <w:sz w:val="20"/>
      <w:szCs w:val="20"/>
      <w:lang w:eastAsia="hu-HU"/>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Kzepesrcs15jellszn">
    <w:name w:val="Medium Grid 1 Accent 5"/>
    <w:basedOn w:val="Normltblzat"/>
    <w:uiPriority w:val="72"/>
    <w:semiHidden/>
    <w:unhideWhenUsed/>
    <w:rsid w:val="00355928"/>
    <w:pPr>
      <w:spacing w:after="0" w:line="240" w:lineRule="auto"/>
    </w:pPr>
    <w:rPr>
      <w:rFonts w:ascii="Times New Roman" w:eastAsia="Times New Roman" w:hAnsi="Times New Roman" w:cs="Times New Roman"/>
      <w:color w:val="000000"/>
      <w:sz w:val="20"/>
      <w:szCs w:val="20"/>
      <w:lang w:eastAsia="hu-HU"/>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Kzepesrcs25jellszn">
    <w:name w:val="Medium Grid 2 Accent 5"/>
    <w:basedOn w:val="Normltblzat"/>
    <w:uiPriority w:val="73"/>
    <w:semiHidden/>
    <w:unhideWhenUsed/>
    <w:rsid w:val="00355928"/>
    <w:pPr>
      <w:spacing w:after="0" w:line="240" w:lineRule="auto"/>
    </w:pPr>
    <w:rPr>
      <w:rFonts w:ascii="Times New Roman" w:eastAsia="Times New Roman" w:hAnsi="Times New Roman" w:cs="Times New Roman"/>
      <w:color w:val="000000"/>
      <w:sz w:val="20"/>
      <w:szCs w:val="20"/>
      <w:lang w:eastAsia="hu-HU"/>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Kzepesrcs35jellszn">
    <w:name w:val="Medium Grid 3 Accent 5"/>
    <w:basedOn w:val="Normltblzat"/>
    <w:uiPriority w:val="60"/>
    <w:semiHidden/>
    <w:unhideWhenUsed/>
    <w:rsid w:val="00355928"/>
    <w:pPr>
      <w:spacing w:after="0" w:line="240" w:lineRule="auto"/>
    </w:pPr>
    <w:rPr>
      <w:rFonts w:ascii="Times New Roman" w:eastAsia="Times New Roman" w:hAnsi="Times New Roman" w:cs="Times New Roman"/>
      <w:color w:val="31849B"/>
      <w:sz w:val="20"/>
      <w:szCs w:val="20"/>
      <w:lang w:eastAsia="hu-HU"/>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ttlista5jellszn">
    <w:name w:val="Dark List Accent 5"/>
    <w:basedOn w:val="Normltblzat"/>
    <w:uiPriority w:val="61"/>
    <w:semiHidden/>
    <w:unhideWhenUsed/>
    <w:rsid w:val="00355928"/>
    <w:pPr>
      <w:spacing w:after="0" w:line="240" w:lineRule="auto"/>
    </w:pPr>
    <w:rPr>
      <w:rFonts w:ascii="Times New Roman" w:eastAsia="Times New Roman" w:hAnsi="Times New Roman" w:cs="Times New Roman"/>
      <w:sz w:val="20"/>
      <w:szCs w:val="20"/>
      <w:lang w:eastAsia="hu-H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Sznesrnykols5jellszn">
    <w:name w:val="Colorful Shading Accent 5"/>
    <w:basedOn w:val="Normltblzat"/>
    <w:uiPriority w:val="62"/>
    <w:semiHidden/>
    <w:unhideWhenUsed/>
    <w:rsid w:val="00355928"/>
    <w:pPr>
      <w:spacing w:after="0" w:line="240" w:lineRule="auto"/>
    </w:pPr>
    <w:rPr>
      <w:rFonts w:ascii="Times New Roman" w:eastAsia="Times New Roman" w:hAnsi="Times New Roman" w:cs="Times New Roman"/>
      <w:sz w:val="20"/>
      <w:szCs w:val="20"/>
      <w:lang w:eastAsia="hu-HU"/>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0" w:beforeAutospacing="0" w:afterLines="0" w:after="0" w:afterAutospacing="0" w:line="240" w:lineRule="auto"/>
      </w:pPr>
      <w:rPr>
        <w:rFonts w:ascii="Wingdings" w:eastAsia="Times New Roman" w:hAnsi="Wingdings"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0" w:beforeAutospacing="0" w:afterLines="0" w:after="0" w:afterAutospacing="0" w:line="240" w:lineRule="auto"/>
      </w:pPr>
      <w:rPr>
        <w:rFonts w:ascii="Wingdings" w:eastAsia="Times New Roman" w:hAnsi="Wingdings"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Wingdings" w:eastAsia="Times New Roman" w:hAnsi="Wingdings" w:cs="Times New Roman" w:hint="default"/>
        <w:b/>
        <w:bCs/>
      </w:rPr>
    </w:tblStylePr>
    <w:tblStylePr w:type="lastCol">
      <w:rPr>
        <w:rFonts w:ascii="Wingdings" w:eastAsia="Times New Roman" w:hAnsi="Wingdings"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Szneslista5jellszn">
    <w:name w:val="Colorful List Accent 5"/>
    <w:basedOn w:val="Normltblzat"/>
    <w:uiPriority w:val="63"/>
    <w:semiHidden/>
    <w:unhideWhenUsed/>
    <w:rsid w:val="00355928"/>
    <w:pPr>
      <w:spacing w:after="0" w:line="240" w:lineRule="auto"/>
    </w:pPr>
    <w:rPr>
      <w:rFonts w:ascii="Times New Roman" w:eastAsia="Times New Roman" w:hAnsi="Times New Roman" w:cs="Times New Roman"/>
      <w:sz w:val="20"/>
      <w:szCs w:val="20"/>
      <w:lang w:eastAsia="hu-HU"/>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0" w:beforeAutospacing="0" w:afterLines="0" w:after="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Sznesrcs5jellszn">
    <w:name w:val="Colorful Grid Accent 5"/>
    <w:basedOn w:val="Normltblzat"/>
    <w:uiPriority w:val="64"/>
    <w:semiHidden/>
    <w:unhideWhenUsed/>
    <w:rsid w:val="00355928"/>
    <w:pPr>
      <w:spacing w:after="0" w:line="240" w:lineRule="auto"/>
    </w:pPr>
    <w:rPr>
      <w:rFonts w:ascii="Times New Roman" w:eastAsia="Times New Roman" w:hAnsi="Times New Roman" w:cs="Times New Roman"/>
      <w:sz w:val="20"/>
      <w:szCs w:val="20"/>
      <w:lang w:eastAsia="hu-HU"/>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Vilgosrnykols6jellszn">
    <w:name w:val="Light Shading Accent 6"/>
    <w:basedOn w:val="Normltblzat"/>
    <w:uiPriority w:val="65"/>
    <w:semiHidden/>
    <w:unhideWhenUsed/>
    <w:rsid w:val="00355928"/>
    <w:pPr>
      <w:spacing w:after="0" w:line="240" w:lineRule="auto"/>
    </w:pPr>
    <w:rPr>
      <w:rFonts w:ascii="Times New Roman" w:eastAsia="Times New Roman" w:hAnsi="Times New Roman" w:cs="Times New Roman"/>
      <w:color w:val="000000"/>
      <w:sz w:val="20"/>
      <w:szCs w:val="20"/>
      <w:lang w:eastAsia="hu-HU"/>
    </w:rPr>
    <w:tblPr>
      <w:tblStyleRowBandSize w:val="1"/>
      <w:tblStyleColBandSize w:val="1"/>
      <w:tblBorders>
        <w:top w:val="single" w:sz="8" w:space="0" w:color="4BACC6"/>
        <w:bottom w:val="single" w:sz="8" w:space="0" w:color="4BACC6"/>
      </w:tblBorders>
    </w:tblPr>
    <w:tblStylePr w:type="firstRow">
      <w:rPr>
        <w:rFonts w:ascii="Wingdings" w:eastAsia="Times New Roman" w:hAnsi="Wingdings" w:cs="Times New Roman" w:hint="default"/>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Vilgoslista6jellszn">
    <w:name w:val="Light List Accent 6"/>
    <w:basedOn w:val="Normltblzat"/>
    <w:uiPriority w:val="66"/>
    <w:semiHidden/>
    <w:unhideWhenUsed/>
    <w:rsid w:val="00355928"/>
    <w:pPr>
      <w:spacing w:after="0" w:line="240" w:lineRule="auto"/>
    </w:pPr>
    <w:rPr>
      <w:rFonts w:ascii="Cambria" w:eastAsia="Times New Roman" w:hAnsi="Cambria" w:cs="Times New Roman"/>
      <w:color w:val="000000"/>
      <w:sz w:val="20"/>
      <w:szCs w:val="20"/>
      <w:lang w:eastAsia="hu-H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Vilgosrcs6jellszn">
    <w:name w:val="Light Grid Accent 6"/>
    <w:basedOn w:val="Normltblzat"/>
    <w:uiPriority w:val="67"/>
    <w:semiHidden/>
    <w:unhideWhenUsed/>
    <w:rsid w:val="00355928"/>
    <w:pPr>
      <w:spacing w:after="0" w:line="240" w:lineRule="auto"/>
    </w:pPr>
    <w:rPr>
      <w:rFonts w:ascii="Times New Roman" w:eastAsia="Times New Roman" w:hAnsi="Times New Roman" w:cs="Times New Roman"/>
      <w:sz w:val="20"/>
      <w:szCs w:val="20"/>
      <w:lang w:eastAsia="hu-HU"/>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Kzepesrnykols16jellszn">
    <w:name w:val="Medium Shading 1 Accent 6"/>
    <w:basedOn w:val="Normltblzat"/>
    <w:uiPriority w:val="68"/>
    <w:semiHidden/>
    <w:unhideWhenUsed/>
    <w:rsid w:val="00355928"/>
    <w:pPr>
      <w:spacing w:after="0" w:line="240" w:lineRule="auto"/>
    </w:pPr>
    <w:rPr>
      <w:rFonts w:ascii="Cambria" w:eastAsia="Times New Roman" w:hAnsi="Cambria" w:cs="Times New Roman"/>
      <w:color w:val="000000"/>
      <w:sz w:val="20"/>
      <w:szCs w:val="20"/>
      <w:lang w:eastAsia="hu-HU"/>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Kzepesrnykols26jellszn">
    <w:name w:val="Medium Shading 2 Accent 6"/>
    <w:basedOn w:val="Normltblzat"/>
    <w:uiPriority w:val="69"/>
    <w:semiHidden/>
    <w:unhideWhenUsed/>
    <w:rsid w:val="00355928"/>
    <w:pPr>
      <w:spacing w:after="0" w:line="240" w:lineRule="auto"/>
    </w:pPr>
    <w:rPr>
      <w:rFonts w:ascii="Times New Roman" w:eastAsia="Times New Roman" w:hAnsi="Times New Roman" w:cs="Times New Roman"/>
      <w:sz w:val="20"/>
      <w:szCs w:val="20"/>
      <w:lang w:eastAsia="hu-H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Kzepeslista16jellszn">
    <w:name w:val="Medium List 1 Accent 6"/>
    <w:basedOn w:val="Normltblzat"/>
    <w:uiPriority w:val="70"/>
    <w:semiHidden/>
    <w:unhideWhenUsed/>
    <w:rsid w:val="00355928"/>
    <w:pPr>
      <w:spacing w:after="0" w:line="240" w:lineRule="auto"/>
    </w:pPr>
    <w:rPr>
      <w:rFonts w:ascii="Times New Roman" w:eastAsia="Times New Roman" w:hAnsi="Times New Roman" w:cs="Times New Roman"/>
      <w:color w:val="FFFFFF"/>
      <w:sz w:val="20"/>
      <w:szCs w:val="20"/>
      <w:lang w:eastAsia="hu-HU"/>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Kzepeslista26jellszn">
    <w:name w:val="Medium List 2 Accent 6"/>
    <w:basedOn w:val="Normltblzat"/>
    <w:uiPriority w:val="71"/>
    <w:semiHidden/>
    <w:unhideWhenUsed/>
    <w:rsid w:val="00355928"/>
    <w:pPr>
      <w:spacing w:after="0" w:line="240" w:lineRule="auto"/>
    </w:pPr>
    <w:rPr>
      <w:rFonts w:ascii="Times New Roman" w:eastAsia="Times New Roman" w:hAnsi="Times New Roman" w:cs="Times New Roman"/>
      <w:color w:val="000000"/>
      <w:sz w:val="20"/>
      <w:szCs w:val="20"/>
      <w:lang w:eastAsia="hu-HU"/>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Kzepesrcs16jellszn">
    <w:name w:val="Medium Grid 1 Accent 6"/>
    <w:basedOn w:val="Normltblzat"/>
    <w:uiPriority w:val="72"/>
    <w:semiHidden/>
    <w:unhideWhenUsed/>
    <w:rsid w:val="00355928"/>
    <w:pPr>
      <w:spacing w:after="0" w:line="240" w:lineRule="auto"/>
    </w:pPr>
    <w:rPr>
      <w:rFonts w:ascii="Times New Roman" w:eastAsia="Times New Roman" w:hAnsi="Times New Roman" w:cs="Times New Roman"/>
      <w:color w:val="000000"/>
      <w:sz w:val="20"/>
      <w:szCs w:val="20"/>
      <w:lang w:eastAsia="hu-HU"/>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Kzepesrcs26jellszn">
    <w:name w:val="Medium Grid 2 Accent 6"/>
    <w:basedOn w:val="Normltblzat"/>
    <w:uiPriority w:val="73"/>
    <w:semiHidden/>
    <w:unhideWhenUsed/>
    <w:rsid w:val="00355928"/>
    <w:pPr>
      <w:spacing w:after="0" w:line="240" w:lineRule="auto"/>
    </w:pPr>
    <w:rPr>
      <w:rFonts w:ascii="Times New Roman" w:eastAsia="Times New Roman" w:hAnsi="Times New Roman" w:cs="Times New Roman"/>
      <w:color w:val="000000"/>
      <w:sz w:val="20"/>
      <w:szCs w:val="20"/>
      <w:lang w:eastAsia="hu-HU"/>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Kzepesrcs36jellszn">
    <w:name w:val="Medium Grid 3 Accent 6"/>
    <w:basedOn w:val="Normltblzat"/>
    <w:uiPriority w:val="60"/>
    <w:semiHidden/>
    <w:unhideWhenUsed/>
    <w:rsid w:val="00355928"/>
    <w:pPr>
      <w:spacing w:after="0" w:line="240" w:lineRule="auto"/>
    </w:pPr>
    <w:rPr>
      <w:rFonts w:ascii="Times New Roman" w:eastAsia="Times New Roman" w:hAnsi="Times New Roman" w:cs="Times New Roman"/>
      <w:color w:val="E36C0A"/>
      <w:sz w:val="20"/>
      <w:szCs w:val="20"/>
      <w:lang w:eastAsia="hu-HU"/>
    </w:rPr>
    <w:tblPr>
      <w:tblStyleRowBandSize w:val="1"/>
      <w:tblStyleColBandSize w:val="1"/>
      <w:tblBorders>
        <w:top w:val="single" w:sz="8" w:space="0" w:color="F79646"/>
        <w:bottom w:val="single" w:sz="8" w:space="0" w:color="F79646"/>
      </w:tblBorders>
    </w:tblPr>
    <w:tblStylePr w:type="fir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Sttlista6jellszn">
    <w:name w:val="Dark List Accent 6"/>
    <w:basedOn w:val="Normltblzat"/>
    <w:uiPriority w:val="61"/>
    <w:semiHidden/>
    <w:unhideWhenUsed/>
    <w:rsid w:val="00355928"/>
    <w:pPr>
      <w:spacing w:after="0" w:line="240" w:lineRule="auto"/>
    </w:pPr>
    <w:rPr>
      <w:rFonts w:ascii="Times New Roman" w:eastAsia="Times New Roman" w:hAnsi="Times New Roman" w:cs="Times New Roman"/>
      <w:sz w:val="20"/>
      <w:szCs w:val="20"/>
      <w:lang w:eastAsia="hu-HU"/>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Sznesrnykols6jellszn">
    <w:name w:val="Colorful Shading Accent 6"/>
    <w:basedOn w:val="Normltblzat"/>
    <w:uiPriority w:val="62"/>
    <w:semiHidden/>
    <w:unhideWhenUsed/>
    <w:rsid w:val="00355928"/>
    <w:pPr>
      <w:spacing w:after="0" w:line="240" w:lineRule="auto"/>
    </w:pPr>
    <w:rPr>
      <w:rFonts w:ascii="Times New Roman" w:eastAsia="Times New Roman" w:hAnsi="Times New Roman" w:cs="Times New Roman"/>
      <w:sz w:val="20"/>
      <w:szCs w:val="20"/>
      <w:lang w:eastAsia="hu-HU"/>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0" w:beforeAutospacing="0" w:afterLines="0" w:after="0" w:afterAutospacing="0" w:line="240" w:lineRule="auto"/>
      </w:pPr>
      <w:rPr>
        <w:rFonts w:ascii="Wingdings" w:eastAsia="Times New Roman" w:hAnsi="Wingdings"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0" w:beforeAutospacing="0" w:afterLines="0" w:after="0" w:afterAutospacing="0" w:line="240" w:lineRule="auto"/>
      </w:pPr>
      <w:rPr>
        <w:rFonts w:ascii="Wingdings" w:eastAsia="Times New Roman" w:hAnsi="Wingdings"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Wingdings" w:eastAsia="Times New Roman" w:hAnsi="Wingdings" w:cs="Times New Roman" w:hint="default"/>
        <w:b/>
        <w:bCs/>
      </w:rPr>
    </w:tblStylePr>
    <w:tblStylePr w:type="lastCol">
      <w:rPr>
        <w:rFonts w:ascii="Wingdings" w:eastAsia="Times New Roman" w:hAnsi="Wingdings"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Szneslista6jellszn">
    <w:name w:val="Colorful List Accent 6"/>
    <w:basedOn w:val="Normltblzat"/>
    <w:uiPriority w:val="63"/>
    <w:semiHidden/>
    <w:unhideWhenUsed/>
    <w:rsid w:val="00355928"/>
    <w:pPr>
      <w:spacing w:after="0" w:line="240" w:lineRule="auto"/>
    </w:pPr>
    <w:rPr>
      <w:rFonts w:ascii="Times New Roman" w:eastAsia="Times New Roman" w:hAnsi="Times New Roman" w:cs="Times New Roman"/>
      <w:sz w:val="20"/>
      <w:szCs w:val="20"/>
      <w:lang w:eastAsia="hu-HU"/>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Lines="0" w:before="0" w:beforeAutospacing="0" w:afterLines="0" w:after="0" w:afterAutospacing="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Sznesrcs6jellszn">
    <w:name w:val="Colorful Grid Accent 6"/>
    <w:basedOn w:val="Normltblzat"/>
    <w:uiPriority w:val="64"/>
    <w:semiHidden/>
    <w:unhideWhenUsed/>
    <w:rsid w:val="00355928"/>
    <w:pPr>
      <w:spacing w:after="0" w:line="240" w:lineRule="auto"/>
    </w:pPr>
    <w:rPr>
      <w:rFonts w:ascii="Times New Roman" w:eastAsia="Times New Roman" w:hAnsi="Times New Roman" w:cs="Times New Roman"/>
      <w:sz w:val="20"/>
      <w:szCs w:val="20"/>
      <w:lang w:eastAsia="hu-HU"/>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Rcsostblzat10">
    <w:name w:val="Rácsos táblázat1"/>
    <w:rsid w:val="00355928"/>
    <w:pPr>
      <w:spacing w:after="0" w:line="240" w:lineRule="auto"/>
    </w:pPr>
    <w:rPr>
      <w:rFonts w:ascii="Times New Roman" w:eastAsia="Times New Roman"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csostblzat20">
    <w:name w:val="Rácsos táblázat2"/>
    <w:basedOn w:val="Normltblzat"/>
    <w:uiPriority w:val="99"/>
    <w:rsid w:val="00355928"/>
    <w:pPr>
      <w:spacing w:after="0" w:line="240" w:lineRule="auto"/>
    </w:pPr>
    <w:rPr>
      <w:rFonts w:ascii="Times New Roman" w:eastAsia="Times New Roman"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30">
    <w:name w:val="Rácsos táblázat3"/>
    <w:basedOn w:val="Normltblzat"/>
    <w:rsid w:val="00355928"/>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lorfulGrid1">
    <w:name w:val="Colorful Grid1"/>
    <w:basedOn w:val="Normltblzat"/>
    <w:uiPriority w:val="73"/>
    <w:rsid w:val="00355928"/>
    <w:pPr>
      <w:spacing w:after="0" w:line="240" w:lineRule="auto"/>
    </w:pPr>
    <w:rPr>
      <w:rFonts w:ascii="Times New Roman" w:eastAsia="Times New Roman" w:hAnsi="Times New Roman" w:cs="Times New Roman"/>
      <w:color w:val="000000"/>
      <w:sz w:val="20"/>
      <w:szCs w:val="20"/>
      <w:lang w:eastAsia="hu-H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Tblzategyszer21">
    <w:name w:val="Táblázat (egyszerű) 21"/>
    <w:basedOn w:val="Normltblzat"/>
    <w:uiPriority w:val="73"/>
    <w:rsid w:val="00355928"/>
    <w:pPr>
      <w:spacing w:after="0" w:line="240" w:lineRule="auto"/>
    </w:pPr>
    <w:rPr>
      <w:rFonts w:ascii="Times New Roman" w:eastAsia="Times New Roman" w:hAnsi="Times New Roman" w:cs="Times New Roman"/>
      <w:color w:val="000000"/>
      <w:sz w:val="20"/>
      <w:szCs w:val="20"/>
      <w:lang w:eastAsia="hu-HU"/>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customStyle="1" w:styleId="ColorfulList1">
    <w:name w:val="Colorful List1"/>
    <w:basedOn w:val="Normltblzat"/>
    <w:uiPriority w:val="72"/>
    <w:rsid w:val="00355928"/>
    <w:pPr>
      <w:spacing w:after="0" w:line="240" w:lineRule="auto"/>
    </w:pPr>
    <w:rPr>
      <w:rFonts w:ascii="Times New Roman" w:eastAsia="Times New Roman" w:hAnsi="Times New Roman" w:cs="Times New Roman"/>
      <w:color w:val="000000"/>
      <w:sz w:val="20"/>
      <w:szCs w:val="20"/>
      <w:lang w:eastAsia="hu-H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Tblzategyszer11">
    <w:name w:val="Táblázat (egyszerű) 11"/>
    <w:basedOn w:val="Normltblzat"/>
    <w:uiPriority w:val="72"/>
    <w:rsid w:val="00355928"/>
    <w:pPr>
      <w:spacing w:after="0" w:line="240" w:lineRule="auto"/>
    </w:pPr>
    <w:rPr>
      <w:rFonts w:ascii="Times New Roman" w:eastAsia="Times New Roman" w:hAnsi="Times New Roman" w:cs="Times New Roman"/>
      <w:color w:val="000000"/>
      <w:sz w:val="20"/>
      <w:szCs w:val="20"/>
      <w:lang w:eastAsia="hu-HU"/>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customStyle="1" w:styleId="ColorfulShading1">
    <w:name w:val="Colorful Shading1"/>
    <w:basedOn w:val="Normltblzat"/>
    <w:uiPriority w:val="71"/>
    <w:rsid w:val="00355928"/>
    <w:pPr>
      <w:spacing w:after="0" w:line="240" w:lineRule="auto"/>
    </w:pPr>
    <w:rPr>
      <w:rFonts w:ascii="Times New Roman" w:eastAsia="Times New Roman" w:hAnsi="Times New Roman" w:cs="Times New Roman"/>
      <w:color w:val="000000"/>
      <w:sz w:val="20"/>
      <w:szCs w:val="20"/>
      <w:lang w:eastAsia="hu-HU"/>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customStyle="1" w:styleId="Tartalomjegyzkcmsora1">
    <w:name w:val="Tartalomjegyzék címsora1"/>
    <w:basedOn w:val="Normltblzat"/>
    <w:uiPriority w:val="71"/>
    <w:qFormat/>
    <w:rsid w:val="00355928"/>
    <w:pPr>
      <w:spacing w:after="0" w:line="240" w:lineRule="auto"/>
    </w:pPr>
    <w:rPr>
      <w:rFonts w:ascii="Times New Roman" w:eastAsia="Times New Roman" w:hAnsi="Times New Roman" w:cs="Times New Roman"/>
      <w:color w:val="000000"/>
      <w:sz w:val="20"/>
      <w:szCs w:val="20"/>
      <w:lang w:eastAsia="hu-HU"/>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customStyle="1" w:styleId="DarkList1">
    <w:name w:val="Dark List1"/>
    <w:basedOn w:val="Normltblzat"/>
    <w:uiPriority w:val="70"/>
    <w:rsid w:val="00355928"/>
    <w:pPr>
      <w:spacing w:after="0" w:line="240" w:lineRule="auto"/>
    </w:pPr>
    <w:rPr>
      <w:rFonts w:ascii="Times New Roman" w:eastAsia="Times New Roman" w:hAnsi="Times New Roman" w:cs="Times New Roman"/>
      <w:color w:val="FFFFFF"/>
      <w:sz w:val="20"/>
      <w:szCs w:val="20"/>
      <w:lang w:eastAsia="hu-H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customStyle="1" w:styleId="Irodalomjegyzk1">
    <w:name w:val="Irodalomjegyzék1"/>
    <w:basedOn w:val="Normltblzat"/>
    <w:uiPriority w:val="70"/>
    <w:rsid w:val="00355928"/>
    <w:pPr>
      <w:spacing w:after="0" w:line="240" w:lineRule="auto"/>
    </w:pPr>
    <w:rPr>
      <w:rFonts w:ascii="Times New Roman" w:eastAsia="Times New Roman" w:hAnsi="Times New Roman" w:cs="Times New Roman"/>
      <w:color w:val="FFFFFF"/>
      <w:sz w:val="20"/>
      <w:szCs w:val="20"/>
      <w:lang w:eastAsia="hu-HU"/>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LightGrid1">
    <w:name w:val="Light Grid1"/>
    <w:basedOn w:val="Normltblzat"/>
    <w:uiPriority w:val="62"/>
    <w:rsid w:val="00355928"/>
    <w:pPr>
      <w:spacing w:after="0" w:line="240" w:lineRule="auto"/>
    </w:pPr>
    <w:rPr>
      <w:rFonts w:ascii="Times New Roman" w:eastAsia="Times New Roman" w:hAnsi="Times New Roman" w:cs="Times New Roman"/>
      <w:sz w:val="20"/>
      <w:szCs w:val="20"/>
      <w:lang w:eastAsia="hu-H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Lines="0" w:before="0" w:beforeAutospacing="0" w:afterLines="0" w:after="0" w:afterAutospacing="0" w:line="240" w:lineRule="auto"/>
      </w:pPr>
      <w:rPr>
        <w:rFonts w:ascii="Wingdings" w:eastAsia="Times New Roman" w:hAnsi="Wingdings" w:cs="Times New Roman" w:hint="default"/>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Lines="0" w:before="0" w:beforeAutospacing="0" w:afterLines="0" w:after="0" w:afterAutospacing="0" w:line="240" w:lineRule="auto"/>
      </w:pPr>
      <w:rPr>
        <w:rFonts w:ascii="Wingdings" w:eastAsia="Times New Roman" w:hAnsi="Wingdings" w:cs="Times New Roman" w:hint="default"/>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Wingdings" w:eastAsia="Times New Roman" w:hAnsi="Wingdings" w:cs="Times New Roman" w:hint="default"/>
        <w:b/>
        <w:bCs/>
      </w:rPr>
    </w:tblStylePr>
    <w:tblStylePr w:type="lastCol">
      <w:rPr>
        <w:rFonts w:ascii="Wingdings" w:eastAsia="Times New Roman" w:hAnsi="Wingdings" w:cs="Times New Roman" w:hint="default"/>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Accent11">
    <w:name w:val="Light Grid - Accent 11"/>
    <w:basedOn w:val="Normltblzat"/>
    <w:uiPriority w:val="62"/>
    <w:rsid w:val="00355928"/>
    <w:pPr>
      <w:spacing w:after="0" w:line="240" w:lineRule="auto"/>
    </w:pPr>
    <w:rPr>
      <w:rFonts w:ascii="Times New Roman" w:eastAsia="Times New Roman" w:hAnsi="Times New Roman" w:cs="Times New Roman"/>
      <w:sz w:val="20"/>
      <w:szCs w:val="20"/>
      <w:lang w:eastAsia="hu-H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Wingdings" w:eastAsia="Times New Roman" w:hAnsi="Wingdings"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Wingdings" w:eastAsia="Times New Roman" w:hAnsi="Wingdings"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Wingdings" w:eastAsia="Times New Roman" w:hAnsi="Wingdings" w:cs="Times New Roman" w:hint="default"/>
        <w:b/>
        <w:bCs/>
      </w:rPr>
    </w:tblStylePr>
    <w:tblStylePr w:type="lastCol">
      <w:rPr>
        <w:rFonts w:ascii="Wingdings" w:eastAsia="Times New Roman" w:hAnsi="Wingdings"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List1">
    <w:name w:val="Light List1"/>
    <w:basedOn w:val="Normltblzat"/>
    <w:uiPriority w:val="61"/>
    <w:rsid w:val="00355928"/>
    <w:pPr>
      <w:spacing w:after="0" w:line="240" w:lineRule="auto"/>
    </w:pPr>
    <w:rPr>
      <w:rFonts w:ascii="Times New Roman" w:eastAsia="Times New Roman" w:hAnsi="Times New Roman" w:cs="Times New Roman"/>
      <w:sz w:val="20"/>
      <w:szCs w:val="20"/>
      <w:lang w:eastAsia="hu-H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11">
    <w:name w:val="Light List - Accent 11"/>
    <w:basedOn w:val="Normltblzat"/>
    <w:uiPriority w:val="61"/>
    <w:rsid w:val="00355928"/>
    <w:pPr>
      <w:spacing w:after="0" w:line="240" w:lineRule="auto"/>
    </w:pPr>
    <w:rPr>
      <w:rFonts w:ascii="Times New Roman" w:eastAsia="Times New Roman" w:hAnsi="Times New Roman" w:cs="Times New Roman"/>
      <w:sz w:val="20"/>
      <w:szCs w:val="20"/>
      <w:lang w:eastAsia="hu-HU"/>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Shading1">
    <w:name w:val="Light Shading1"/>
    <w:basedOn w:val="Normltblzat"/>
    <w:uiPriority w:val="60"/>
    <w:rsid w:val="00355928"/>
    <w:pPr>
      <w:spacing w:after="0" w:line="240" w:lineRule="auto"/>
    </w:pPr>
    <w:rPr>
      <w:rFonts w:ascii="Times New Roman" w:eastAsia="Times New Roman" w:hAnsi="Times New Roman" w:cs="Times New Roman"/>
      <w:color w:val="000000"/>
      <w:sz w:val="20"/>
      <w:szCs w:val="20"/>
      <w:lang w:eastAsia="hu-HU"/>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Accent11">
    <w:name w:val="Light Shading - Accent 11"/>
    <w:basedOn w:val="Normltblzat"/>
    <w:uiPriority w:val="60"/>
    <w:rsid w:val="00355928"/>
    <w:pPr>
      <w:spacing w:after="0" w:line="240" w:lineRule="auto"/>
    </w:pPr>
    <w:rPr>
      <w:rFonts w:ascii="Times New Roman" w:eastAsia="Times New Roman" w:hAnsi="Times New Roman" w:cs="Times New Roman"/>
      <w:color w:val="365F91"/>
      <w:sz w:val="20"/>
      <w:szCs w:val="20"/>
      <w:lang w:eastAsia="hu-HU"/>
    </w:rPr>
    <w:tblPr>
      <w:tblStyleRowBandSize w:val="1"/>
      <w:tblStyleColBandSize w:val="1"/>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Grid11">
    <w:name w:val="Medium Grid 11"/>
    <w:basedOn w:val="Normltblzat"/>
    <w:uiPriority w:val="67"/>
    <w:rsid w:val="00355928"/>
    <w:pPr>
      <w:spacing w:after="0" w:line="240" w:lineRule="auto"/>
    </w:pPr>
    <w:rPr>
      <w:rFonts w:ascii="Times New Roman" w:eastAsia="Times New Roman" w:hAnsi="Times New Roman" w:cs="Times New Roman"/>
      <w:sz w:val="20"/>
      <w:szCs w:val="20"/>
      <w:lang w:eastAsia="hu-H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Finomhivatkozs1">
    <w:name w:val="Finom hivatkozás1"/>
    <w:basedOn w:val="Normltblzat"/>
    <w:uiPriority w:val="67"/>
    <w:qFormat/>
    <w:rsid w:val="00355928"/>
    <w:pPr>
      <w:spacing w:after="0" w:line="240" w:lineRule="auto"/>
    </w:pPr>
    <w:rPr>
      <w:rFonts w:ascii="Times New Roman" w:eastAsia="Times New Roman" w:hAnsi="Times New Roman" w:cs="Times New Roman"/>
      <w:sz w:val="20"/>
      <w:szCs w:val="20"/>
      <w:lang w:eastAsia="hu-HU"/>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MediumGrid21">
    <w:name w:val="Medium Grid 21"/>
    <w:basedOn w:val="Normltblzat"/>
    <w:uiPriority w:val="68"/>
    <w:rsid w:val="00355928"/>
    <w:pPr>
      <w:spacing w:after="0" w:line="240" w:lineRule="auto"/>
    </w:pPr>
    <w:rPr>
      <w:rFonts w:ascii="Cambria" w:eastAsia="Times New Roman" w:hAnsi="Cambria" w:cs="Times New Roman"/>
      <w:color w:val="000000"/>
      <w:sz w:val="20"/>
      <w:szCs w:val="20"/>
      <w:lang w:eastAsia="hu-H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Ershivatkozs1">
    <w:name w:val="Erős hivatkozás1"/>
    <w:basedOn w:val="Normltblzat"/>
    <w:uiPriority w:val="68"/>
    <w:qFormat/>
    <w:rsid w:val="00355928"/>
    <w:pPr>
      <w:spacing w:after="0" w:line="240" w:lineRule="auto"/>
    </w:pPr>
    <w:rPr>
      <w:rFonts w:ascii="Cambria" w:eastAsia="Times New Roman" w:hAnsi="Cambria" w:cs="Times New Roman"/>
      <w:color w:val="000000"/>
      <w:sz w:val="20"/>
      <w:szCs w:val="20"/>
      <w:lang w:eastAsia="hu-HU"/>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customStyle="1" w:styleId="MediumGrid31">
    <w:name w:val="Medium Grid 31"/>
    <w:basedOn w:val="Normltblzat"/>
    <w:uiPriority w:val="69"/>
    <w:rsid w:val="00355928"/>
    <w:pPr>
      <w:spacing w:after="0" w:line="240" w:lineRule="auto"/>
    </w:pPr>
    <w:rPr>
      <w:rFonts w:ascii="Times New Roman" w:eastAsia="Times New Roman" w:hAnsi="Times New Roman" w:cs="Times New Roman"/>
      <w:sz w:val="20"/>
      <w:szCs w:val="20"/>
      <w:lang w:eastAsia="hu-H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Knyvcme1">
    <w:name w:val="Könyv címe1"/>
    <w:basedOn w:val="Normltblzat"/>
    <w:uiPriority w:val="69"/>
    <w:qFormat/>
    <w:rsid w:val="00355928"/>
    <w:pPr>
      <w:spacing w:after="0" w:line="240" w:lineRule="auto"/>
    </w:pPr>
    <w:rPr>
      <w:rFonts w:ascii="Times New Roman" w:eastAsia="Times New Roman" w:hAnsi="Times New Roman" w:cs="Times New Roman"/>
      <w:sz w:val="20"/>
      <w:szCs w:val="20"/>
      <w:lang w:eastAsia="hu-H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MediumList11">
    <w:name w:val="Medium List 11"/>
    <w:basedOn w:val="Normltblzat"/>
    <w:uiPriority w:val="65"/>
    <w:rsid w:val="00355928"/>
    <w:pPr>
      <w:spacing w:after="0" w:line="240" w:lineRule="auto"/>
    </w:pPr>
    <w:rPr>
      <w:rFonts w:ascii="Times New Roman" w:eastAsia="Times New Roman" w:hAnsi="Times New Roman" w:cs="Times New Roman"/>
      <w:color w:val="000000"/>
      <w:sz w:val="20"/>
      <w:szCs w:val="20"/>
      <w:lang w:eastAsia="hu-HU"/>
    </w:rPr>
    <w:tblPr>
      <w:tblStyleRowBandSize w:val="1"/>
      <w:tblStyleColBandSize w:val="1"/>
      <w:tblBorders>
        <w:top w:val="single" w:sz="8" w:space="0" w:color="000000"/>
        <w:bottom w:val="single" w:sz="8" w:space="0" w:color="000000"/>
      </w:tblBorders>
    </w:tblPr>
    <w:tblStylePr w:type="firstRow">
      <w:rPr>
        <w:rFonts w:ascii="Wingdings" w:eastAsia="Times New Roman" w:hAnsi="Wingdings"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MediumList1-Accent11">
    <w:name w:val="Medium List 1 - Accent 11"/>
    <w:basedOn w:val="Normltblzat"/>
    <w:uiPriority w:val="65"/>
    <w:rsid w:val="00355928"/>
    <w:pPr>
      <w:spacing w:after="0" w:line="240" w:lineRule="auto"/>
    </w:pPr>
    <w:rPr>
      <w:rFonts w:ascii="Times New Roman" w:eastAsia="Times New Roman" w:hAnsi="Times New Roman" w:cs="Times New Roman"/>
      <w:color w:val="000000"/>
      <w:sz w:val="20"/>
      <w:szCs w:val="20"/>
      <w:lang w:eastAsia="hu-HU"/>
    </w:rPr>
    <w:tblPr>
      <w:tblStyleRowBandSize w:val="1"/>
      <w:tblStyleColBandSize w:val="1"/>
      <w:tblBorders>
        <w:top w:val="single" w:sz="8" w:space="0" w:color="4F81BD"/>
        <w:bottom w:val="single" w:sz="8" w:space="0" w:color="4F81BD"/>
      </w:tblBorders>
    </w:tblPr>
    <w:tblStylePr w:type="firstRow">
      <w:rPr>
        <w:rFonts w:ascii="Wingdings" w:eastAsia="Times New Roman" w:hAnsi="Wingdings" w:cs="Times New Roman" w:hint="default"/>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Finomkiemels1">
    <w:name w:val="Finom kiemelés1"/>
    <w:basedOn w:val="Normltblzat"/>
    <w:uiPriority w:val="65"/>
    <w:qFormat/>
    <w:rsid w:val="00355928"/>
    <w:pPr>
      <w:spacing w:after="0" w:line="240" w:lineRule="auto"/>
    </w:pPr>
    <w:rPr>
      <w:rFonts w:ascii="Times New Roman" w:eastAsia="Times New Roman" w:hAnsi="Times New Roman" w:cs="Times New Roman"/>
      <w:color w:val="000000"/>
      <w:sz w:val="20"/>
      <w:szCs w:val="20"/>
      <w:lang w:eastAsia="hu-HU"/>
    </w:rPr>
    <w:tblPr>
      <w:tblStyleRowBandSize w:val="1"/>
      <w:tblStyleColBandSize w:val="1"/>
      <w:tblBorders>
        <w:top w:val="single" w:sz="8" w:space="0" w:color="F79646"/>
        <w:bottom w:val="single" w:sz="8" w:space="0" w:color="F79646"/>
      </w:tblBorders>
    </w:tblPr>
    <w:tblStylePr w:type="firstRow">
      <w:rPr>
        <w:rFonts w:ascii="Wingdings" w:eastAsia="Times New Roman" w:hAnsi="Wingdings" w:cs="Times New Roman" w:hint="default"/>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MediumList21">
    <w:name w:val="Medium List 21"/>
    <w:basedOn w:val="Normltblzat"/>
    <w:uiPriority w:val="66"/>
    <w:rsid w:val="00355928"/>
    <w:pPr>
      <w:spacing w:after="0" w:line="240" w:lineRule="auto"/>
    </w:pPr>
    <w:rPr>
      <w:rFonts w:ascii="Cambria" w:eastAsia="Times New Roman" w:hAnsi="Cambria" w:cs="Times New Roman"/>
      <w:color w:val="000000"/>
      <w:sz w:val="20"/>
      <w:szCs w:val="20"/>
      <w:lang w:eastAsia="hu-H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Erskiemels1">
    <w:name w:val="Erős kiemelés1"/>
    <w:basedOn w:val="Normltblzat"/>
    <w:uiPriority w:val="66"/>
    <w:qFormat/>
    <w:rsid w:val="00355928"/>
    <w:pPr>
      <w:spacing w:after="0" w:line="240" w:lineRule="auto"/>
    </w:pPr>
    <w:rPr>
      <w:rFonts w:ascii="Cambria" w:eastAsia="Times New Roman" w:hAnsi="Cambria" w:cs="Times New Roman"/>
      <w:color w:val="000000"/>
      <w:sz w:val="20"/>
      <w:szCs w:val="20"/>
      <w:lang w:eastAsia="hu-HU"/>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MediumShading11">
    <w:name w:val="Medium Shading 11"/>
    <w:basedOn w:val="Normltblzat"/>
    <w:uiPriority w:val="63"/>
    <w:rsid w:val="00355928"/>
    <w:pPr>
      <w:spacing w:after="0" w:line="240" w:lineRule="auto"/>
    </w:pPr>
    <w:rPr>
      <w:rFonts w:ascii="Times New Roman" w:eastAsia="Times New Roman" w:hAnsi="Times New Roman" w:cs="Times New Roman"/>
      <w:sz w:val="20"/>
      <w:szCs w:val="20"/>
      <w:lang w:eastAsia="hu-H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Lines="0" w:before="0" w:beforeAutospacing="0" w:afterLines="0" w:after="0" w:afterAutospacing="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MediumShading1-Accent11">
    <w:name w:val="Medium Shading 1 - Accent 11"/>
    <w:basedOn w:val="Normltblzat"/>
    <w:uiPriority w:val="63"/>
    <w:rsid w:val="00355928"/>
    <w:pPr>
      <w:spacing w:after="0" w:line="240" w:lineRule="auto"/>
    </w:pPr>
    <w:rPr>
      <w:rFonts w:ascii="Times New Roman" w:eastAsia="Times New Roman" w:hAnsi="Times New Roman" w:cs="Times New Roman"/>
      <w:sz w:val="20"/>
      <w:szCs w:val="20"/>
      <w:lang w:eastAsia="hu-HU"/>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MediumShading21">
    <w:name w:val="Medium Shading 21"/>
    <w:basedOn w:val="Normltblzat"/>
    <w:uiPriority w:val="64"/>
    <w:rsid w:val="00355928"/>
    <w:pPr>
      <w:spacing w:after="0" w:line="240" w:lineRule="auto"/>
    </w:pPr>
    <w:rPr>
      <w:rFonts w:ascii="Times New Roman" w:eastAsia="Times New Roman" w:hAnsi="Times New Roman" w:cs="Times New Roman"/>
      <w:sz w:val="20"/>
      <w:szCs w:val="20"/>
      <w:lang w:eastAsia="hu-HU"/>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Normltblzat"/>
    <w:uiPriority w:val="64"/>
    <w:rsid w:val="00355928"/>
    <w:pPr>
      <w:spacing w:after="0" w:line="240" w:lineRule="auto"/>
    </w:pPr>
    <w:rPr>
      <w:rFonts w:ascii="Times New Roman" w:eastAsia="Times New Roman" w:hAnsi="Times New Roman" w:cs="Times New Roman"/>
      <w:sz w:val="20"/>
      <w:szCs w:val="20"/>
      <w:lang w:eastAsia="hu-HU"/>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chHead">
    <w:name w:val="SchHead"/>
    <w:basedOn w:val="HouseStyleBaseCentred"/>
    <w:next w:val="SchPart"/>
    <w:uiPriority w:val="99"/>
    <w:rsid w:val="00355928"/>
    <w:pPr>
      <w:keepNext/>
      <w:numPr>
        <w:numId w:val="25"/>
      </w:numPr>
      <w:jc w:val="center"/>
      <w:outlineLvl w:val="0"/>
    </w:pPr>
    <w:rPr>
      <w:b/>
      <w:caps/>
    </w:rPr>
  </w:style>
  <w:style w:type="paragraph" w:customStyle="1" w:styleId="ScheduleL1">
    <w:name w:val="Schedule L1"/>
    <w:basedOn w:val="HouseStyleBase"/>
    <w:uiPriority w:val="99"/>
    <w:rsid w:val="00355928"/>
    <w:pPr>
      <w:numPr>
        <w:numId w:val="26"/>
      </w:numPr>
      <w:tabs>
        <w:tab w:val="clear" w:pos="720"/>
        <w:tab w:val="num" w:pos="567"/>
        <w:tab w:val="num" w:pos="862"/>
      </w:tabs>
      <w:ind w:left="862" w:hanging="397"/>
      <w:outlineLvl w:val="0"/>
    </w:pPr>
  </w:style>
  <w:style w:type="paragraph" w:customStyle="1" w:styleId="BodyTextIndent7">
    <w:name w:val="Body Text Indent 7"/>
    <w:basedOn w:val="HouseStyleBase"/>
    <w:uiPriority w:val="99"/>
    <w:rsid w:val="00355928"/>
    <w:pPr>
      <w:ind w:left="5040"/>
    </w:pPr>
  </w:style>
  <w:style w:type="paragraph" w:customStyle="1" w:styleId="BodyTextIndent6">
    <w:name w:val="Body Text Indent 6"/>
    <w:basedOn w:val="HouseStyleBase"/>
    <w:uiPriority w:val="99"/>
    <w:rsid w:val="00355928"/>
    <w:pPr>
      <w:ind w:left="4320"/>
    </w:pPr>
  </w:style>
  <w:style w:type="paragraph" w:customStyle="1" w:styleId="BodyTextIndent5">
    <w:name w:val="Body Text Indent 5"/>
    <w:basedOn w:val="HouseStyleBase"/>
    <w:uiPriority w:val="99"/>
    <w:rsid w:val="00355928"/>
    <w:pPr>
      <w:ind w:left="3600"/>
    </w:pPr>
  </w:style>
  <w:style w:type="paragraph" w:customStyle="1" w:styleId="BodyTextIndent4">
    <w:name w:val="Body Text Indent 4"/>
    <w:basedOn w:val="HouseStyleBase"/>
    <w:uiPriority w:val="99"/>
    <w:rsid w:val="00355928"/>
    <w:pPr>
      <w:ind w:left="2880"/>
    </w:pPr>
  </w:style>
  <w:style w:type="paragraph" w:styleId="Felsorols5">
    <w:name w:val="List Bullet 5"/>
    <w:basedOn w:val="HouseStyleBase"/>
    <w:uiPriority w:val="99"/>
    <w:semiHidden/>
    <w:unhideWhenUsed/>
    <w:rsid w:val="00355928"/>
    <w:pPr>
      <w:ind w:left="1704" w:hanging="1080"/>
    </w:pPr>
  </w:style>
  <w:style w:type="paragraph" w:styleId="Felsorols4">
    <w:name w:val="List Bullet 4"/>
    <w:basedOn w:val="HouseStyleBase"/>
    <w:uiPriority w:val="99"/>
    <w:semiHidden/>
    <w:unhideWhenUsed/>
    <w:rsid w:val="00355928"/>
    <w:pPr>
      <w:ind w:left="1638" w:hanging="1080"/>
    </w:pPr>
  </w:style>
  <w:style w:type="paragraph" w:styleId="Felsorols3">
    <w:name w:val="List Bullet 3"/>
    <w:basedOn w:val="HouseStyleBase"/>
    <w:uiPriority w:val="99"/>
    <w:semiHidden/>
    <w:unhideWhenUsed/>
    <w:rsid w:val="00355928"/>
    <w:pPr>
      <w:ind w:left="1212" w:hanging="720"/>
    </w:pPr>
  </w:style>
  <w:style w:type="numbering" w:styleId="111111">
    <w:name w:val="Outline List 2"/>
    <w:basedOn w:val="Nemlista"/>
    <w:semiHidden/>
    <w:unhideWhenUsed/>
    <w:rsid w:val="00355928"/>
    <w:pPr>
      <w:numPr>
        <w:numId w:val="33"/>
      </w:numPr>
    </w:pPr>
  </w:style>
  <w:style w:type="character" w:customStyle="1" w:styleId="LbjegyzetszvegChar2">
    <w:name w:val="Lábjegyzetszöveg Char2"/>
    <w:basedOn w:val="Bekezdsalapbettpusa"/>
    <w:rsid w:val="00355928"/>
    <w:rPr>
      <w:sz w:val="20"/>
      <w:szCs w:val="20"/>
    </w:rPr>
  </w:style>
  <w:style w:type="character" w:customStyle="1" w:styleId="lfejChar2">
    <w:name w:val="Élőfej Char2"/>
    <w:basedOn w:val="Bekezdsalapbettpusa"/>
    <w:uiPriority w:val="99"/>
    <w:semiHidden/>
    <w:rsid w:val="00355928"/>
  </w:style>
  <w:style w:type="character" w:customStyle="1" w:styleId="llbChar2">
    <w:name w:val="Élőláb Char2"/>
    <w:basedOn w:val="Bekezdsalapbettpusa"/>
    <w:uiPriority w:val="99"/>
    <w:semiHidden/>
    <w:rsid w:val="00355928"/>
  </w:style>
  <w:style w:type="character" w:customStyle="1" w:styleId="Szvegtrzs2Char2">
    <w:name w:val="Szövegtörzs 2 Char2"/>
    <w:basedOn w:val="Bekezdsalapbettpusa"/>
    <w:uiPriority w:val="99"/>
    <w:semiHidden/>
    <w:rsid w:val="00355928"/>
  </w:style>
  <w:style w:type="character" w:customStyle="1" w:styleId="chapter1">
    <w:name w:val="chapter1"/>
    <w:basedOn w:val="Bekezdsalapbettpusa"/>
    <w:rsid w:val="00355928"/>
  </w:style>
  <w:style w:type="paragraph" w:customStyle="1" w:styleId="np">
    <w:name w:val="np"/>
    <w:basedOn w:val="Norml"/>
    <w:rsid w:val="00355928"/>
    <w:pPr>
      <w:widowControl/>
      <w:autoSpaceDE/>
      <w:autoSpaceDN/>
      <w:spacing w:before="100" w:beforeAutospacing="1" w:after="100" w:afterAutospacing="1"/>
    </w:pPr>
    <w:rPr>
      <w:rFonts w:ascii="Times New Roman" w:hAnsi="Times New Roman" w:cs="Times New Roman"/>
      <w:sz w:val="24"/>
      <w:szCs w:val="24"/>
    </w:rPr>
  </w:style>
  <w:style w:type="character" w:customStyle="1" w:styleId="DeltaViewInsertion">
    <w:name w:val="DeltaView Insertion"/>
    <w:rsid w:val="00355928"/>
    <w:rPr>
      <w:b/>
      <w:i/>
      <w:spacing w:val="0"/>
      <w:lang w:val="hu-HU" w:eastAsia="hu-HU"/>
    </w:rPr>
  </w:style>
  <w:style w:type="paragraph" w:customStyle="1" w:styleId="Tiret0">
    <w:name w:val="Tiret 0"/>
    <w:basedOn w:val="Norml"/>
    <w:rsid w:val="00355928"/>
    <w:pPr>
      <w:widowControl/>
      <w:numPr>
        <w:numId w:val="34"/>
      </w:numPr>
      <w:autoSpaceDE/>
      <w:autoSpaceDN/>
      <w:spacing w:before="120" w:after="120"/>
      <w:jc w:val="both"/>
    </w:pPr>
    <w:rPr>
      <w:rFonts w:ascii="Times New Roman" w:eastAsia="Calibri" w:hAnsi="Times New Roman" w:cs="Times New Roman"/>
      <w:sz w:val="24"/>
      <w:szCs w:val="22"/>
      <w:lang w:eastAsia="en-GB"/>
    </w:rPr>
  </w:style>
  <w:style w:type="paragraph" w:customStyle="1" w:styleId="Tiret1">
    <w:name w:val="Tiret 1"/>
    <w:basedOn w:val="Norml"/>
    <w:rsid w:val="00355928"/>
    <w:pPr>
      <w:widowControl/>
      <w:numPr>
        <w:numId w:val="35"/>
      </w:numPr>
      <w:autoSpaceDE/>
      <w:autoSpaceDN/>
      <w:spacing w:before="120" w:after="120"/>
      <w:jc w:val="both"/>
    </w:pPr>
    <w:rPr>
      <w:rFonts w:ascii="Times New Roman" w:eastAsia="Calibri" w:hAnsi="Times New Roman" w:cs="Times New Roman"/>
      <w:sz w:val="24"/>
      <w:szCs w:val="22"/>
      <w:lang w:eastAsia="en-GB"/>
    </w:rPr>
  </w:style>
  <w:style w:type="paragraph" w:customStyle="1" w:styleId="NumPar1">
    <w:name w:val="NumPar 1"/>
    <w:basedOn w:val="Norml"/>
    <w:next w:val="Norml"/>
    <w:rsid w:val="00355928"/>
    <w:pPr>
      <w:widowControl/>
      <w:numPr>
        <w:numId w:val="36"/>
      </w:numPr>
      <w:autoSpaceDE/>
      <w:autoSpaceDN/>
      <w:spacing w:before="120" w:after="120"/>
      <w:jc w:val="both"/>
    </w:pPr>
    <w:rPr>
      <w:rFonts w:ascii="Times New Roman" w:eastAsia="Calibri" w:hAnsi="Times New Roman" w:cs="Times New Roman"/>
      <w:sz w:val="24"/>
      <w:szCs w:val="22"/>
      <w:lang w:eastAsia="en-GB"/>
    </w:rPr>
  </w:style>
  <w:style w:type="paragraph" w:customStyle="1" w:styleId="NumPar2">
    <w:name w:val="NumPar 2"/>
    <w:basedOn w:val="Norml"/>
    <w:next w:val="Norml"/>
    <w:rsid w:val="00355928"/>
    <w:pPr>
      <w:widowControl/>
      <w:numPr>
        <w:ilvl w:val="1"/>
        <w:numId w:val="36"/>
      </w:numPr>
      <w:autoSpaceDE/>
      <w:autoSpaceDN/>
      <w:spacing w:before="120" w:after="120"/>
      <w:jc w:val="both"/>
    </w:pPr>
    <w:rPr>
      <w:rFonts w:ascii="Times New Roman" w:eastAsia="Calibri" w:hAnsi="Times New Roman" w:cs="Times New Roman"/>
      <w:sz w:val="24"/>
      <w:szCs w:val="22"/>
      <w:lang w:eastAsia="en-GB"/>
    </w:rPr>
  </w:style>
  <w:style w:type="paragraph" w:customStyle="1" w:styleId="NumPar3">
    <w:name w:val="NumPar 3"/>
    <w:basedOn w:val="Norml"/>
    <w:next w:val="Norml"/>
    <w:rsid w:val="00355928"/>
    <w:pPr>
      <w:widowControl/>
      <w:numPr>
        <w:ilvl w:val="2"/>
        <w:numId w:val="36"/>
      </w:numPr>
      <w:autoSpaceDE/>
      <w:autoSpaceDN/>
      <w:spacing w:before="120" w:after="120"/>
      <w:jc w:val="both"/>
    </w:pPr>
    <w:rPr>
      <w:rFonts w:ascii="Times New Roman" w:eastAsia="Calibri" w:hAnsi="Times New Roman" w:cs="Times New Roman"/>
      <w:sz w:val="24"/>
      <w:szCs w:val="22"/>
      <w:lang w:eastAsia="en-GB"/>
    </w:rPr>
  </w:style>
  <w:style w:type="paragraph" w:customStyle="1" w:styleId="NumPar4">
    <w:name w:val="NumPar 4"/>
    <w:basedOn w:val="Norml"/>
    <w:next w:val="Norml"/>
    <w:rsid w:val="00355928"/>
    <w:pPr>
      <w:widowControl/>
      <w:numPr>
        <w:ilvl w:val="3"/>
        <w:numId w:val="36"/>
      </w:numPr>
      <w:autoSpaceDE/>
      <w:autoSpaceDN/>
      <w:spacing w:before="120" w:after="120"/>
      <w:jc w:val="both"/>
    </w:pPr>
    <w:rPr>
      <w:rFonts w:ascii="Times New Roman" w:eastAsia="Calibri" w:hAnsi="Times New Roman" w:cs="Times New Roman"/>
      <w:sz w:val="24"/>
      <w:szCs w:val="22"/>
      <w:lang w:eastAsia="en-GB"/>
    </w:rPr>
  </w:style>
  <w:style w:type="paragraph" w:customStyle="1" w:styleId="SectionTitle">
    <w:name w:val="SectionTitle"/>
    <w:basedOn w:val="Norml"/>
    <w:next w:val="Cmsor1"/>
    <w:rsid w:val="00DA40C7"/>
    <w:pPr>
      <w:keepNext/>
      <w:widowControl/>
      <w:autoSpaceDE/>
      <w:autoSpaceDN/>
      <w:spacing w:before="120" w:after="360"/>
      <w:jc w:val="center"/>
    </w:pPr>
    <w:rPr>
      <w:rFonts w:ascii="Times New Roman" w:eastAsia="Calibri" w:hAnsi="Times New Roman" w:cs="Times New Roman"/>
      <w:b/>
      <w:smallCaps/>
      <w:sz w:val="28"/>
      <w:szCs w:val="22"/>
      <w:lang w:eastAsia="en-GB"/>
    </w:rPr>
  </w:style>
  <w:style w:type="numbering" w:customStyle="1" w:styleId="Importlt6stlus">
    <w:name w:val="Importált 6 stílus"/>
    <w:rsid w:val="003325B9"/>
    <w:pPr>
      <w:numPr>
        <w:numId w:val="37"/>
      </w:numPr>
    </w:pPr>
  </w:style>
  <w:style w:type="numbering" w:customStyle="1" w:styleId="Lista1">
    <w:name w:val="Lista1"/>
    <w:rsid w:val="0003507C"/>
    <w:pPr>
      <w:numPr>
        <w:numId w:val="38"/>
      </w:numPr>
    </w:pPr>
  </w:style>
  <w:style w:type="numbering" w:customStyle="1" w:styleId="Importlt1stlus">
    <w:name w:val="Importált 1 stílus"/>
    <w:rsid w:val="0003507C"/>
    <w:pPr>
      <w:numPr>
        <w:numId w:val="39"/>
      </w:numPr>
    </w:pPr>
  </w:style>
  <w:style w:type="character" w:styleId="Feloldatlanmegemlts">
    <w:name w:val="Unresolved Mention"/>
    <w:basedOn w:val="Bekezdsalapbettpusa"/>
    <w:uiPriority w:val="99"/>
    <w:semiHidden/>
    <w:unhideWhenUsed/>
    <w:rsid w:val="00C062B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116871">
      <w:bodyDiv w:val="1"/>
      <w:marLeft w:val="0"/>
      <w:marRight w:val="0"/>
      <w:marTop w:val="0"/>
      <w:marBottom w:val="0"/>
      <w:divBdr>
        <w:top w:val="none" w:sz="0" w:space="0" w:color="auto"/>
        <w:left w:val="none" w:sz="0" w:space="0" w:color="auto"/>
        <w:bottom w:val="none" w:sz="0" w:space="0" w:color="auto"/>
        <w:right w:val="none" w:sz="0" w:space="0" w:color="auto"/>
      </w:divBdr>
    </w:div>
    <w:div w:id="190850453">
      <w:bodyDiv w:val="1"/>
      <w:marLeft w:val="0"/>
      <w:marRight w:val="0"/>
      <w:marTop w:val="0"/>
      <w:marBottom w:val="0"/>
      <w:divBdr>
        <w:top w:val="none" w:sz="0" w:space="0" w:color="auto"/>
        <w:left w:val="none" w:sz="0" w:space="0" w:color="auto"/>
        <w:bottom w:val="none" w:sz="0" w:space="0" w:color="auto"/>
        <w:right w:val="none" w:sz="0" w:space="0" w:color="auto"/>
      </w:divBdr>
    </w:div>
    <w:div w:id="328799692">
      <w:bodyDiv w:val="1"/>
      <w:marLeft w:val="0"/>
      <w:marRight w:val="0"/>
      <w:marTop w:val="0"/>
      <w:marBottom w:val="0"/>
      <w:divBdr>
        <w:top w:val="none" w:sz="0" w:space="0" w:color="auto"/>
        <w:left w:val="none" w:sz="0" w:space="0" w:color="auto"/>
        <w:bottom w:val="none" w:sz="0" w:space="0" w:color="auto"/>
        <w:right w:val="none" w:sz="0" w:space="0" w:color="auto"/>
      </w:divBdr>
    </w:div>
    <w:div w:id="360325936">
      <w:bodyDiv w:val="1"/>
      <w:marLeft w:val="0"/>
      <w:marRight w:val="0"/>
      <w:marTop w:val="0"/>
      <w:marBottom w:val="0"/>
      <w:divBdr>
        <w:top w:val="none" w:sz="0" w:space="0" w:color="auto"/>
        <w:left w:val="none" w:sz="0" w:space="0" w:color="auto"/>
        <w:bottom w:val="none" w:sz="0" w:space="0" w:color="auto"/>
        <w:right w:val="none" w:sz="0" w:space="0" w:color="auto"/>
      </w:divBdr>
    </w:div>
    <w:div w:id="693966498">
      <w:bodyDiv w:val="1"/>
      <w:marLeft w:val="0"/>
      <w:marRight w:val="0"/>
      <w:marTop w:val="0"/>
      <w:marBottom w:val="0"/>
      <w:divBdr>
        <w:top w:val="none" w:sz="0" w:space="0" w:color="auto"/>
        <w:left w:val="none" w:sz="0" w:space="0" w:color="auto"/>
        <w:bottom w:val="none" w:sz="0" w:space="0" w:color="auto"/>
        <w:right w:val="none" w:sz="0" w:space="0" w:color="auto"/>
      </w:divBdr>
    </w:div>
    <w:div w:id="798256262">
      <w:bodyDiv w:val="1"/>
      <w:marLeft w:val="0"/>
      <w:marRight w:val="0"/>
      <w:marTop w:val="0"/>
      <w:marBottom w:val="0"/>
      <w:divBdr>
        <w:top w:val="none" w:sz="0" w:space="0" w:color="auto"/>
        <w:left w:val="none" w:sz="0" w:space="0" w:color="auto"/>
        <w:bottom w:val="none" w:sz="0" w:space="0" w:color="auto"/>
        <w:right w:val="none" w:sz="0" w:space="0" w:color="auto"/>
      </w:divBdr>
    </w:div>
    <w:div w:id="969164602">
      <w:bodyDiv w:val="1"/>
      <w:marLeft w:val="0"/>
      <w:marRight w:val="0"/>
      <w:marTop w:val="0"/>
      <w:marBottom w:val="0"/>
      <w:divBdr>
        <w:top w:val="none" w:sz="0" w:space="0" w:color="auto"/>
        <w:left w:val="none" w:sz="0" w:space="0" w:color="auto"/>
        <w:bottom w:val="none" w:sz="0" w:space="0" w:color="auto"/>
        <w:right w:val="none" w:sz="0" w:space="0" w:color="auto"/>
      </w:divBdr>
    </w:div>
    <w:div w:id="989528269">
      <w:bodyDiv w:val="1"/>
      <w:marLeft w:val="0"/>
      <w:marRight w:val="0"/>
      <w:marTop w:val="0"/>
      <w:marBottom w:val="0"/>
      <w:divBdr>
        <w:top w:val="none" w:sz="0" w:space="0" w:color="auto"/>
        <w:left w:val="none" w:sz="0" w:space="0" w:color="auto"/>
        <w:bottom w:val="none" w:sz="0" w:space="0" w:color="auto"/>
        <w:right w:val="none" w:sz="0" w:space="0" w:color="auto"/>
      </w:divBdr>
      <w:divsChild>
        <w:div w:id="1967543173">
          <w:marLeft w:val="0"/>
          <w:marRight w:val="0"/>
          <w:marTop w:val="0"/>
          <w:marBottom w:val="0"/>
          <w:divBdr>
            <w:top w:val="none" w:sz="0" w:space="0" w:color="auto"/>
            <w:left w:val="none" w:sz="0" w:space="0" w:color="auto"/>
            <w:bottom w:val="none" w:sz="0" w:space="0" w:color="auto"/>
            <w:right w:val="none" w:sz="0" w:space="0" w:color="auto"/>
          </w:divBdr>
          <w:divsChild>
            <w:div w:id="1852183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801099">
      <w:bodyDiv w:val="1"/>
      <w:marLeft w:val="0"/>
      <w:marRight w:val="0"/>
      <w:marTop w:val="0"/>
      <w:marBottom w:val="0"/>
      <w:divBdr>
        <w:top w:val="none" w:sz="0" w:space="0" w:color="auto"/>
        <w:left w:val="none" w:sz="0" w:space="0" w:color="auto"/>
        <w:bottom w:val="none" w:sz="0" w:space="0" w:color="auto"/>
        <w:right w:val="none" w:sz="0" w:space="0" w:color="auto"/>
      </w:divBdr>
    </w:div>
    <w:div w:id="1089078138">
      <w:bodyDiv w:val="1"/>
      <w:marLeft w:val="0"/>
      <w:marRight w:val="0"/>
      <w:marTop w:val="0"/>
      <w:marBottom w:val="0"/>
      <w:divBdr>
        <w:top w:val="none" w:sz="0" w:space="0" w:color="auto"/>
        <w:left w:val="none" w:sz="0" w:space="0" w:color="auto"/>
        <w:bottom w:val="none" w:sz="0" w:space="0" w:color="auto"/>
        <w:right w:val="none" w:sz="0" w:space="0" w:color="auto"/>
      </w:divBdr>
    </w:div>
    <w:div w:id="1116952210">
      <w:bodyDiv w:val="1"/>
      <w:marLeft w:val="0"/>
      <w:marRight w:val="0"/>
      <w:marTop w:val="0"/>
      <w:marBottom w:val="0"/>
      <w:divBdr>
        <w:top w:val="none" w:sz="0" w:space="0" w:color="auto"/>
        <w:left w:val="none" w:sz="0" w:space="0" w:color="auto"/>
        <w:bottom w:val="none" w:sz="0" w:space="0" w:color="auto"/>
        <w:right w:val="none" w:sz="0" w:space="0" w:color="auto"/>
      </w:divBdr>
    </w:div>
    <w:div w:id="1185630484">
      <w:bodyDiv w:val="1"/>
      <w:marLeft w:val="0"/>
      <w:marRight w:val="0"/>
      <w:marTop w:val="0"/>
      <w:marBottom w:val="0"/>
      <w:divBdr>
        <w:top w:val="none" w:sz="0" w:space="0" w:color="auto"/>
        <w:left w:val="none" w:sz="0" w:space="0" w:color="auto"/>
        <w:bottom w:val="none" w:sz="0" w:space="0" w:color="auto"/>
        <w:right w:val="none" w:sz="0" w:space="0" w:color="auto"/>
      </w:divBdr>
    </w:div>
    <w:div w:id="1889605238">
      <w:bodyDiv w:val="1"/>
      <w:marLeft w:val="0"/>
      <w:marRight w:val="0"/>
      <w:marTop w:val="0"/>
      <w:marBottom w:val="0"/>
      <w:divBdr>
        <w:top w:val="none" w:sz="0" w:space="0" w:color="auto"/>
        <w:left w:val="none" w:sz="0" w:space="0" w:color="auto"/>
        <w:bottom w:val="none" w:sz="0" w:space="0" w:color="auto"/>
        <w:right w:val="none" w:sz="0" w:space="0" w:color="auto"/>
      </w:divBdr>
    </w:div>
    <w:div w:id="1916356512">
      <w:bodyDiv w:val="1"/>
      <w:marLeft w:val="0"/>
      <w:marRight w:val="0"/>
      <w:marTop w:val="0"/>
      <w:marBottom w:val="0"/>
      <w:divBdr>
        <w:top w:val="none" w:sz="0" w:space="0" w:color="auto"/>
        <w:left w:val="none" w:sz="0" w:space="0" w:color="auto"/>
        <w:bottom w:val="none" w:sz="0" w:space="0" w:color="auto"/>
        <w:right w:val="none" w:sz="0" w:space="0" w:color="auto"/>
      </w:divBdr>
      <w:divsChild>
        <w:div w:id="566301643">
          <w:marLeft w:val="0"/>
          <w:marRight w:val="0"/>
          <w:marTop w:val="0"/>
          <w:marBottom w:val="0"/>
          <w:divBdr>
            <w:top w:val="none" w:sz="0" w:space="0" w:color="auto"/>
            <w:left w:val="none" w:sz="0" w:space="0" w:color="auto"/>
            <w:bottom w:val="none" w:sz="0" w:space="0" w:color="auto"/>
            <w:right w:val="none" w:sz="0" w:space="0" w:color="auto"/>
          </w:divBdr>
          <w:divsChild>
            <w:div w:id="139758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671132">
      <w:bodyDiv w:val="1"/>
      <w:marLeft w:val="0"/>
      <w:marRight w:val="0"/>
      <w:marTop w:val="0"/>
      <w:marBottom w:val="0"/>
      <w:divBdr>
        <w:top w:val="none" w:sz="0" w:space="0" w:color="auto"/>
        <w:left w:val="none" w:sz="0" w:space="0" w:color="auto"/>
        <w:bottom w:val="none" w:sz="0" w:space="0" w:color="auto"/>
        <w:right w:val="none" w:sz="0" w:space="0" w:color="auto"/>
      </w:divBdr>
    </w:div>
    <w:div w:id="2116705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zabo.laszlo@cordict.hui" TargetMode="External"/><Relationship Id="rId13" Type="http://schemas.openxmlformats.org/officeDocument/2006/relationships/hyperlink" Target="http://www.kormanyhivatal.hu/hu/pest/szervezeti-egysegek-elerhetosegei/kornyezetvedelmi-es-termeszetvedelmi-foosztaly"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av.gov.hu"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ommf.gov.h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bfsz.gov.hu" TargetMode="External"/><Relationship Id="rId5" Type="http://schemas.openxmlformats.org/officeDocument/2006/relationships/webSettings" Target="webSettings.xml"/><Relationship Id="rId15" Type="http://schemas.openxmlformats.org/officeDocument/2006/relationships/hyperlink" Target="http://www.munka.hu" TargetMode="External"/><Relationship Id="rId10" Type="http://schemas.openxmlformats.org/officeDocument/2006/relationships/hyperlink" Target="http://www.nnk.gov.h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munkavedelmi-foo@pm.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6F741F-E87C-4B1F-99CD-CBC883282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25</Pages>
  <Words>5599</Words>
  <Characters>38639</Characters>
  <Application>Microsoft Office Word</Application>
  <DocSecurity>0</DocSecurity>
  <Lines>321</Lines>
  <Paragraphs>88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44150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dr. Szabó László</cp:lastModifiedBy>
  <cp:revision>3</cp:revision>
  <dcterms:created xsi:type="dcterms:W3CDTF">2018-05-10T08:46:00Z</dcterms:created>
  <dcterms:modified xsi:type="dcterms:W3CDTF">2025-02-18T12:51:00Z</dcterms:modified>
</cp:coreProperties>
</file>