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74758E" w14:textId="77777777" w:rsidR="00826BFD" w:rsidRPr="00826BFD" w:rsidRDefault="00826BFD" w:rsidP="00826BFD">
      <w:pPr>
        <w:jc w:val="both"/>
        <w:rPr>
          <w:rFonts w:ascii="Times New Roman" w:hAnsi="Times New Roman" w:cs="Times New Roman"/>
        </w:rPr>
      </w:pPr>
      <w:r w:rsidRPr="00826BFD">
        <w:rPr>
          <w:rFonts w:ascii="Times New Roman" w:hAnsi="Times New Roman" w:cs="Times New Roman"/>
          <w:b/>
          <w:bCs/>
          <w:i/>
          <w:iCs/>
        </w:rPr>
        <w:t>Az eljárás rövid ismertetése:</w:t>
      </w:r>
    </w:p>
    <w:p w14:paraId="68CE9CBA" w14:textId="70CBD8D1" w:rsidR="00826BFD" w:rsidRPr="00826BFD" w:rsidRDefault="00826BFD" w:rsidP="00826BFD">
      <w:pPr>
        <w:jc w:val="both"/>
        <w:rPr>
          <w:rFonts w:ascii="Times New Roman" w:hAnsi="Times New Roman" w:cs="Times New Roman"/>
        </w:rPr>
      </w:pPr>
      <w:r w:rsidRPr="00826BFD">
        <w:rPr>
          <w:rFonts w:ascii="Times New Roman" w:hAnsi="Times New Roman" w:cs="Times New Roman"/>
        </w:rPr>
        <w:t>A temetési támogatás formájában nyújtható rendkívüli települési támogatás az eltemettető temetési kiadásainak mérsékléséhez ad segítséget</w:t>
      </w:r>
      <w:r w:rsidR="00763460">
        <w:rPr>
          <w:rFonts w:ascii="Times New Roman" w:hAnsi="Times New Roman" w:cs="Times New Roman"/>
        </w:rPr>
        <w:t xml:space="preserve"> abban az esetben, ha mind az elhunyt, mind pedig a temettető herceghalomi lakcímmel rendelkezik.</w:t>
      </w:r>
      <w:r w:rsidRPr="00826BFD">
        <w:rPr>
          <w:rFonts w:ascii="Times New Roman" w:hAnsi="Times New Roman" w:cs="Times New Roman"/>
        </w:rPr>
        <w:t xml:space="preserve"> A támogatás összege </w:t>
      </w:r>
      <w:r w:rsidR="00763460">
        <w:rPr>
          <w:rFonts w:ascii="Times New Roman" w:hAnsi="Times New Roman" w:cs="Times New Roman"/>
        </w:rPr>
        <w:t>a rendeletben meghatározott, fix összeg.</w:t>
      </w:r>
    </w:p>
    <w:p w14:paraId="595F8B19" w14:textId="77777777" w:rsidR="00826BFD" w:rsidRPr="00826BFD" w:rsidRDefault="00826BFD" w:rsidP="00826BFD">
      <w:pPr>
        <w:jc w:val="both"/>
        <w:rPr>
          <w:rFonts w:ascii="Times New Roman" w:hAnsi="Times New Roman" w:cs="Times New Roman"/>
        </w:rPr>
      </w:pPr>
      <w:r w:rsidRPr="00826BFD">
        <w:rPr>
          <w:rFonts w:ascii="Times New Roman" w:hAnsi="Times New Roman" w:cs="Times New Roman"/>
          <w:b/>
          <w:bCs/>
          <w:i/>
          <w:iCs/>
        </w:rPr>
        <w:t>Az eljárás jogi alapja:</w:t>
      </w:r>
    </w:p>
    <w:p w14:paraId="41681DC4" w14:textId="496C4632" w:rsidR="00826BFD" w:rsidRPr="00826BFD" w:rsidRDefault="00763460" w:rsidP="00826BF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Herceghalom Község</w:t>
      </w:r>
      <w:r w:rsidR="00826BFD" w:rsidRPr="00826BFD">
        <w:rPr>
          <w:rFonts w:ascii="Times New Roman" w:hAnsi="Times New Roman" w:cs="Times New Roman"/>
          <w:b/>
          <w:bCs/>
        </w:rPr>
        <w:t xml:space="preserve"> Képviselő-testület</w:t>
      </w:r>
      <w:r>
        <w:rPr>
          <w:rFonts w:ascii="Times New Roman" w:hAnsi="Times New Roman" w:cs="Times New Roman"/>
          <w:b/>
          <w:bCs/>
        </w:rPr>
        <w:t>ének</w:t>
      </w:r>
      <w:r w:rsidR="00826BFD" w:rsidRPr="00826BFD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25</w:t>
      </w:r>
      <w:r w:rsidR="00826BFD" w:rsidRPr="00826BFD">
        <w:rPr>
          <w:rFonts w:ascii="Times New Roman" w:hAnsi="Times New Roman" w:cs="Times New Roman"/>
          <w:b/>
          <w:bCs/>
        </w:rPr>
        <w:t>/20</w:t>
      </w:r>
      <w:r>
        <w:rPr>
          <w:rFonts w:ascii="Times New Roman" w:hAnsi="Times New Roman" w:cs="Times New Roman"/>
          <w:b/>
          <w:bCs/>
        </w:rPr>
        <w:t>23</w:t>
      </w:r>
      <w:r w:rsidR="00826BFD" w:rsidRPr="00826BFD">
        <w:rPr>
          <w:rFonts w:ascii="Times New Roman" w:hAnsi="Times New Roman" w:cs="Times New Roman"/>
          <w:b/>
          <w:bCs/>
        </w:rPr>
        <w:t>. (</w:t>
      </w:r>
      <w:r>
        <w:rPr>
          <w:rFonts w:ascii="Times New Roman" w:hAnsi="Times New Roman" w:cs="Times New Roman"/>
          <w:b/>
          <w:bCs/>
        </w:rPr>
        <w:t>XII.01</w:t>
      </w:r>
      <w:r w:rsidR="00826BFD" w:rsidRPr="00826BFD">
        <w:rPr>
          <w:rFonts w:ascii="Times New Roman" w:hAnsi="Times New Roman" w:cs="Times New Roman"/>
          <w:b/>
          <w:bCs/>
        </w:rPr>
        <w:t>.) számú</w:t>
      </w:r>
      <w:r>
        <w:rPr>
          <w:rFonts w:ascii="Times New Roman" w:hAnsi="Times New Roman" w:cs="Times New Roman"/>
          <w:b/>
          <w:bCs/>
        </w:rPr>
        <w:t xml:space="preserve">, a pénzbeli és természetben nyújtott szociális ellátásokról szóló rendeletének </w:t>
      </w:r>
      <w:r w:rsidR="00826BFD" w:rsidRPr="00826BFD">
        <w:rPr>
          <w:rFonts w:ascii="Times New Roman" w:hAnsi="Times New Roman" w:cs="Times New Roman"/>
          <w:b/>
          <w:bCs/>
        </w:rPr>
        <w:t>10</w:t>
      </w:r>
      <w:r>
        <w:rPr>
          <w:rFonts w:ascii="Times New Roman" w:hAnsi="Times New Roman" w:cs="Times New Roman"/>
          <w:b/>
          <w:bCs/>
        </w:rPr>
        <w:t>.</w:t>
      </w:r>
      <w:r w:rsidR="00826BFD" w:rsidRPr="00826BFD">
        <w:rPr>
          <w:rFonts w:ascii="Times New Roman" w:hAnsi="Times New Roman" w:cs="Times New Roman"/>
          <w:b/>
          <w:bCs/>
        </w:rPr>
        <w:t xml:space="preserve"> §</w:t>
      </w:r>
      <w:r>
        <w:rPr>
          <w:rFonts w:ascii="Times New Roman" w:hAnsi="Times New Roman" w:cs="Times New Roman"/>
          <w:b/>
          <w:bCs/>
        </w:rPr>
        <w:t>-a.</w:t>
      </w:r>
    </w:p>
    <w:p w14:paraId="524AC051" w14:textId="3FDE1B30" w:rsidR="00826BFD" w:rsidRPr="00826BFD" w:rsidRDefault="00826BFD" w:rsidP="00826BFD">
      <w:pPr>
        <w:jc w:val="both"/>
        <w:rPr>
          <w:rFonts w:ascii="Times New Roman" w:hAnsi="Times New Roman" w:cs="Times New Roman"/>
        </w:rPr>
      </w:pPr>
      <w:r w:rsidRPr="00826BFD">
        <w:rPr>
          <w:rFonts w:ascii="Times New Roman" w:hAnsi="Times New Roman" w:cs="Times New Roman"/>
          <w:b/>
          <w:bCs/>
          <w:i/>
          <w:iCs/>
        </w:rPr>
        <w:t>Illetékességi terület: </w:t>
      </w:r>
      <w:r w:rsidR="00763460">
        <w:rPr>
          <w:rFonts w:ascii="Times New Roman" w:hAnsi="Times New Roman" w:cs="Times New Roman"/>
        </w:rPr>
        <w:t xml:space="preserve">Herceghalom </w:t>
      </w:r>
      <w:r w:rsidRPr="00826BFD">
        <w:rPr>
          <w:rFonts w:ascii="Times New Roman" w:hAnsi="Times New Roman" w:cs="Times New Roman"/>
        </w:rPr>
        <w:t>közigazgatási területe</w:t>
      </w:r>
    </w:p>
    <w:p w14:paraId="18C0D4A5" w14:textId="77777777" w:rsidR="00826BFD" w:rsidRPr="00826BFD" w:rsidRDefault="00826BFD" w:rsidP="00826BFD">
      <w:pPr>
        <w:jc w:val="both"/>
        <w:rPr>
          <w:rFonts w:ascii="Times New Roman" w:hAnsi="Times New Roman" w:cs="Times New Roman"/>
        </w:rPr>
      </w:pPr>
      <w:r w:rsidRPr="00826BFD">
        <w:rPr>
          <w:rFonts w:ascii="Times New Roman" w:hAnsi="Times New Roman" w:cs="Times New Roman"/>
          <w:b/>
          <w:bCs/>
          <w:i/>
          <w:iCs/>
        </w:rPr>
        <w:t>Benyújtandó dokumentumok:</w:t>
      </w:r>
    </w:p>
    <w:p w14:paraId="38AA8307" w14:textId="02F7E611" w:rsidR="00826BFD" w:rsidRPr="00826BFD" w:rsidRDefault="00826BFD" w:rsidP="00826BFD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826BFD">
        <w:rPr>
          <w:rFonts w:ascii="Times New Roman" w:hAnsi="Times New Roman" w:cs="Times New Roman"/>
        </w:rPr>
        <w:t>a „Rendkívüli települési támogatás iránti kérelem</w:t>
      </w:r>
      <w:r w:rsidR="00731211">
        <w:rPr>
          <w:rFonts w:ascii="Times New Roman" w:hAnsi="Times New Roman" w:cs="Times New Roman"/>
        </w:rPr>
        <w:t xml:space="preserve"> rendkívüli élethelyzet áthidalására</w:t>
      </w:r>
      <w:r w:rsidRPr="00826BFD">
        <w:rPr>
          <w:rFonts w:ascii="Times New Roman" w:hAnsi="Times New Roman" w:cs="Times New Roman"/>
        </w:rPr>
        <w:t>” nyomtatvány kitöltve,</w:t>
      </w:r>
    </w:p>
    <w:p w14:paraId="00716928" w14:textId="77777777" w:rsidR="00826BFD" w:rsidRPr="00826BFD" w:rsidRDefault="00826BFD" w:rsidP="00826BFD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826BFD">
        <w:rPr>
          <w:rFonts w:ascii="Times New Roman" w:hAnsi="Times New Roman" w:cs="Times New Roman"/>
          <w:b/>
          <w:bCs/>
        </w:rPr>
        <w:t xml:space="preserve">a kérelmező és a vele közös háztartásban élők - a kérelem benyújtását megelőző havi - nettó jövedelmét igazoló dokumentumok </w:t>
      </w:r>
      <w:r w:rsidRPr="00826BFD">
        <w:rPr>
          <w:rFonts w:ascii="Times New Roman" w:hAnsi="Times New Roman" w:cs="Times New Roman"/>
          <w:b/>
          <w:bCs/>
          <w:i/>
          <w:iCs/>
        </w:rPr>
        <w:t>(pl. munkabér, családi pótlék, gyes, tartásdíj, táppénz, nyugdíj, álláskeresési támogatás),</w:t>
      </w:r>
    </w:p>
    <w:p w14:paraId="19DBCD32" w14:textId="77777777" w:rsidR="00826BFD" w:rsidRPr="00826BFD" w:rsidRDefault="00826BFD" w:rsidP="00826BFD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826BFD">
        <w:rPr>
          <w:rFonts w:ascii="Times New Roman" w:hAnsi="Times New Roman" w:cs="Times New Roman"/>
          <w:b/>
          <w:bCs/>
        </w:rPr>
        <w:t>a kérelmező/eltemettető nevére kiállított temetési számlák (eredetben),</w:t>
      </w:r>
    </w:p>
    <w:p w14:paraId="205BAA58" w14:textId="77777777" w:rsidR="00826BFD" w:rsidRPr="00826BFD" w:rsidRDefault="00826BFD" w:rsidP="00826BFD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826BFD">
        <w:rPr>
          <w:rFonts w:ascii="Times New Roman" w:hAnsi="Times New Roman" w:cs="Times New Roman"/>
          <w:b/>
          <w:bCs/>
        </w:rPr>
        <w:t>amennyiben az eltemettető szociális helyzete nem teszi lehetővé a temetési számla kifizetését, a Temetkezési Szolgáltató által felvett megrendelőlap (azzal, hogy a temetési számla utólag bemutatandó a hivatali ügyintézőnél),</w:t>
      </w:r>
    </w:p>
    <w:p w14:paraId="77A2B344" w14:textId="77777777" w:rsidR="00826BFD" w:rsidRPr="00826BFD" w:rsidRDefault="00826BFD" w:rsidP="00826BFD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826BFD">
        <w:rPr>
          <w:rFonts w:ascii="Times New Roman" w:hAnsi="Times New Roman" w:cs="Times New Roman"/>
          <w:b/>
          <w:bCs/>
        </w:rPr>
        <w:t>az elhunyt halotti anyakönyvi kivonatának másolata.</w:t>
      </w:r>
    </w:p>
    <w:p w14:paraId="37C4303A" w14:textId="77777777" w:rsidR="00826BFD" w:rsidRPr="00826BFD" w:rsidRDefault="00826BFD" w:rsidP="00826BFD">
      <w:pPr>
        <w:jc w:val="both"/>
        <w:rPr>
          <w:rFonts w:ascii="Times New Roman" w:hAnsi="Times New Roman" w:cs="Times New Roman"/>
        </w:rPr>
      </w:pPr>
      <w:r w:rsidRPr="00826BFD">
        <w:rPr>
          <w:rFonts w:ascii="Times New Roman" w:hAnsi="Times New Roman" w:cs="Times New Roman"/>
          <w:b/>
          <w:bCs/>
          <w:i/>
          <w:iCs/>
        </w:rPr>
        <w:t>Eljárási illetékek: </w:t>
      </w:r>
      <w:r w:rsidRPr="00826BFD">
        <w:rPr>
          <w:rFonts w:ascii="Times New Roman" w:hAnsi="Times New Roman" w:cs="Times New Roman"/>
        </w:rPr>
        <w:t>Az eljárás illetékmentes</w:t>
      </w:r>
    </w:p>
    <w:p w14:paraId="7C7AEE51" w14:textId="77777777" w:rsidR="00826BFD" w:rsidRPr="00826BFD" w:rsidRDefault="00826BFD" w:rsidP="00826BFD">
      <w:pPr>
        <w:jc w:val="both"/>
        <w:rPr>
          <w:rFonts w:ascii="Times New Roman" w:hAnsi="Times New Roman" w:cs="Times New Roman"/>
        </w:rPr>
      </w:pPr>
      <w:r w:rsidRPr="00826BFD">
        <w:rPr>
          <w:rFonts w:ascii="Times New Roman" w:hAnsi="Times New Roman" w:cs="Times New Roman"/>
          <w:b/>
          <w:bCs/>
          <w:i/>
          <w:iCs/>
        </w:rPr>
        <w:t>Eljárás megindítása:</w:t>
      </w:r>
    </w:p>
    <w:p w14:paraId="1315A40C" w14:textId="1B62C6C7" w:rsidR="00826BFD" w:rsidRPr="00826BFD" w:rsidRDefault="00826BFD" w:rsidP="00826BFD">
      <w:pPr>
        <w:jc w:val="both"/>
        <w:rPr>
          <w:rFonts w:ascii="Times New Roman" w:hAnsi="Times New Roman" w:cs="Times New Roman"/>
        </w:rPr>
      </w:pPr>
      <w:r w:rsidRPr="00826BFD">
        <w:rPr>
          <w:rFonts w:ascii="Times New Roman" w:hAnsi="Times New Roman" w:cs="Times New Roman"/>
          <w:b/>
          <w:bCs/>
        </w:rPr>
        <w:t xml:space="preserve">A kitöltött, aláírt nyomtatványt és mellékleteit a </w:t>
      </w:r>
      <w:r w:rsidR="00731211">
        <w:rPr>
          <w:rFonts w:ascii="Times New Roman" w:hAnsi="Times New Roman" w:cs="Times New Roman"/>
          <w:b/>
          <w:bCs/>
        </w:rPr>
        <w:t>Herceghalomi</w:t>
      </w:r>
      <w:r w:rsidRPr="00826BFD">
        <w:rPr>
          <w:rFonts w:ascii="Times New Roman" w:hAnsi="Times New Roman" w:cs="Times New Roman"/>
          <w:b/>
          <w:bCs/>
        </w:rPr>
        <w:t xml:space="preserve"> Polgármesteri Hivatalhoz szükséges benyújtani személyesen nyitvatartási időben, vagy eljuttatni postai úton</w:t>
      </w:r>
    </w:p>
    <w:p w14:paraId="689647D3" w14:textId="2C11B089" w:rsidR="00826BFD" w:rsidRPr="00826BFD" w:rsidRDefault="00826BFD" w:rsidP="00826BFD">
      <w:pPr>
        <w:jc w:val="both"/>
        <w:rPr>
          <w:rFonts w:ascii="Times New Roman" w:hAnsi="Times New Roman" w:cs="Times New Roman"/>
        </w:rPr>
      </w:pPr>
      <w:r w:rsidRPr="00826BFD">
        <w:rPr>
          <w:rFonts w:ascii="Times New Roman" w:hAnsi="Times New Roman" w:cs="Times New Roman"/>
          <w:b/>
          <w:bCs/>
          <w:i/>
          <w:iCs/>
        </w:rPr>
        <w:t>I. fokon döntést hozó szerv: </w:t>
      </w:r>
      <w:r w:rsidR="00731211">
        <w:rPr>
          <w:rFonts w:ascii="Times New Roman" w:hAnsi="Times New Roman" w:cs="Times New Roman"/>
          <w:b/>
          <w:bCs/>
        </w:rPr>
        <w:t>Herceghalom Község Önkormányzata Képviselő-testületének Humán és Környezetvédelmi Bizottsága</w:t>
      </w:r>
      <w:r w:rsidRPr="00826BFD">
        <w:rPr>
          <w:rFonts w:ascii="Times New Roman" w:hAnsi="Times New Roman" w:cs="Times New Roman"/>
          <w:b/>
          <w:bCs/>
        </w:rPr>
        <w:t xml:space="preserve"> (átruházott hatáskörben)</w:t>
      </w:r>
    </w:p>
    <w:p w14:paraId="684E63B5" w14:textId="493A5C33" w:rsidR="00826BFD" w:rsidRPr="00826BFD" w:rsidRDefault="00826BFD" w:rsidP="00826BFD">
      <w:pPr>
        <w:jc w:val="both"/>
        <w:rPr>
          <w:rFonts w:ascii="Times New Roman" w:hAnsi="Times New Roman" w:cs="Times New Roman"/>
        </w:rPr>
      </w:pPr>
      <w:r w:rsidRPr="00826BFD">
        <w:rPr>
          <w:rFonts w:ascii="Times New Roman" w:hAnsi="Times New Roman" w:cs="Times New Roman"/>
          <w:b/>
          <w:bCs/>
          <w:i/>
          <w:iCs/>
        </w:rPr>
        <w:t>II. fokon eljáró hatóság: </w:t>
      </w:r>
      <w:r w:rsidR="00731211">
        <w:rPr>
          <w:rFonts w:ascii="Times New Roman" w:hAnsi="Times New Roman" w:cs="Times New Roman"/>
        </w:rPr>
        <w:t>Herceghalom</w:t>
      </w:r>
      <w:r w:rsidRPr="00826BFD">
        <w:rPr>
          <w:rFonts w:ascii="Times New Roman" w:hAnsi="Times New Roman" w:cs="Times New Roman"/>
        </w:rPr>
        <w:t xml:space="preserve"> </w:t>
      </w:r>
      <w:r w:rsidR="00731211">
        <w:rPr>
          <w:rFonts w:ascii="Times New Roman" w:hAnsi="Times New Roman" w:cs="Times New Roman"/>
        </w:rPr>
        <w:t>Község</w:t>
      </w:r>
      <w:r w:rsidRPr="00826BFD">
        <w:rPr>
          <w:rFonts w:ascii="Times New Roman" w:hAnsi="Times New Roman" w:cs="Times New Roman"/>
        </w:rPr>
        <w:t xml:space="preserve"> Önkormányzatának Képviselő-testülete</w:t>
      </w:r>
    </w:p>
    <w:p w14:paraId="225412D6" w14:textId="77777777" w:rsidR="00826BFD" w:rsidRPr="00826BFD" w:rsidRDefault="00826BFD" w:rsidP="00826BFD">
      <w:pPr>
        <w:jc w:val="both"/>
        <w:rPr>
          <w:rFonts w:ascii="Times New Roman" w:hAnsi="Times New Roman" w:cs="Times New Roman"/>
        </w:rPr>
      </w:pPr>
      <w:r w:rsidRPr="00826BFD">
        <w:rPr>
          <w:rFonts w:ascii="Times New Roman" w:hAnsi="Times New Roman" w:cs="Times New Roman"/>
        </w:rPr>
        <w:pict w14:anchorId="7A802E13">
          <v:rect id="_x0000_i1031" style="width:0;height:1.5pt" o:hralign="center" o:hrstd="t" o:hr="t" fillcolor="#a0a0a0" stroked="f"/>
        </w:pict>
      </w:r>
    </w:p>
    <w:p w14:paraId="1777B441" w14:textId="77777777" w:rsidR="00826BFD" w:rsidRPr="00826BFD" w:rsidRDefault="00826BFD" w:rsidP="00731211">
      <w:pPr>
        <w:spacing w:after="0" w:line="24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826BFD">
        <w:rPr>
          <w:rFonts w:ascii="Times New Roman" w:hAnsi="Times New Roman" w:cs="Times New Roman"/>
          <w:b/>
          <w:bCs/>
          <w:u w:val="single"/>
        </w:rPr>
        <w:t>Ügyintézés helye</w:t>
      </w:r>
    </w:p>
    <w:p w14:paraId="664ADB3B" w14:textId="3771FC3A" w:rsidR="00826BFD" w:rsidRPr="00826BFD" w:rsidRDefault="00731211" w:rsidP="00731211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Herceghalomi</w:t>
      </w:r>
      <w:r w:rsidR="00826BFD" w:rsidRPr="00826BFD">
        <w:rPr>
          <w:rFonts w:ascii="Times New Roman" w:hAnsi="Times New Roman" w:cs="Times New Roman"/>
        </w:rPr>
        <w:t xml:space="preserve"> Polgármesteri Hivatal</w:t>
      </w:r>
    </w:p>
    <w:p w14:paraId="279EC1F8" w14:textId="6E062893" w:rsidR="00826BFD" w:rsidRPr="00826BFD" w:rsidRDefault="00826BFD" w:rsidP="0073121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26BFD">
        <w:rPr>
          <w:rFonts w:ascii="Times New Roman" w:hAnsi="Times New Roman" w:cs="Times New Roman"/>
        </w:rPr>
        <w:t>205</w:t>
      </w:r>
      <w:r w:rsidR="00731211">
        <w:rPr>
          <w:rFonts w:ascii="Times New Roman" w:hAnsi="Times New Roman" w:cs="Times New Roman"/>
        </w:rPr>
        <w:t>3</w:t>
      </w:r>
      <w:r w:rsidRPr="00826BFD">
        <w:rPr>
          <w:rFonts w:ascii="Times New Roman" w:hAnsi="Times New Roman" w:cs="Times New Roman"/>
        </w:rPr>
        <w:t xml:space="preserve"> </w:t>
      </w:r>
      <w:r w:rsidR="00731211">
        <w:rPr>
          <w:rFonts w:ascii="Times New Roman" w:hAnsi="Times New Roman" w:cs="Times New Roman"/>
        </w:rPr>
        <w:t>Herceghalom</w:t>
      </w:r>
      <w:r w:rsidRPr="00826BFD">
        <w:rPr>
          <w:rFonts w:ascii="Times New Roman" w:hAnsi="Times New Roman" w:cs="Times New Roman"/>
        </w:rPr>
        <w:t xml:space="preserve">, </w:t>
      </w:r>
      <w:r w:rsidR="00731211">
        <w:rPr>
          <w:rFonts w:ascii="Times New Roman" w:hAnsi="Times New Roman" w:cs="Times New Roman"/>
        </w:rPr>
        <w:t>Gesztenyés út 13.</w:t>
      </w:r>
    </w:p>
    <w:p w14:paraId="6C318DEC" w14:textId="68F1574E" w:rsidR="00731211" w:rsidRDefault="00731211" w:rsidP="00731211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Meszner Mónika igazgatási előadó</w:t>
      </w:r>
    </w:p>
    <w:p w14:paraId="350D83BC" w14:textId="5607403F" w:rsidR="00826BFD" w:rsidRPr="00826BFD" w:rsidRDefault="00731211" w:rsidP="00731211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23/530-560; 70/332-8980</w:t>
      </w:r>
    </w:p>
    <w:p w14:paraId="6696F6B3" w14:textId="6FB1662A" w:rsidR="0087447A" w:rsidRDefault="00731211">
      <w:pPr>
        <w:rPr>
          <w:rFonts w:ascii="Times New Roman" w:hAnsi="Times New Roman" w:cs="Times New Roman"/>
        </w:rPr>
      </w:pPr>
      <w:hyperlink r:id="rId5" w:history="1">
        <w:r w:rsidRPr="008250E5">
          <w:rPr>
            <w:rStyle w:val="Hiperhivatkozs"/>
            <w:rFonts w:ascii="Times New Roman" w:hAnsi="Times New Roman" w:cs="Times New Roman"/>
          </w:rPr>
          <w:t>igazgatas@herceghalom.hu</w:t>
        </w:r>
      </w:hyperlink>
    </w:p>
    <w:p w14:paraId="1D7B817A" w14:textId="77777777" w:rsidR="00731211" w:rsidRDefault="00731211"/>
    <w:sectPr w:rsidR="007312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C857F4"/>
    <w:multiLevelType w:val="multilevel"/>
    <w:tmpl w:val="D0EEBA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554239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447A"/>
    <w:rsid w:val="00731211"/>
    <w:rsid w:val="00763460"/>
    <w:rsid w:val="00826BFD"/>
    <w:rsid w:val="0087447A"/>
    <w:rsid w:val="00FD2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A44833"/>
  <w15:chartTrackingRefBased/>
  <w15:docId w15:val="{25636E50-FFEB-4B66-9484-D5B6B3B0A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u-H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87447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87447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87447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87447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87447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87447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87447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87447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87447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87447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87447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87447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87447A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87447A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87447A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87447A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87447A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87447A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87447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8744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87447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87447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87447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87447A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87447A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87447A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87447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87447A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87447A"/>
    <w:rPr>
      <w:b/>
      <w:bCs/>
      <w:smallCaps/>
      <w:color w:val="2F5496" w:themeColor="accent1" w:themeShade="BF"/>
      <w:spacing w:val="5"/>
    </w:rPr>
  </w:style>
  <w:style w:type="character" w:styleId="Hiperhivatkozs">
    <w:name w:val="Hyperlink"/>
    <w:basedOn w:val="Bekezdsalapbettpusa"/>
    <w:uiPriority w:val="99"/>
    <w:unhideWhenUsed/>
    <w:rsid w:val="00826BFD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826B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gazgatas@herceghalom.h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246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Meszner Mónika</dc:creator>
  <cp:keywords/>
  <dc:description/>
  <cp:lastModifiedBy>Meszner Mónika</cp:lastModifiedBy>
  <cp:revision>2</cp:revision>
  <dcterms:created xsi:type="dcterms:W3CDTF">2025-08-26T12:03:00Z</dcterms:created>
  <dcterms:modified xsi:type="dcterms:W3CDTF">2025-08-26T12:27:00Z</dcterms:modified>
</cp:coreProperties>
</file>