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600A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66734C99" w14:textId="02714E48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Aki </w:t>
      </w:r>
      <w:r>
        <w:rPr>
          <w:rFonts w:ascii="Times New Roman" w:hAnsi="Times New Roman" w:cs="Times New Roman"/>
        </w:rPr>
        <w:t>Herceghalom</w:t>
      </w:r>
      <w:r w:rsidRPr="00CA5F8F">
        <w:rPr>
          <w:rFonts w:ascii="Times New Roman" w:hAnsi="Times New Roman" w:cs="Times New Roman"/>
        </w:rPr>
        <w:t xml:space="preserve"> közigazgatási területén szálláshely-szolgáltatói tevékenységet kíván folytatni, köteles az erre irányuló szándékát a jegyzőnek, mint a szolgáltatás felügyeletét ellátó kereskedelmi hatóságnak bejelenteni. A bejelentéshez be kell nyújtani az érvényes szálláshely-minősítést és az igazolást a szálláshely kezelő szoftverről.</w:t>
      </w:r>
    </w:p>
    <w:p w14:paraId="704E6C2F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Kérjük, figyelmesen olvassa végig a tájékoztatót. A bejelentés három lépésből áll:</w:t>
      </w:r>
    </w:p>
    <w:p w14:paraId="0B9948C7" w14:textId="77777777" w:rsidR="00CA5F8F" w:rsidRPr="00CA5F8F" w:rsidRDefault="00CA5F8F" w:rsidP="00CA5F8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Regisztráció és szálláshelykezelő szoftver </w:t>
      </w:r>
    </w:p>
    <w:p w14:paraId="1289BDF5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szálláshely-szolgáltatónak elektronikus úton kell a Nemzeti Turisztikai Adatszolgáltató Központban (továbbiakban: NTAK) regisztrálnia. A regisztrációt, továbbá a korábban regisztrált adatok módosítását és törlését is a szálláshely-szolgáltató – természetes személy szálláshely-szolgáltató esetében – személyesen, a szálláshely-szolgáltató törvényes képviselője, vagy a szálláshely-szolgáltató által a rendelkezési nyilvántartásban meghatalmazott személy köteles elvégezni. </w:t>
      </w:r>
      <w:r w:rsidRPr="00CA5F8F">
        <w:rPr>
          <w:rFonts w:ascii="Times New Roman" w:hAnsi="Times New Roman" w:cs="Times New Roman"/>
          <w:b/>
          <w:bCs/>
        </w:rPr>
        <w:t>A regisztrációs folyamat teljes mértékben elektronikus, amelynek pontos lépéseiről részletes információkat és további segítségeket az NTAK információ oldalán találnak:</w:t>
      </w:r>
      <w:r w:rsidRPr="00CA5F8F">
        <w:rPr>
          <w:rFonts w:ascii="Times New Roman" w:hAnsi="Times New Roman" w:cs="Times New Roman"/>
        </w:rPr>
        <w:t> </w:t>
      </w:r>
      <w:hyperlink r:id="rId5" w:history="1">
        <w:r w:rsidRPr="00CA5F8F">
          <w:rPr>
            <w:rStyle w:val="Hiperhivatkozs"/>
            <w:rFonts w:ascii="Times New Roman" w:hAnsi="Times New Roman" w:cs="Times New Roman"/>
            <w:b/>
            <w:bCs/>
          </w:rPr>
          <w:t>https://info.ntak.hu/</w:t>
        </w:r>
      </w:hyperlink>
      <w:r w:rsidRPr="00CA5F8F">
        <w:rPr>
          <w:rFonts w:ascii="Times New Roman" w:hAnsi="Times New Roman" w:cs="Times New Roman"/>
          <w:b/>
          <w:bCs/>
        </w:rPr>
        <w:t>regisztracio</w:t>
      </w:r>
    </w:p>
    <w:p w14:paraId="4949144E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Az új rendszer bevezetésével a szálláshely-szolgáltatók digitálisan, szálláshelykezelő szoftver használatával tudják teljesíteni az előírt adatszolgáltatási kötelezettségüket. A kevesebb, mint 8 szobával, 16 férőhellyel rendelkező szálláshelyek a piacon elérhető szoftverek mellett a turisztikai ügynökség </w:t>
      </w:r>
      <w:hyperlink r:id="rId6" w:history="1">
        <w:r w:rsidRPr="00CA5F8F">
          <w:rPr>
            <w:rStyle w:val="Hiperhivatkozs"/>
            <w:rFonts w:ascii="Times New Roman" w:hAnsi="Times New Roman" w:cs="Times New Roman"/>
          </w:rPr>
          <w:t xml:space="preserve">által </w:t>
        </w:r>
        <w:r w:rsidRPr="00CA5F8F">
          <w:rPr>
            <w:rStyle w:val="Hiperhivatkozs"/>
            <w:rFonts w:ascii="Times New Roman" w:hAnsi="Times New Roman" w:cs="Times New Roman"/>
            <w:b/>
            <w:bCs/>
          </w:rPr>
          <w:t>ingyenesen biztosított szoftvert</w:t>
        </w:r>
      </w:hyperlink>
      <w:r w:rsidRPr="00CA5F8F">
        <w:rPr>
          <w:rFonts w:ascii="Times New Roman" w:hAnsi="Times New Roman" w:cs="Times New Roman"/>
        </w:rPr>
        <w:t xml:space="preserve"> (VENDÉGEM </w:t>
      </w:r>
      <w:hyperlink r:id="rId7" w:history="1">
        <w:r w:rsidRPr="00CA5F8F">
          <w:rPr>
            <w:rStyle w:val="Hiperhivatkozs"/>
            <w:rFonts w:ascii="Times New Roman" w:hAnsi="Times New Roman" w:cs="Times New Roman"/>
            <w:b/>
            <w:bCs/>
          </w:rPr>
          <w:t>https://info.vendegem.hu</w:t>
        </w:r>
      </w:hyperlink>
      <w:r w:rsidRPr="00CA5F8F">
        <w:rPr>
          <w:rFonts w:ascii="Times New Roman" w:hAnsi="Times New Roman" w:cs="Times New Roman"/>
        </w:rPr>
        <w:t>) is választhatják. A több mint 8 szobával, 16 férőhellyel rendelkező szálláshelyek olyan szoftverek közül választhatnak, melyek alkalmasak az NTAK részére történő adatszolgáltatás teljesítésére. Az adatszolgáltatásra kizárólag az NTAK-kal kommunikálni képes szálláshelykezelő szoftverek alkalmasak.  A megadott feltételeknek megfelelő</w:t>
      </w:r>
      <w:r w:rsidRPr="00CA5F8F">
        <w:rPr>
          <w:rFonts w:ascii="Times New Roman" w:hAnsi="Times New Roman" w:cs="Times New Roman"/>
          <w:b/>
          <w:bCs/>
        </w:rPr>
        <w:t xml:space="preserve"> szálláshelykezelő alkalmazások a  </w:t>
      </w:r>
      <w:hyperlink r:id="rId8" w:history="1">
        <w:r w:rsidRPr="00CA5F8F">
          <w:rPr>
            <w:rStyle w:val="Hiperhivatkozs"/>
            <w:rFonts w:ascii="Times New Roman" w:hAnsi="Times New Roman" w:cs="Times New Roman"/>
            <w:b/>
            <w:bCs/>
          </w:rPr>
          <w:t>https://info.ntak.hu/szoftverek</w:t>
        </w:r>
      </w:hyperlink>
      <w:r w:rsidRPr="00CA5F8F">
        <w:rPr>
          <w:rFonts w:ascii="Times New Roman" w:hAnsi="Times New Roman" w:cs="Times New Roman"/>
          <w:b/>
          <w:bCs/>
        </w:rPr>
        <w:t> </w:t>
      </w:r>
      <w:r w:rsidRPr="00CA5F8F">
        <w:rPr>
          <w:rFonts w:ascii="Times New Roman" w:hAnsi="Times New Roman" w:cs="Times New Roman"/>
        </w:rPr>
        <w:t>oldalon tekinthetőek meg.</w:t>
      </w:r>
    </w:p>
    <w:p w14:paraId="139CC5F0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Az </w:t>
      </w:r>
      <w:r w:rsidRPr="00CA5F8F">
        <w:rPr>
          <w:rFonts w:ascii="Times New Roman" w:hAnsi="Times New Roman" w:cs="Times New Roman"/>
          <w:b/>
          <w:bCs/>
        </w:rPr>
        <w:t>NTAK adatszolgáltatási kötelezettség</w:t>
      </w:r>
      <w:r w:rsidRPr="00CA5F8F">
        <w:rPr>
          <w:rFonts w:ascii="Times New Roman" w:hAnsi="Times New Roman" w:cs="Times New Roman"/>
        </w:rPr>
        <w:t xml:space="preserve"> a szálláshely-szolgáltatói tevékenység megkezdésétől annak befejezéséig,</w:t>
      </w:r>
      <w:r w:rsidRPr="00CA5F8F">
        <w:rPr>
          <w:rFonts w:ascii="Times New Roman" w:hAnsi="Times New Roman" w:cs="Times New Roman"/>
          <w:b/>
          <w:bCs/>
        </w:rPr>
        <w:t xml:space="preserve"> minden napra vonatkozóan fennáll, </w:t>
      </w:r>
      <w:r w:rsidRPr="00CA5F8F">
        <w:rPr>
          <w:rFonts w:ascii="Times New Roman" w:hAnsi="Times New Roman" w:cs="Times New Roman"/>
        </w:rPr>
        <w:t>függetlenül attól, hogy az adott szálláshely éppen nyitva volt-e vagy sem, fogadott-e vendéget vagy sem.</w:t>
      </w:r>
    </w:p>
    <w:p w14:paraId="00623440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kötelezettség teljesítése érdekében a felmerülő kérdéseikkel kapcsolatban kérjük, keressék az NTAK ügyfélszolgálatát, akár hétvégén is, a </w:t>
      </w:r>
      <w:r w:rsidRPr="00CA5F8F">
        <w:rPr>
          <w:rFonts w:ascii="Times New Roman" w:hAnsi="Times New Roman" w:cs="Times New Roman"/>
          <w:b/>
          <w:bCs/>
        </w:rPr>
        <w:t>+36 1 58 58 588</w:t>
      </w:r>
      <w:r w:rsidRPr="00CA5F8F">
        <w:rPr>
          <w:rFonts w:ascii="Times New Roman" w:hAnsi="Times New Roman" w:cs="Times New Roman"/>
        </w:rPr>
        <w:t>-as telefonszámon.</w:t>
      </w:r>
    </w:p>
    <w:p w14:paraId="527B273B" w14:textId="77777777" w:rsidR="00CA5F8F" w:rsidRPr="00CA5F8F" w:rsidRDefault="00CA5F8F" w:rsidP="00CA5F8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Érvényes szálláshely-minősítés</w:t>
      </w:r>
    </w:p>
    <w:p w14:paraId="599CF42D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szálláshely-minősítés </w:t>
      </w:r>
      <w:r w:rsidRPr="00CA5F8F">
        <w:rPr>
          <w:rFonts w:ascii="Times New Roman" w:hAnsi="Times New Roman" w:cs="Times New Roman"/>
          <w:b/>
          <w:bCs/>
        </w:rPr>
        <w:t>elkülönül a jegyző eljárásától, megelőzi azt.</w:t>
      </w:r>
      <w:r w:rsidRPr="00CA5F8F">
        <w:rPr>
          <w:rFonts w:ascii="Times New Roman" w:hAnsi="Times New Roman" w:cs="Times New Roman"/>
        </w:rPr>
        <w:t> A szálláshely-szolgáltatási tevékenység bejelentésének kötelező melléklete a szálláshely-minősítéséről szóló igazoló dokumentum.</w:t>
      </w:r>
    </w:p>
    <w:p w14:paraId="7550403B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A szálláshely minősítés menete a következő:</w:t>
      </w:r>
    </w:p>
    <w:p w14:paraId="22BD0821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B.1</w:t>
      </w:r>
      <w:r w:rsidRPr="00CA5F8F">
        <w:rPr>
          <w:rFonts w:ascii="Times New Roman" w:hAnsi="Times New Roman" w:cs="Times New Roman"/>
        </w:rPr>
        <w:t>. </w:t>
      </w:r>
      <w:r w:rsidRPr="00CA5F8F">
        <w:rPr>
          <w:rFonts w:ascii="Times New Roman" w:hAnsi="Times New Roman" w:cs="Times New Roman"/>
          <w:b/>
          <w:bCs/>
        </w:rPr>
        <w:t>Regisztráció</w:t>
      </w:r>
      <w:r w:rsidRPr="00CA5F8F">
        <w:rPr>
          <w:rFonts w:ascii="Times New Roman" w:hAnsi="Times New Roman" w:cs="Times New Roman"/>
        </w:rPr>
        <w:t xml:space="preserve"> a </w:t>
      </w:r>
      <w:hyperlink r:id="rId9" w:history="1">
        <w:r w:rsidRPr="00CA5F8F">
          <w:rPr>
            <w:rStyle w:val="Hiperhivatkozs"/>
            <w:rFonts w:ascii="Times New Roman" w:hAnsi="Times New Roman" w:cs="Times New Roman"/>
            <w:b/>
            <w:bCs/>
          </w:rPr>
          <w:t>https://szallashelyminosites.hu</w:t>
        </w:r>
      </w:hyperlink>
      <w:r w:rsidRPr="00CA5F8F">
        <w:rPr>
          <w:rFonts w:ascii="Times New Roman" w:hAnsi="Times New Roman" w:cs="Times New Roman"/>
        </w:rPr>
        <w:t> felületen, ahol a minősítés kritériumrendszere és az útmutatók szálláshely típusonként megtalálhatók. A regisztráció teljes menete, a minősítés megindítása, az önértékelés, a helyszíni szemle, az elbírálás és a döntés teljes folyamata, továbbá mellékletben az egyes szálláshely-típusokra vonatkozó 1* - 5* kategóriák követelményei a 2025. március 16. napjától hatályos a szálláshely-minősítési eljárásról és a minősítés követelményrendszereiről szóló 40/2025. (III. 11.) Korm. rendeletben került rögzítésre.</w:t>
      </w:r>
    </w:p>
    <w:p w14:paraId="48ED94A8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B.2</w:t>
      </w:r>
      <w:r w:rsidRPr="00CA5F8F">
        <w:rPr>
          <w:rFonts w:ascii="Times New Roman" w:hAnsi="Times New Roman" w:cs="Times New Roman"/>
        </w:rPr>
        <w:t xml:space="preserve">. </w:t>
      </w:r>
      <w:r w:rsidRPr="00CA5F8F">
        <w:rPr>
          <w:rFonts w:ascii="Times New Roman" w:hAnsi="Times New Roman" w:cs="Times New Roman"/>
          <w:b/>
          <w:bCs/>
        </w:rPr>
        <w:t>Minősítés kezdeményezése</w:t>
      </w:r>
      <w:r w:rsidRPr="00CA5F8F">
        <w:rPr>
          <w:rFonts w:ascii="Times New Roman" w:hAnsi="Times New Roman" w:cs="Times New Roman"/>
        </w:rPr>
        <w:t>: ez a regisztráció során azonnal generálódik, jóváhagyás után. A kérelem a Magyar Turisztikai Minőségtanúsító Testület Nonprofit Kft. -hez (röviden: MTMT) fut be.</w:t>
      </w:r>
    </w:p>
    <w:p w14:paraId="5D6CD37C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B.3</w:t>
      </w:r>
      <w:r w:rsidRPr="00CA5F8F">
        <w:rPr>
          <w:rFonts w:ascii="Times New Roman" w:hAnsi="Times New Roman" w:cs="Times New Roman"/>
        </w:rPr>
        <w:t xml:space="preserve">. </w:t>
      </w:r>
      <w:r w:rsidRPr="00CA5F8F">
        <w:rPr>
          <w:rFonts w:ascii="Times New Roman" w:hAnsi="Times New Roman" w:cs="Times New Roman"/>
          <w:b/>
          <w:bCs/>
        </w:rPr>
        <w:t>Önértékelés</w:t>
      </w:r>
      <w:r w:rsidRPr="00CA5F8F">
        <w:rPr>
          <w:rFonts w:ascii="Times New Roman" w:hAnsi="Times New Roman" w:cs="Times New Roman"/>
        </w:rPr>
        <w:t xml:space="preserve"> elvégzése a weboldalon található kritériumrendszer alapján: a kérelem benyújtását követően hozzáférhető az önértékelés, amiről rendszerüzenet is érkezik.</w:t>
      </w:r>
    </w:p>
    <w:p w14:paraId="32FA2FD0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B.4.</w:t>
      </w:r>
      <w:r w:rsidRPr="00CA5F8F">
        <w:rPr>
          <w:rFonts w:ascii="Times New Roman" w:hAnsi="Times New Roman" w:cs="Times New Roman"/>
        </w:rPr>
        <w:t xml:space="preserve"> A Minősítő Bizottság </w:t>
      </w:r>
      <w:r w:rsidRPr="00CA5F8F">
        <w:rPr>
          <w:rFonts w:ascii="Times New Roman" w:hAnsi="Times New Roman" w:cs="Times New Roman"/>
          <w:b/>
          <w:bCs/>
        </w:rPr>
        <w:t>helyszíni ellenőrzést tart</w:t>
      </w:r>
      <w:r w:rsidRPr="00CA5F8F">
        <w:rPr>
          <w:rFonts w:ascii="Times New Roman" w:hAnsi="Times New Roman" w:cs="Times New Roman"/>
        </w:rPr>
        <w:t>, melyre 20 munkanapon belül sor kerül (5 munkanappal az ellenőrzést megelőzően értesítik a szálláshely szolgáltatót.).</w:t>
      </w:r>
    </w:p>
    <w:p w14:paraId="43090A64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B.5</w:t>
      </w:r>
      <w:r w:rsidRPr="00CA5F8F">
        <w:rPr>
          <w:rFonts w:ascii="Times New Roman" w:hAnsi="Times New Roman" w:cs="Times New Roman"/>
        </w:rPr>
        <w:t>.  Az MTMT-től az üzemeltető a</w:t>
      </w:r>
      <w:r w:rsidRPr="00CA5F8F">
        <w:rPr>
          <w:rFonts w:ascii="Times New Roman" w:hAnsi="Times New Roman" w:cs="Times New Roman"/>
          <w:b/>
          <w:bCs/>
        </w:rPr>
        <w:t xml:space="preserve"> következő dokumentumokat kapja meg:</w:t>
      </w:r>
    </w:p>
    <w:p w14:paraId="4CE07146" w14:textId="77777777" w:rsidR="00CA5F8F" w:rsidRPr="00CA5F8F" w:rsidRDefault="00CA5F8F" w:rsidP="00CA5F8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igazolás a minősítésről</w:t>
      </w:r>
    </w:p>
    <w:p w14:paraId="59666731" w14:textId="77777777" w:rsidR="00CA5F8F" w:rsidRPr="00CA5F8F" w:rsidRDefault="00CA5F8F" w:rsidP="00CA5F8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tanúsítvány - ami igazolja a minősítési folyamatot</w:t>
      </w:r>
    </w:p>
    <w:p w14:paraId="489197B2" w14:textId="77777777" w:rsidR="00CA5F8F" w:rsidRPr="00CA5F8F" w:rsidRDefault="00CA5F8F" w:rsidP="00CA5F8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táblát vagy matricát, ami a vendégek számára igazolja a minősítést</w:t>
      </w:r>
    </w:p>
    <w:p w14:paraId="147559CA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szálláshely-szolgáltatásnak folyamatosan meg kell felelnie a minősítéskor megállapított követelményeknek.</w:t>
      </w:r>
    </w:p>
    <w:p w14:paraId="750250DA" w14:textId="77777777" w:rsidR="00CA5F8F" w:rsidRPr="00CA5F8F" w:rsidRDefault="00CA5F8F" w:rsidP="00CA5F8F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A szálláshely-szolgáltatói tevékenység nyilvántartásba vétele (a jegyzői eljárás)</w:t>
      </w:r>
    </w:p>
    <w:p w14:paraId="74E4BD6B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0643A66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Az eljárás a Szálláshely nyilvántartásba vételi kérelem, bejelentés nyomtatvány benyújtásával indul.</w:t>
      </w:r>
      <w:r w:rsidRPr="00CA5F8F">
        <w:rPr>
          <w:rFonts w:ascii="Times New Roman" w:hAnsi="Times New Roman" w:cs="Times New Roman"/>
          <w:b/>
          <w:bCs/>
        </w:rPr>
        <w:t> </w:t>
      </w:r>
    </w:p>
    <w:p w14:paraId="6C52E8D2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Fontos! A kérelmet a gazdasági társaság nevében képviseletre jogosult személynek kell benyújtania!</w:t>
      </w:r>
    </w:p>
    <w:p w14:paraId="7D4788A2" w14:textId="6D0C01F6" w:rsid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 tevékenységet végző egyéni vállalkozók és gazdasági társaságok elektronikus kapcsolattartásra kötelezettek, kérelmüket </w:t>
      </w:r>
      <w:r>
        <w:rPr>
          <w:rFonts w:ascii="Times New Roman" w:hAnsi="Times New Roman" w:cs="Times New Roman"/>
        </w:rPr>
        <w:t>cégkapun keresztül kell benyújtaniuk.</w:t>
      </w:r>
    </w:p>
    <w:p w14:paraId="1D96A072" w14:textId="3D9035A4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Címzett: Herceghalomi Polgármesteri Hivatal</w:t>
      </w:r>
    </w:p>
    <w:p w14:paraId="3C51A085" w14:textId="4FD4E3BE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Magánszemélyek esetében</w:t>
      </w:r>
      <w:r>
        <w:rPr>
          <w:rFonts w:ascii="Times New Roman" w:hAnsi="Times New Roman" w:cs="Times New Roman"/>
          <w:b/>
          <w:bCs/>
        </w:rPr>
        <w:t xml:space="preserve"> </w:t>
      </w:r>
      <w:r w:rsidRPr="00CA5F8F">
        <w:rPr>
          <w:rFonts w:ascii="Times New Roman" w:hAnsi="Times New Roman" w:cs="Times New Roman"/>
        </w:rPr>
        <w:t>nem kötelező az elektronikus kapcsolattartás, de a kérelem </w:t>
      </w:r>
      <w:r w:rsidRPr="00CA5F8F">
        <w:rPr>
          <w:rFonts w:ascii="Times New Roman" w:hAnsi="Times New Roman" w:cs="Times New Roman"/>
        </w:rPr>
        <w:br/>
        <w:t>e-mail formájában történő benyújtása joghatás kiváltására nem alkalmas!</w:t>
      </w:r>
    </w:p>
    <w:p w14:paraId="2287D6ED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Illeték:</w:t>
      </w:r>
      <w:r w:rsidRPr="00CA5F8F">
        <w:rPr>
          <w:rFonts w:ascii="Times New Roman" w:hAnsi="Times New Roman" w:cs="Times New Roman"/>
        </w:rPr>
        <w:t xml:space="preserve"> Az eljárás illetékmentes.  </w:t>
      </w:r>
    </w:p>
    <w:p w14:paraId="504CF5F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3384396E" w14:textId="77777777" w:rsidR="00CA5F8F" w:rsidRPr="00CA5F8F" w:rsidRDefault="00CA5F8F" w:rsidP="00CA5F8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Képviseleti eljárás esetén írásbeli </w:t>
      </w:r>
      <w:r w:rsidRPr="00CA5F8F">
        <w:rPr>
          <w:rFonts w:ascii="Times New Roman" w:hAnsi="Times New Roman" w:cs="Times New Roman"/>
          <w:b/>
          <w:bCs/>
        </w:rPr>
        <w:t>meghatalmazás és aláírási címpéldány</w:t>
      </w:r>
    </w:p>
    <w:p w14:paraId="729BF5BE" w14:textId="77777777" w:rsidR="00CA5F8F" w:rsidRPr="00CA5F8F" w:rsidRDefault="00CA5F8F" w:rsidP="00CA5F8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Nem a kérelmező tulajdonában lévő üzlet esetében </w:t>
      </w:r>
    </w:p>
    <w:p w14:paraId="642F707C" w14:textId="77777777" w:rsidR="00CA5F8F" w:rsidRPr="00CA5F8F" w:rsidRDefault="00CA5F8F" w:rsidP="00CA5F8F">
      <w:pPr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Az üzlet használatának jogcímére vonatkozó igazoló okiratot (a tulajdoni lap  </w:t>
      </w:r>
    </w:p>
    <w:p w14:paraId="0AFB25A2" w14:textId="77777777" w:rsidR="00CA5F8F" w:rsidRPr="00CA5F8F" w:rsidRDefault="00CA5F8F" w:rsidP="00CA5F8F">
      <w:pPr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Haszonélvezet esetében – ha nem a tulajdonos, vagy a haszonélvező a kérelmező – a haszonélvező hozzájárulását igazoló okiratot;</w:t>
      </w:r>
    </w:p>
    <w:p w14:paraId="5FDF707F" w14:textId="77777777" w:rsidR="00CA5F8F" w:rsidRPr="00CA5F8F" w:rsidRDefault="00CA5F8F" w:rsidP="00CA5F8F">
      <w:pPr>
        <w:numPr>
          <w:ilvl w:val="2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Közös tulajdonban álló üzlet esetében, ha nem a tulajdonostársak közössége a kérelmező, a tulajdonostársak hozzájárulását igazoló okiratot </w:t>
      </w:r>
    </w:p>
    <w:p w14:paraId="19EB9E44" w14:textId="77777777" w:rsidR="00CA5F8F" w:rsidRPr="00CA5F8F" w:rsidRDefault="00CA5F8F" w:rsidP="00CA5F8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Helyszínrajzot,</w:t>
      </w:r>
    </w:p>
    <w:p w14:paraId="7F236047" w14:textId="77777777" w:rsidR="00CA5F8F" w:rsidRPr="00CA5F8F" w:rsidRDefault="00CA5F8F" w:rsidP="00CA5F8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Szálláshelykezelő szoftver meglétét igazoló dokumentumot,</w:t>
      </w:r>
    </w:p>
    <w:p w14:paraId="0B31923C" w14:textId="77777777" w:rsidR="00CA5F8F" w:rsidRPr="00CA5F8F" w:rsidRDefault="00CA5F8F" w:rsidP="00CA5F8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szálláshely-minősítő szervezet által kiadott minősítő határozatot</w:t>
      </w:r>
    </w:p>
    <w:p w14:paraId="07C3C6D1" w14:textId="77777777" w:rsidR="00CA5F8F" w:rsidRPr="00CA5F8F" w:rsidRDefault="00CA5F8F" w:rsidP="00CA5F8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NTAK regisztrációs dokumentumot.</w:t>
      </w:r>
    </w:p>
    <w:p w14:paraId="7CAEEA2F" w14:textId="6066B383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 jegyző a kérelem megérkezését követően haladéktalanul ellenőrzi, hogy a bejelentés megfelel-e a jogszabályokban foglalt követelményeknek. Ha nem, a bejelentés hiányainak megjelölése mellett figyelmezteti a szolgáltatót a tevékenység bejelentés nélküli folytatásának jogkövetkezményeire. Ha a bejelentés megfelel a jogszabályban meghatározott követelményeknek a jegyző a szálláshely-szolgáltatói tevékenységet nyilvántartásba veszi és a bejelentést tevőt erről a tényről a bejelentés megérkezésétől számított </w:t>
      </w:r>
      <w:r w:rsidRPr="00CA5F8F">
        <w:rPr>
          <w:rFonts w:ascii="Times New Roman" w:hAnsi="Times New Roman" w:cs="Times New Roman"/>
          <w:b/>
          <w:bCs/>
        </w:rPr>
        <w:t>8 napon belül igazolás megküldésével értesíti</w:t>
      </w:r>
      <w:r w:rsidRPr="00CA5F8F">
        <w:rPr>
          <w:rFonts w:ascii="Times New Roman" w:hAnsi="Times New Roman" w:cs="Times New Roman"/>
        </w:rPr>
        <w:t xml:space="preserve">. </w:t>
      </w:r>
    </w:p>
    <w:p w14:paraId="5D5AF7FF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jegyző a szálláshely-üzemeltetési tevékenység folytatására vonatkozó bejelentést minden esetben közli a Nemzeti Turisztikai Adatszolgáltató Központ üzemeltetőjével.</w:t>
      </w:r>
    </w:p>
    <w:p w14:paraId="05E8D346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Amennyiben – a szálláshely típusától függetlenül – a szálláshely befogadóképessége 10 fő feletti, a jegyző a bejelentés másolatát hatósági ellenőrzés lefolytatása céljából a nyilvántartásba vételt követően a nyilvántartási számmal együtt elektronikus úton megküldi a Pest Vármegyei Kormányhivatal Tűzvédelmi és Iparbiztonsági Osztálya részére.</w:t>
      </w:r>
    </w:p>
    <w:p w14:paraId="4FFDCB8B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bejelentésről – magánszálláshely kivételével – a jogszabályban meghatározott szakkérdések vizsgálata érdekében értesül a Pest Vármegyei Kormányhivatal Érdi Járási Hivatal Népegészségügyi Osztály, valamint a Pest Vármegyei Kormányhivatal Építésügyi és Örökségvédelmi Főosztály Építésügyi Osztálya1 (Budakeszi) részére  ha pedig a szálláshelyen élelmiszert, élelmiszer-nyersanyagot állítanak elő, használnak fel, vagy hoznak forgalomba, az Érdi Járási Hivatal Élelmiszerlánc-biztonsági és Állategészségügyi Osztálya is. A hatóságok az ellenőrzések eredményéről azok befejezését követő nyolc napon belül tájékoztatják a jegyzőt.</w:t>
      </w:r>
    </w:p>
    <w:p w14:paraId="5676664A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CA5F8F">
        <w:rPr>
          <w:rFonts w:ascii="Times New Roman" w:hAnsi="Times New Roman" w:cs="Times New Roman"/>
        </w:rPr>
        <w:t>8 nap</w:t>
      </w:r>
    </w:p>
    <w:p w14:paraId="173F1A1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6AD801AC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Az általános közigazgatási rendtartásról szóló 2016. évi CL. törvény (Ákr.)</w:t>
      </w:r>
    </w:p>
    <w:p w14:paraId="7BC51B37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digitális államról és a digitális szolgáltatások nyújtásának egyes szabályairól szóló 2023.évi CIII. törvény (DÁP)</w:t>
      </w:r>
    </w:p>
    <w:p w14:paraId="53B2175F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szolgáltatási tevékenység megkezdésének és folytatásának általános szabályairól szóló 2009. évi LXXVI. törvény</w:t>
      </w:r>
    </w:p>
    <w:p w14:paraId="7237843B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kereskedelemről szóló 2005. évi CLXIV. törvény</w:t>
      </w:r>
    </w:p>
    <w:p w14:paraId="56D8BAC7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szálláshely-szolgáltatási tevékenység folytatásának részletes feltételeiről és a szálláshely üzemeltetési engedély kiadásának rendjéről szóló 239/2009. (X. 20.) Kormányrendelet</w:t>
      </w:r>
    </w:p>
    <w:p w14:paraId="53823B22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szálláshely-minősítési eljárásról és a minősítés követelményrendszereiről szóló 40/2025. (III. 11.) Korm. rendelet</w:t>
      </w:r>
    </w:p>
    <w:p w14:paraId="46237532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turisztikai térségek fejlesztésének állami feladatairól szóló 2016. évi CLVI. törvény</w:t>
      </w:r>
    </w:p>
    <w:p w14:paraId="5953E3F1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turisztikai térségek fejlesztésének állami feladatairól szóló törvény végrehajtásáról szóló 235/2019. (X. 15.) Kormányrendelet.</w:t>
      </w:r>
    </w:p>
    <w:p w14:paraId="025C7A28" w14:textId="77777777" w:rsidR="00CA5F8F" w:rsidRPr="00CA5F8F" w:rsidRDefault="00CA5F8F" w:rsidP="00CA5F8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bejelentésköteles szolgáltatási tevékenységek tekintetében a bejelentés elmulasztása esetén fizetendő bírságról, továbbá a szolgáltatás felügyeletét ellátó hatóságok általános kijelöléséről szóló 186/2009. (IX. 10.) Kormányrendelet</w:t>
      </w:r>
    </w:p>
    <w:p w14:paraId="30C70FB2" w14:textId="43B907FE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CA5F8F">
        <w:rPr>
          <w:rFonts w:ascii="Times New Roman" w:hAnsi="Times New Roman" w:cs="Times New Roman"/>
        </w:rPr>
        <w:t xml:space="preserve"> közigazgatási területe</w:t>
      </w:r>
    </w:p>
    <w:p w14:paraId="5FB1FE39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Hatósági felügyelet:</w:t>
      </w:r>
    </w:p>
    <w:p w14:paraId="4A72CA64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jegyző, mint a szolgáltatás felügyeletét ellátó kereskedelmi hatóság a nyilvántartásba vett szálláshely-szolgáltatót 6 évente legalább egy alkalommal hatósági ellenőrzés keretében ellenőrzi. Az ellenőrzés során a Hivatal kiemelten vizsgálja azt, hogy a</w:t>
      </w:r>
    </w:p>
    <w:p w14:paraId="30CB3792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a) a szálláshely-üzemeltetési tevékenység megfelel azon szálláshelytípus szerinti minőségi, műszaki és szolgáltatási követelményeknek, amely tekintetében a szálláshely-szolgáltatási tevékenységet folytatják</w:t>
      </w:r>
    </w:p>
    <w:p w14:paraId="7F1F9C5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b) a szálláshely megfelel a bejelentésben foglalt szálláshely-üzemeltetési tevékenység jogszabályban és a szálláshely-minősítő szervezet elektronikus felületén közzétett feltételeinek.</w:t>
      </w:r>
    </w:p>
    <w:p w14:paraId="7ABD1682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Ezen túlmenően a jegyző a szálláshely-szolgáltató Nemzeti Turisztikai Adatszolgáltató Központ felé történő regisztrációs és rendszeres adatszolgáltatási kötelezettségét is évente köteles hatósági ellenőrzés keretében ellenőrizni, melyet az ASP keretrendszer Nemzeti Turisztikai Adatszolgáltató Központ szakrendszerén keresztül teljesít.</w:t>
      </w:r>
    </w:p>
    <w:p w14:paraId="43156AE5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Adatváltozás bejelentése</w:t>
      </w:r>
    </w:p>
    <w:p w14:paraId="27B29BCC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 szálláshely-szolgáltató a bejelentést követően a nyilvántartásban szereplő adatokban bekövetkezett változásokat </w:t>
      </w:r>
      <w:r w:rsidRPr="00CA5F8F">
        <w:rPr>
          <w:rFonts w:ascii="Times New Roman" w:hAnsi="Times New Roman" w:cs="Times New Roman"/>
          <w:b/>
          <w:bCs/>
        </w:rPr>
        <w:t>haladéktalanul elektronikus úton köteles</w:t>
      </w:r>
      <w:r w:rsidRPr="00CA5F8F">
        <w:rPr>
          <w:rFonts w:ascii="Times New Roman" w:hAnsi="Times New Roman" w:cs="Times New Roman"/>
        </w:rPr>
        <w:t xml:space="preserve"> bejelenteni a jegyzőnek:</w:t>
      </w:r>
    </w:p>
    <w:p w14:paraId="0A0FBB54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 szálláshely-szolgáltató a szálláshely-minősítésben bekövetkezett változást követően, valamint a szálláshely-minősítés megújítása során kiállított dokumentumot </w:t>
      </w:r>
      <w:r w:rsidRPr="00CA5F8F">
        <w:rPr>
          <w:rFonts w:ascii="Times New Roman" w:hAnsi="Times New Roman" w:cs="Times New Roman"/>
          <w:b/>
          <w:bCs/>
        </w:rPr>
        <w:t>haladéktalanul</w:t>
      </w:r>
      <w:r w:rsidRPr="00CA5F8F">
        <w:rPr>
          <w:rFonts w:ascii="Times New Roman" w:hAnsi="Times New Roman" w:cs="Times New Roman"/>
        </w:rPr>
        <w:t xml:space="preserve"> köteles megküldeni a jegyzőnek.</w:t>
      </w:r>
    </w:p>
    <w:p w14:paraId="18922D4E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 Nemzeti Turisztikai Adatszolgáltató Központban a jogszabály alapján meghatározott természetes személy által végzett regisztráció során megadott adatok változását a szálláshely-szolgáltató a változás bekövetkezését követően, legfeljebb </w:t>
      </w:r>
      <w:r w:rsidRPr="00CA5F8F">
        <w:rPr>
          <w:rFonts w:ascii="Times New Roman" w:hAnsi="Times New Roman" w:cs="Times New Roman"/>
          <w:b/>
          <w:bCs/>
        </w:rPr>
        <w:t>8 napon belül</w:t>
      </w:r>
      <w:r w:rsidRPr="00CA5F8F">
        <w:rPr>
          <w:rFonts w:ascii="Times New Roman" w:hAnsi="Times New Roman" w:cs="Times New Roman"/>
        </w:rPr>
        <w:t xml:space="preserve"> köteles a Nemzeti Turisztikai Adatszolgáltató Központ elektronikus felületén átvezetni. A Nemzeti Turisztikai Adatszolgáltató Központ a jegyzőt az elektronikus felület által automatikusan generált elektronikus üzenetben 24 órán belül tájékoztatja a regisztrált, valamint az adataiban változást bejelentő szálláshely-szolgáltatókról.</w:t>
      </w:r>
    </w:p>
    <w:p w14:paraId="3AE0CE1F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</w:rPr>
        <w:t>A szálláshely megszűnését</w:t>
      </w:r>
      <w:r w:rsidRPr="00CA5F8F">
        <w:rPr>
          <w:rFonts w:ascii="Times New Roman" w:hAnsi="Times New Roman" w:cs="Times New Roman"/>
        </w:rPr>
        <w:t> a szálláshely-szolgáltató köteles a jegyzőnek a megszűnést követő</w:t>
      </w:r>
      <w:r w:rsidRPr="00CA5F8F">
        <w:rPr>
          <w:rFonts w:ascii="Times New Roman" w:hAnsi="Times New Roman" w:cs="Times New Roman"/>
          <w:b/>
          <w:bCs/>
        </w:rPr>
        <w:t xml:space="preserve"> 8 napon belül </w:t>
      </w:r>
      <w:r w:rsidRPr="00CA5F8F">
        <w:rPr>
          <w:rFonts w:ascii="Times New Roman" w:hAnsi="Times New Roman" w:cs="Times New Roman"/>
        </w:rPr>
        <w:t>bejelenteni.</w:t>
      </w:r>
    </w:p>
    <w:p w14:paraId="5D504B5C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Az előírások megsértése esetén</w:t>
      </w:r>
    </w:p>
    <w:p w14:paraId="6C67E8ED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 xml:space="preserve">A szálláshelyre vonatkozó jogszabályi és hatósági előírások megsértése esetén a jegyző </w:t>
      </w:r>
      <w:r w:rsidRPr="00CA5F8F">
        <w:rPr>
          <w:rFonts w:ascii="Times New Roman" w:hAnsi="Times New Roman" w:cs="Times New Roman"/>
          <w:b/>
          <w:bCs/>
        </w:rPr>
        <w:t>határidő tűzésével felhívja</w:t>
      </w:r>
      <w:r w:rsidRPr="00CA5F8F">
        <w:rPr>
          <w:rFonts w:ascii="Times New Roman" w:hAnsi="Times New Roman" w:cs="Times New Roman"/>
        </w:rPr>
        <w:t xml:space="preserve"> a szálláshely-szolgáltatót a jogsértés megszüntetésére, illetve a jogszabályi feltételeknek megfelelő állapot helyreállítására. Ha a szálláshely-szolgáltató a meghatározott határidő elteltével a jogsértést nem szünteti meg, illetve a jogszerű állapotot nem állítja helyre, arra ismételt határidő kitűzésével felszólítja a szolgáltatót és egyidejűleg </w:t>
      </w:r>
      <w:r w:rsidRPr="00CA5F8F">
        <w:rPr>
          <w:rFonts w:ascii="Times New Roman" w:hAnsi="Times New Roman" w:cs="Times New Roman"/>
          <w:b/>
          <w:bCs/>
        </w:rPr>
        <w:t>pénzbírságot szab ki</w:t>
      </w:r>
      <w:r w:rsidRPr="00CA5F8F">
        <w:rPr>
          <w:rFonts w:ascii="Times New Roman" w:hAnsi="Times New Roman" w:cs="Times New Roman"/>
        </w:rPr>
        <w:t xml:space="preserve">, illetve a jogszabályban meghatározott esetekben a jogsértő állapot megszüntetéséig, de legfeljebb kilencven napig </w:t>
      </w:r>
      <w:r w:rsidRPr="00CA5F8F">
        <w:rPr>
          <w:rFonts w:ascii="Times New Roman" w:hAnsi="Times New Roman" w:cs="Times New Roman"/>
          <w:b/>
          <w:bCs/>
        </w:rPr>
        <w:t>elrendeli a</w:t>
      </w:r>
      <w:r w:rsidRPr="00CA5F8F">
        <w:rPr>
          <w:rFonts w:ascii="Times New Roman" w:hAnsi="Times New Roman" w:cs="Times New Roman"/>
        </w:rPr>
        <w:t xml:space="preserve"> </w:t>
      </w:r>
      <w:r w:rsidRPr="00CA5F8F">
        <w:rPr>
          <w:rFonts w:ascii="Times New Roman" w:hAnsi="Times New Roman" w:cs="Times New Roman"/>
          <w:b/>
          <w:bCs/>
        </w:rPr>
        <w:t>szálláshely ideiglenes bezárását.</w:t>
      </w:r>
    </w:p>
    <w:p w14:paraId="695FCA80" w14:textId="3BFF9253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CA5F8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CA5F8F">
        <w:rPr>
          <w:rFonts w:ascii="Times New Roman" w:hAnsi="Times New Roman" w:cs="Times New Roman"/>
          <w:b/>
          <w:bCs/>
        </w:rPr>
        <w:t xml:space="preserve"> Jegyzője</w:t>
      </w:r>
    </w:p>
    <w:p w14:paraId="1AE87AD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CA5F8F">
        <w:rPr>
          <w:rFonts w:ascii="Times New Roman" w:hAnsi="Times New Roman" w:cs="Times New Roman"/>
        </w:rPr>
        <w:t>Pest Vármegyei Kormányhivatal</w:t>
      </w:r>
    </w:p>
    <w:p w14:paraId="63BCC0D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  <w:b/>
          <w:bCs/>
          <w:i/>
          <w:iCs/>
        </w:rPr>
        <w:t>Egyéb tudnivalók:</w:t>
      </w:r>
    </w:p>
    <w:p w14:paraId="5B3E4621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szálláshely-szolgáltató, illetve alkalmazottja ellenőrzéskor eredeti okirattal vagy másolattal köteles igazolni, hogy eleget tett a szálláshely-szolgáltatási tevékenység folytatásáról szóló bejelentési kötelezettségének, továbbá megfelel a külön jogszabályban meghatározott feltételeknek.</w:t>
      </w:r>
    </w:p>
    <w:p w14:paraId="7F1533E8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szálláshely-szolgáltatásnak folyamatosan meg kell felelnie a minősítéskor megállapított követelményeknek.</w:t>
      </w:r>
    </w:p>
    <w:p w14:paraId="6B7535E7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szálláshely-szolgáltató minden esetben a szolgáltatás nyújtásának megkezdése előtt kellő időben világos és egyértelmű módon, az igénybe vevő külön kérése hiányában is közli a szolgáltatás igénybe vevőjével a szolgáltatás felügyeletét ellátó hatóság megnevezését és elérhetőségét, valamint a szolgáltató nevét, jogi formáját, székhelyének vagy a szolgáltatás nyújtásában közvetlenül érintett telephelyének címét, ennek hiányában lakcímét. Közölni kell az igénybe vevőkkel való rendszeres kapcsolattartásra szolgáló levelezési címet vagy egyéb elérhetőséget (elektronikus levelezési cím, internetes cím, telefon- vagy telefaxszám), amelyen keresztül a szolgáltatóval gyors, közvetlen és tényleges kapcsolat létesíthető. Amennyiben a szolgáltató létrejötte cég- vagy egyéb közhitelű nyilvántartásban való bejegyzéshez kötött, a vonatkozó nyilvántartás megnevezését és a szolgáltató nyilvántartási számát vagy egyéb nyilvántartási azonosítóját.</w:t>
      </w:r>
    </w:p>
    <w:p w14:paraId="0AA1CB0B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Az adó beszedésére kötelezett az általa beszedett adóról az adó alapjának, a mentesség jogcímének és jogosultságának, valamint az adó összegének utólagos megállapítására is alkalmas nyilvántartást köteles vezetni. Az elektronikus nyilvántartást vezető adóbeszedésre kötelezett számára a „Bejelentőlap” használata kötelező. A nyilvántartásnak tartalmaznia kell: a sorszámot, a szálláshelyet igénybevevő személy nevét, születési helyét és idejét, lakcímét, állampolgárságát, útlevél, vagy személyazonosító igazolvány, diákigazolvány számát, megérkezésének és távozásának napját, az eltöltött vendégéjszakák számát, az adómentességre jogosító tartózkodás jogcímét, valamint a beszedett idegenforgalmi adó összegét, a vendég vagy képviselőjének aláírását.</w:t>
      </w:r>
    </w:p>
    <w:p w14:paraId="7BF71CAA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Ha a szálláshely-szolgáltató ugyanazon szálláshelyen egyéb, külön jogszabály alapján bejelentésköteles kereskedelmi tevékenységet kíván folytatni, a bejelentésköteles kereskedelmi tevékenységre vonatkozó bejelentését a szálláshely-üzemeltetési tevékenységre vonatkozó bejelentéssel egyidejűleg megteheti.</w:t>
      </w:r>
    </w:p>
    <w:p w14:paraId="5213A463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Ha a szálláshely-szolgáltató – a szálláshely-üzemeltetési engedély iránti kérelmének benyújtásával egyidejűleg – a természetes gyógytényezőkről szóló külön jogszabály szerinti, az intézmény gyógyászati jellegére utaló megnevezésének engedélyezése (a továbbiakban: gyógyászati jellegre utaló megnevezés engedélyezése) iránti kérelmét a jegyzőhöz nyújtja be, a jegyző a gyógyászati jellegre utaló megnevezés engedélyezésére irányuló eljárásban közreműködő hatóságként jár el.</w:t>
      </w:r>
    </w:p>
    <w:p w14:paraId="569642E7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Magánszemély esetében törvény az adószám kiváltása alól kizárólag az általános forgalmi adómentes ingatlan-bérbeadási tevékenység esetén ad mentesítést, a kereskedelmi szálláshely-szolgáltatás nyújtása esetében nem, ezért az adóalanyt az adózás rendjéről szóló törvény szabályai alapján bejelentkezési kötelezettség terheli. Az adózó az adószámot a 19T101-es nyomtatvánnyal kérheti az adóhatóságtól. A nyilvántartásba vétel számát az adóhatósághoz történő bejelentésre szolgáló nyomtatványon fel kell tüntetni.  Az adószám kiváltását követően az adószámot a jegyzővel is közölni kell.</w:t>
      </w:r>
    </w:p>
    <w:p w14:paraId="5D91890F" w14:textId="77777777" w:rsidR="00CA5F8F" w:rsidRPr="00CA5F8F" w:rsidRDefault="00CA5F8F" w:rsidP="00CA5F8F">
      <w:pPr>
        <w:jc w:val="both"/>
        <w:rPr>
          <w:rFonts w:ascii="Times New Roman" w:hAnsi="Times New Roman" w:cs="Times New Roman"/>
        </w:rPr>
      </w:pPr>
      <w:r w:rsidRPr="00CA5F8F">
        <w:rPr>
          <w:rFonts w:ascii="Times New Roman" w:hAnsi="Times New Roman" w:cs="Times New Roman"/>
        </w:rPr>
        <w:t>A szálláshely-közvetítői tevékenység útján kínált szálláshely-szolgáltatás esetén a szálláshely-szolgáltató köteles feltüntetni a fogyasztó számára azonosításra alkalmas és látható módon a szálláshelyre vonatkozó, a Nemzeti Turisztikai Adatszolgáltató Központban használt regisztrációs számot, valamint a szálláshely típusát.</w:t>
      </w:r>
    </w:p>
    <w:p w14:paraId="454630C9" w14:textId="77777777" w:rsidR="00F90489" w:rsidRPr="00CA5F8F" w:rsidRDefault="00F90489" w:rsidP="00CA5F8F">
      <w:pPr>
        <w:jc w:val="both"/>
        <w:rPr>
          <w:rFonts w:ascii="Times New Roman" w:hAnsi="Times New Roman" w:cs="Times New Roman"/>
        </w:rPr>
      </w:pPr>
    </w:p>
    <w:sectPr w:rsidR="00F90489" w:rsidRPr="00CA5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5532"/>
    <w:multiLevelType w:val="multilevel"/>
    <w:tmpl w:val="37DE9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4D2DA5"/>
    <w:multiLevelType w:val="multilevel"/>
    <w:tmpl w:val="89CCE7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E0673A"/>
    <w:multiLevelType w:val="multilevel"/>
    <w:tmpl w:val="EAA44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7E6CCB"/>
    <w:multiLevelType w:val="multilevel"/>
    <w:tmpl w:val="EAEA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6B5056"/>
    <w:multiLevelType w:val="multilevel"/>
    <w:tmpl w:val="746855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F509CB"/>
    <w:multiLevelType w:val="multilevel"/>
    <w:tmpl w:val="DF16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514627">
    <w:abstractNumId w:val="2"/>
  </w:num>
  <w:num w:numId="2" w16cid:durableId="1043480784">
    <w:abstractNumId w:val="1"/>
  </w:num>
  <w:num w:numId="3" w16cid:durableId="976452940">
    <w:abstractNumId w:val="3"/>
  </w:num>
  <w:num w:numId="4" w16cid:durableId="1988167216">
    <w:abstractNumId w:val="4"/>
  </w:num>
  <w:num w:numId="5" w16cid:durableId="1882672295">
    <w:abstractNumId w:val="0"/>
  </w:num>
  <w:num w:numId="6" w16cid:durableId="9848210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489"/>
    <w:rsid w:val="00325506"/>
    <w:rsid w:val="00CA5F8F"/>
    <w:rsid w:val="00F9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24574"/>
  <w15:chartTrackingRefBased/>
  <w15:docId w15:val="{63F80B3B-E946-4193-9E9B-7286F8A5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90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90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904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90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904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90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90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90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90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904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904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904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9048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9048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9048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9048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9048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9048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90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90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90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90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90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9048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9048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9048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904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9048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90489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CA5F8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A5F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.ntak.hu/szoftvere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.vendegem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.ntak.hu/ingyenes-szoftve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.ntak.h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zallashelyminosites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1939</Words>
  <Characters>13382</Characters>
  <Application>Microsoft Office Word</Application>
  <DocSecurity>0</DocSecurity>
  <Lines>111</Lines>
  <Paragraphs>30</Paragraphs>
  <ScaleCrop>false</ScaleCrop>
  <Company/>
  <LinksUpToDate>false</LinksUpToDate>
  <CharactersWithSpaces>15291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2025-08-26T12:46:00Z</dcterms:created>
  <dcterms:modified xsi:type="dcterms:W3CDTF">2025-08-26T12:53:00Z</dcterms:modified>
</cp:coreProperties>
</file>